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61" w:rsidRDefault="00434461" w:rsidP="00E85C85">
      <w:pPr>
        <w:jc w:val="right"/>
        <w:rPr>
          <w:rFonts w:hint="cs"/>
          <w:noProof/>
          <w:sz w:val="36"/>
          <w:szCs w:val="36"/>
          <w:rtl/>
        </w:rPr>
      </w:pPr>
    </w:p>
    <w:p w:rsidR="00434461" w:rsidRDefault="00434461" w:rsidP="00E85C85">
      <w:pPr>
        <w:jc w:val="right"/>
        <w:rPr>
          <w:rFonts w:hint="cs"/>
          <w:noProof/>
          <w:sz w:val="36"/>
          <w:szCs w:val="36"/>
          <w:rtl/>
        </w:rPr>
      </w:pPr>
    </w:p>
    <w:p w:rsidR="00434461" w:rsidRDefault="00434461" w:rsidP="00E85C85">
      <w:pPr>
        <w:jc w:val="right"/>
        <w:rPr>
          <w:rFonts w:hint="cs"/>
          <w:noProof/>
          <w:sz w:val="36"/>
          <w:szCs w:val="36"/>
          <w:rtl/>
        </w:rPr>
      </w:pPr>
    </w:p>
    <w:p w:rsidR="00434461" w:rsidRDefault="00434461" w:rsidP="00E85C85">
      <w:pPr>
        <w:jc w:val="right"/>
        <w:rPr>
          <w:rFonts w:hint="cs"/>
          <w:noProof/>
          <w:sz w:val="36"/>
          <w:szCs w:val="36"/>
          <w:rtl/>
        </w:rPr>
      </w:pPr>
      <w:bookmarkStart w:id="0" w:name="_GoBack"/>
      <w:bookmarkEnd w:id="0"/>
    </w:p>
    <w:p w:rsidR="00E85C85" w:rsidRDefault="00E85C85" w:rsidP="00E85C85">
      <w:pPr>
        <w:jc w:val="right"/>
        <w:rPr>
          <w:sz w:val="32"/>
          <w:szCs w:val="32"/>
          <w:rtl/>
        </w:rPr>
      </w:pPr>
      <w:r>
        <w:rPr>
          <w:rFonts w:hint="cs"/>
          <w:sz w:val="32"/>
          <w:szCs w:val="32"/>
          <w:rtl/>
        </w:rPr>
        <w:t xml:space="preserve">  </w:t>
      </w:r>
    </w:p>
    <w:p w:rsidR="0088104A" w:rsidRPr="007475F2" w:rsidRDefault="0088104A" w:rsidP="00872257">
      <w:pPr>
        <w:jc w:val="center"/>
        <w:rPr>
          <w:rFonts w:cs="DecoType Naskh Variants"/>
          <w:b/>
          <w:bCs/>
          <w:sz w:val="52"/>
          <w:szCs w:val="52"/>
          <w:rtl/>
        </w:rPr>
      </w:pPr>
      <w:r w:rsidRPr="007475F2">
        <w:rPr>
          <w:rFonts w:cs="DecoType Naskh Variants"/>
          <w:b/>
          <w:bCs/>
          <w:sz w:val="52"/>
          <w:szCs w:val="52"/>
          <w:rtl/>
        </w:rPr>
        <w:t xml:space="preserve">عناصر الركن المادي للجريمة في </w:t>
      </w:r>
      <w:r w:rsidR="0001742C" w:rsidRPr="007475F2">
        <w:rPr>
          <w:rFonts w:cs="DecoType Naskh Variants" w:hint="cs"/>
          <w:b/>
          <w:bCs/>
          <w:sz w:val="52"/>
          <w:szCs w:val="52"/>
          <w:rtl/>
        </w:rPr>
        <w:t>الفقه الإسلامي</w:t>
      </w:r>
      <w:r w:rsidR="0001742C" w:rsidRPr="007475F2">
        <w:rPr>
          <w:rFonts w:cs="DecoType Naskh Variants"/>
          <w:b/>
          <w:bCs/>
          <w:sz w:val="52"/>
          <w:szCs w:val="52"/>
          <w:rtl/>
        </w:rPr>
        <w:t xml:space="preserve"> و </w:t>
      </w:r>
      <w:r w:rsidR="00872257" w:rsidRPr="007475F2">
        <w:rPr>
          <w:rFonts w:cs="DecoType Naskh Variants" w:hint="cs"/>
          <w:b/>
          <w:bCs/>
          <w:sz w:val="52"/>
          <w:szCs w:val="52"/>
          <w:rtl/>
        </w:rPr>
        <w:t>القانون الوضعي</w:t>
      </w:r>
    </w:p>
    <w:p w:rsidR="00872257" w:rsidRPr="008C2ABC" w:rsidRDefault="00872257" w:rsidP="00872257">
      <w:pPr>
        <w:jc w:val="center"/>
        <w:rPr>
          <w:rFonts w:cs="DecoType Naskh Variants"/>
          <w:b/>
          <w:bCs/>
          <w:sz w:val="48"/>
          <w:szCs w:val="48"/>
          <w:rtl/>
        </w:rPr>
      </w:pPr>
      <w:r w:rsidRPr="008C2ABC">
        <w:rPr>
          <w:rFonts w:cs="DecoType Naskh Variants" w:hint="cs"/>
          <w:b/>
          <w:bCs/>
          <w:sz w:val="48"/>
          <w:szCs w:val="48"/>
          <w:rtl/>
        </w:rPr>
        <w:t>بحث في مادة القانون الجنائي المقارن</w:t>
      </w:r>
    </w:p>
    <w:p w:rsidR="0088104A" w:rsidRPr="007475F2" w:rsidRDefault="0088104A" w:rsidP="00434461">
      <w:pPr>
        <w:jc w:val="center"/>
        <w:rPr>
          <w:rFonts w:ascii="Andalus" w:hAnsi="Andalus" w:cs="Aharoni"/>
          <w:sz w:val="44"/>
          <w:szCs w:val="44"/>
          <w:rtl/>
          <w14:textOutline w14:w="9525" w14:cap="rnd" w14:cmpd="sng" w14:algn="ctr">
            <w14:solidFill>
              <w14:schemeClr w14:val="tx1"/>
            </w14:solidFill>
            <w14:prstDash w14:val="solid"/>
            <w14:bevel/>
          </w14:textOutline>
        </w:rPr>
      </w:pPr>
      <w:r w:rsidRPr="007475F2">
        <w:rPr>
          <w:rFonts w:ascii="Times New Roman" w:hAnsi="Times New Roman" w:cs="Times New Roman" w:hint="cs"/>
          <w:sz w:val="44"/>
          <w:szCs w:val="44"/>
          <w:rtl/>
          <w14:textOutline w14:w="9525" w14:cap="rnd" w14:cmpd="sng" w14:algn="ctr">
            <w14:solidFill>
              <w14:schemeClr w14:val="tx1"/>
            </w14:solidFill>
            <w14:prstDash w14:val="solid"/>
            <w14:bevel/>
          </w14:textOutline>
        </w:rPr>
        <w:t>إعداد</w:t>
      </w:r>
      <w:r w:rsidRPr="007475F2">
        <w:rPr>
          <w:rFonts w:ascii="Andalus" w:hAnsi="Andalus" w:cs="Aharoni"/>
          <w:sz w:val="44"/>
          <w:szCs w:val="44"/>
          <w:rtl/>
          <w14:textOutline w14:w="9525" w14:cap="rnd" w14:cmpd="sng" w14:algn="ctr">
            <w14:solidFill>
              <w14:schemeClr w14:val="tx1"/>
            </w14:solidFill>
            <w14:prstDash w14:val="solid"/>
            <w14:bevel/>
          </w14:textOutline>
        </w:rPr>
        <w:t xml:space="preserve"> </w:t>
      </w:r>
    </w:p>
    <w:p w:rsidR="0088104A" w:rsidRPr="007475F2" w:rsidRDefault="0088104A" w:rsidP="0088104A">
      <w:pPr>
        <w:jc w:val="center"/>
        <w:rPr>
          <w:rFonts w:ascii="Andalus" w:hAnsi="Andalus" w:cs="Aharoni"/>
          <w:sz w:val="44"/>
          <w:szCs w:val="44"/>
          <w:rtl/>
          <w14:textOutline w14:w="9525" w14:cap="rnd" w14:cmpd="sng" w14:algn="ctr">
            <w14:solidFill>
              <w14:schemeClr w14:val="tx1"/>
            </w14:solidFill>
            <w14:prstDash w14:val="solid"/>
            <w14:bevel/>
          </w14:textOutline>
        </w:rPr>
      </w:pPr>
      <w:r w:rsidRPr="007475F2">
        <w:rPr>
          <w:rFonts w:ascii="Times New Roman" w:hAnsi="Times New Roman" w:cs="Times New Roman" w:hint="cs"/>
          <w:sz w:val="44"/>
          <w:szCs w:val="44"/>
          <w:rtl/>
          <w14:textOutline w14:w="9525" w14:cap="rnd" w14:cmpd="sng" w14:algn="ctr">
            <w14:solidFill>
              <w14:schemeClr w14:val="tx1"/>
            </w14:solidFill>
            <w14:prstDash w14:val="solid"/>
            <w14:bevel/>
          </w14:textOutline>
        </w:rPr>
        <w:t>محمد</w:t>
      </w:r>
      <w:r w:rsidRPr="007475F2">
        <w:rPr>
          <w:rFonts w:ascii="Andalus" w:hAnsi="Andalus" w:cs="Aharoni"/>
          <w:sz w:val="44"/>
          <w:szCs w:val="44"/>
          <w:rtl/>
          <w14:textOutline w14:w="9525" w14:cap="rnd" w14:cmpd="sng" w14:algn="ctr">
            <w14:solidFill>
              <w14:schemeClr w14:val="tx1"/>
            </w14:solidFill>
            <w14:prstDash w14:val="solid"/>
            <w14:bevel/>
          </w14:textOutline>
        </w:rPr>
        <w:t xml:space="preserve"> </w:t>
      </w:r>
      <w:r w:rsidRPr="007475F2">
        <w:rPr>
          <w:rFonts w:ascii="Times New Roman" w:hAnsi="Times New Roman" w:cs="Times New Roman" w:hint="cs"/>
          <w:sz w:val="44"/>
          <w:szCs w:val="44"/>
          <w:rtl/>
          <w14:textOutline w14:w="9525" w14:cap="rnd" w14:cmpd="sng" w14:algn="ctr">
            <w14:solidFill>
              <w14:schemeClr w14:val="tx1"/>
            </w14:solidFill>
            <w14:prstDash w14:val="solid"/>
            <w14:bevel/>
          </w14:textOutline>
        </w:rPr>
        <w:t>أحمد</w:t>
      </w:r>
      <w:r w:rsidRPr="007475F2">
        <w:rPr>
          <w:rFonts w:ascii="Andalus" w:hAnsi="Andalus" w:cs="Aharoni"/>
          <w:sz w:val="44"/>
          <w:szCs w:val="44"/>
          <w:rtl/>
          <w14:textOutline w14:w="9525" w14:cap="rnd" w14:cmpd="sng" w14:algn="ctr">
            <w14:solidFill>
              <w14:schemeClr w14:val="tx1"/>
            </w14:solidFill>
            <w14:prstDash w14:val="solid"/>
            <w14:bevel/>
          </w14:textOutline>
        </w:rPr>
        <w:t xml:space="preserve"> </w:t>
      </w:r>
      <w:r w:rsidRPr="007475F2">
        <w:rPr>
          <w:rFonts w:ascii="Times New Roman" w:hAnsi="Times New Roman" w:cs="Times New Roman" w:hint="cs"/>
          <w:sz w:val="44"/>
          <w:szCs w:val="44"/>
          <w:rtl/>
          <w14:textOutline w14:w="9525" w14:cap="rnd" w14:cmpd="sng" w14:algn="ctr">
            <w14:solidFill>
              <w14:schemeClr w14:val="tx1"/>
            </w14:solidFill>
            <w14:prstDash w14:val="solid"/>
            <w14:bevel/>
          </w14:textOutline>
        </w:rPr>
        <w:t>الحربلية</w:t>
      </w:r>
    </w:p>
    <w:p w:rsidR="008C2ABC" w:rsidRPr="007B321F" w:rsidRDefault="008C2ABC" w:rsidP="00872257">
      <w:pPr>
        <w:jc w:val="center"/>
        <w:rPr>
          <w:rFonts w:asciiTheme="minorBidi" w:hAnsiTheme="minorBidi"/>
          <w:sz w:val="36"/>
          <w:szCs w:val="36"/>
          <w:rtl/>
          <w14:textOutline w14:w="9525" w14:cap="rnd" w14:cmpd="sng" w14:algn="ctr">
            <w14:solidFill>
              <w14:schemeClr w14:val="tx1"/>
            </w14:solidFill>
            <w14:prstDash w14:val="solid"/>
            <w14:bevel/>
          </w14:textOutline>
        </w:rPr>
      </w:pPr>
    </w:p>
    <w:p w:rsidR="00BB7448" w:rsidRPr="00941EC1" w:rsidRDefault="00BB7448" w:rsidP="007475F2">
      <w:pPr>
        <w:rPr>
          <w:rFonts w:ascii="AGA Arabesque" w:hAnsi="AGA Arabesque"/>
          <w:sz w:val="800"/>
          <w:szCs w:val="800"/>
          <w:rtl/>
        </w:rPr>
      </w:pPr>
      <w:r w:rsidRPr="0088104A">
        <w:rPr>
          <w:rFonts w:ascii="AGA Arabesque" w:hAnsi="AGA Arabesque" w:cs="DecoType Naskh Variants"/>
          <w:sz w:val="800"/>
          <w:szCs w:val="800"/>
        </w:rPr>
        <w:lastRenderedPageBreak/>
        <w:t></w:t>
      </w:r>
    </w:p>
    <w:p w:rsidR="007475F2" w:rsidRDefault="007475F2" w:rsidP="00BB7448">
      <w:pPr>
        <w:jc w:val="center"/>
        <w:rPr>
          <w:rFonts w:cs="Diwani Outline Shaded"/>
          <w:b/>
          <w:color w:val="0D0D0D" w:themeColor="text1" w:themeTint="F2"/>
          <w:sz w:val="144"/>
          <w:szCs w:val="14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1" w:name="_Toc9634156"/>
    </w:p>
    <w:p w:rsidR="00BB7448" w:rsidRPr="0080325F" w:rsidRDefault="00BB7448" w:rsidP="00BB7448">
      <w:pPr>
        <w:jc w:val="center"/>
        <w:rPr>
          <w:rFonts w:cs="Diwani Outline Shaded"/>
          <w:b/>
          <w:color w:val="0D0D0D" w:themeColor="text1" w:themeTint="F2"/>
          <w:sz w:val="144"/>
          <w:szCs w:val="144"/>
          <w:rtl/>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80325F">
        <w:rPr>
          <w:rFonts w:cs="Diwani Outline Shaded" w:hint="cs"/>
          <w:b/>
          <w:color w:val="0D0D0D" w:themeColor="text1" w:themeTint="F2"/>
          <w:sz w:val="144"/>
          <w:szCs w:val="144"/>
          <w:rtl/>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lastRenderedPageBreak/>
        <w:t>شكر و تقدير</w:t>
      </w:r>
      <w:bookmarkEnd w:id="1"/>
    </w:p>
    <w:p w:rsidR="00BB7448" w:rsidRPr="00BB7448" w:rsidRDefault="00BB7448" w:rsidP="00BB7448">
      <w:pPr>
        <w:rPr>
          <w:rtl/>
        </w:rPr>
      </w:pPr>
    </w:p>
    <w:p w:rsidR="00BB7448" w:rsidRPr="0080325F" w:rsidRDefault="00BB7448" w:rsidP="00BB7448">
      <w:pPr>
        <w:tabs>
          <w:tab w:val="left" w:pos="1352"/>
          <w:tab w:val="center" w:pos="4748"/>
        </w:tabs>
        <w:jc w:val="center"/>
        <w:rPr>
          <w:rFonts w:ascii="AGA Arabesque" w:hAnsi="AGA Arabesque" w:cs="DecoType Naskh Variants"/>
          <w:b/>
          <w:bCs/>
          <w:color w:val="0D0D0D" w:themeColor="text1" w:themeTint="F2"/>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accent2"/>
            </w14:solidFill>
            <w14:prstDash w14:val="solid"/>
            <w14:bevel/>
          </w14:textOutline>
        </w:rPr>
      </w:pPr>
      <w:r w:rsidRPr="0080325F">
        <w:rPr>
          <w:rFonts w:ascii="AGA Arabesque" w:hAnsi="AGA Arabesque" w:cs="DecoType Naskh Variants"/>
          <w:b/>
          <w:bCs/>
          <w:color w:val="0D0D0D" w:themeColor="text1" w:themeTint="F2"/>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accent2"/>
            </w14:solidFill>
            <w14:prstDash w14:val="solid"/>
            <w14:bevel/>
          </w14:textOutline>
        </w:rPr>
        <w:t>أتقدّم بخالص الشكر و التقدير إلى:</w:t>
      </w:r>
    </w:p>
    <w:p w:rsidR="00BB7448" w:rsidRPr="0080325F" w:rsidRDefault="00BB7448" w:rsidP="0080325F">
      <w:pPr>
        <w:jc w:val="both"/>
        <w:rPr>
          <w:rFonts w:ascii="AGA Arabesque" w:hAnsi="AGA Arabesque" w:cs="DecoType Naskh Variants"/>
          <w:b/>
          <w:bCs/>
          <w:color w:val="0D0D0D" w:themeColor="text1" w:themeTint="F2"/>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accent2"/>
            </w14:solidFill>
            <w14:prstDash w14:val="solid"/>
            <w14:bevel/>
          </w14:textOutline>
        </w:rPr>
      </w:pPr>
      <w:r w:rsidRPr="0080325F">
        <w:rPr>
          <w:rFonts w:ascii="AGA Arabesque" w:hAnsi="AGA Arabesque" w:cs="DecoType Naskh Variants"/>
          <w:b/>
          <w:bCs/>
          <w:color w:val="0D0D0D" w:themeColor="text1" w:themeTint="F2"/>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accent2"/>
            </w14:solidFill>
            <w14:prstDash w14:val="solid"/>
            <w14:bevel/>
          </w14:textOutline>
        </w:rPr>
        <w:t xml:space="preserve">إدارة جامعة الشام العالمية و الهيئة التدريسية في ماجستير الشريعة و القانون  </w:t>
      </w:r>
      <w:r w:rsidRPr="0080325F">
        <w:rPr>
          <w:rFonts w:ascii="AGA Arabesque" w:hAnsi="AGA Arabesque" w:cs="Times New Roman"/>
          <w:b/>
          <w:bCs/>
          <w:color w:val="0D0D0D" w:themeColor="text1" w:themeTint="F2"/>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accent2"/>
            </w14:solidFill>
            <w14:prstDash w14:val="solid"/>
            <w14:bevel/>
          </w14:textOutline>
        </w:rPr>
        <w:t xml:space="preserve">, </w:t>
      </w:r>
      <w:r w:rsidRPr="0080325F">
        <w:rPr>
          <w:rFonts w:ascii="AGA Arabesque" w:hAnsi="AGA Arabesque" w:cs="DecoType Naskh Variants"/>
          <w:b/>
          <w:bCs/>
          <w:color w:val="0D0D0D" w:themeColor="text1" w:themeTint="F2"/>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accent2"/>
            </w14:solidFill>
            <w14:prstDash w14:val="solid"/>
            <w14:bevel/>
          </w14:textOutline>
        </w:rPr>
        <w:t xml:space="preserve">و أخص  بالشكر  د. </w:t>
      </w:r>
      <w:r w:rsidR="0080325F">
        <w:rPr>
          <w:rFonts w:ascii="AGA Arabesque" w:hAnsi="AGA Arabesque" w:cs="DecoType Naskh Variants" w:hint="cs"/>
          <w:b/>
          <w:bCs/>
          <w:color w:val="0D0D0D" w:themeColor="text1" w:themeTint="F2"/>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accent2"/>
            </w14:solidFill>
            <w14:prstDash w14:val="solid"/>
            <w14:bevel/>
          </w14:textOutline>
        </w:rPr>
        <w:t xml:space="preserve">عبد القادر الشيخ </w:t>
      </w:r>
      <w:r w:rsidRPr="0080325F">
        <w:rPr>
          <w:rFonts w:ascii="AGA Arabesque" w:hAnsi="AGA Arabesque" w:cs="DecoType Naskh Variants"/>
          <w:b/>
          <w:bCs/>
          <w:color w:val="0D0D0D" w:themeColor="text1" w:themeTint="F2"/>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accent2"/>
            </w14:solidFill>
            <w14:prstDash w14:val="solid"/>
            <w14:bevel/>
          </w14:textOutline>
        </w:rPr>
        <w:t xml:space="preserve"> على الجهود الطيبة  و التوجيهات التي تفضّل بها لإتمام هذا البحث .</w:t>
      </w:r>
    </w:p>
    <w:p w:rsidR="00331422" w:rsidRDefault="00331422" w:rsidP="00BB7448">
      <w:pPr>
        <w:jc w:val="center"/>
        <w:rPr>
          <w:rFonts w:ascii="AGA Arabesque" w:hAnsi="AGA Arabesque" w:cs="DecoType Naskh Variants"/>
          <w:b/>
          <w:bCs/>
          <w:color w:val="0D0D0D" w:themeColor="text1" w:themeTint="F2"/>
          <w:sz w:val="52"/>
          <w:szCs w:val="52"/>
          <w:rtl/>
          <w14:shadow w14:blurRad="50800" w14:dist="38100" w14:dir="13500000" w14:sx="100000" w14:sy="100000" w14:kx="0" w14:ky="0" w14:algn="br">
            <w14:srgbClr w14:val="000000">
              <w14:alpha w14:val="60000"/>
            </w14:srgbClr>
          </w14:shadow>
          <w14:textOutline w14:w="9525" w14:cap="rnd" w14:cmpd="sng" w14:algn="ctr">
            <w14:solidFill>
              <w14:schemeClr w14:val="accent2"/>
            </w14:solidFill>
            <w14:prstDash w14:val="solid"/>
            <w14:bevel/>
          </w14:textOutline>
        </w:rPr>
        <w:sectPr w:rsidR="00331422" w:rsidSect="00F61D67">
          <w:footnotePr>
            <w:numRestart w:val="eachPage"/>
          </w:footnotePr>
          <w:pgSz w:w="11906" w:h="16838"/>
          <w:pgMar w:top="1440" w:right="1800" w:bottom="1440" w:left="1800" w:header="708" w:footer="708" w:gutter="0"/>
          <w:pgBorders w:display="firstPage" w:offsetFrom="page">
            <w:top w:val="zanyTriangles" w:sz="24" w:space="24" w:color="auto"/>
            <w:left w:val="zanyTriangles" w:sz="24" w:space="24" w:color="auto"/>
            <w:bottom w:val="zanyTriangles" w:sz="24" w:space="24" w:color="auto"/>
            <w:right w:val="zanyTriangles" w:sz="24" w:space="24" w:color="auto"/>
          </w:pgBorders>
          <w:cols w:space="708"/>
          <w:bidi/>
          <w:rtlGutter/>
          <w:docGrid w:linePitch="360"/>
        </w:sectPr>
      </w:pPr>
      <w:r>
        <w:rPr>
          <w:rFonts w:ascii="AGA Arabesque" w:hAnsi="AGA Arabesque" w:cs="DecoType Naskh Variants"/>
          <w:b/>
          <w:bCs/>
          <w:color w:val="0D0D0D" w:themeColor="text1" w:themeTint="F2"/>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accent2"/>
            </w14:solidFill>
            <w14:prstDash w14:val="solid"/>
            <w14:bevel/>
          </w14:textOutline>
        </w:rPr>
        <w:t>فجزاهم الله كل ال</w:t>
      </w:r>
      <w:r w:rsidR="00283414">
        <w:rPr>
          <w:rFonts w:ascii="AGA Arabesque" w:hAnsi="AGA Arabesque" w:cs="DecoType Naskh Variants" w:hint="cs"/>
          <w:b/>
          <w:bCs/>
          <w:color w:val="0D0D0D" w:themeColor="text1" w:themeTint="F2"/>
          <w:sz w:val="56"/>
          <w:szCs w:val="56"/>
          <w:rtl/>
          <w14:shadow w14:blurRad="50800" w14:dist="38100" w14:dir="13500000" w14:sx="100000" w14:sy="100000" w14:kx="0" w14:ky="0" w14:algn="br">
            <w14:srgbClr w14:val="000000">
              <w14:alpha w14:val="60000"/>
            </w14:srgbClr>
          </w14:shadow>
          <w14:textOutline w14:w="9525" w14:cap="rnd" w14:cmpd="sng" w14:algn="ctr">
            <w14:solidFill>
              <w14:schemeClr w14:val="accent2"/>
            </w14:solidFill>
            <w14:prstDash w14:val="solid"/>
            <w14:bevel/>
          </w14:textOutline>
        </w:rPr>
        <w:t>خير</w:t>
      </w:r>
    </w:p>
    <w:p w:rsidR="00BB7448" w:rsidRDefault="007475F2" w:rsidP="00BB7448">
      <w:pPr>
        <w:pStyle w:val="1"/>
        <w:rPr>
          <w:rtl/>
        </w:rPr>
      </w:pPr>
      <w:bookmarkStart w:id="2" w:name="_Toc10760818"/>
      <w:bookmarkStart w:id="3" w:name="_Toc15823886"/>
      <w:r>
        <w:rPr>
          <w:rFonts w:hint="cs"/>
          <w:rtl/>
        </w:rPr>
        <w:lastRenderedPageBreak/>
        <w:t>ملخص</w:t>
      </w:r>
      <w:r w:rsidR="00BB7448">
        <w:rPr>
          <w:rFonts w:hint="cs"/>
          <w:rtl/>
        </w:rPr>
        <w:t xml:space="preserve"> :</w:t>
      </w:r>
      <w:bookmarkEnd w:id="2"/>
      <w:bookmarkEnd w:id="3"/>
    </w:p>
    <w:p w:rsidR="007475F2" w:rsidRDefault="00C11EA0" w:rsidP="007475F2">
      <w:pPr>
        <w:jc w:val="both"/>
        <w:rPr>
          <w:rFonts w:asciiTheme="minorBidi" w:hAnsiTheme="minorBidi"/>
          <w:sz w:val="28"/>
          <w:szCs w:val="28"/>
          <w:rtl/>
        </w:rPr>
      </w:pPr>
      <w:r w:rsidRPr="00D60634">
        <w:rPr>
          <w:rFonts w:asciiTheme="minorBidi" w:hAnsiTheme="minorBidi"/>
          <w:sz w:val="28"/>
          <w:szCs w:val="28"/>
          <w:rtl/>
        </w:rPr>
        <w:t xml:space="preserve">يتناول هذا البحث دراسة الركن المادي للجريمة في الفقه الإسلامي و القانون الوضعي حيث يستعرض ماهية الركن المادي و أهميته باعتباره الصورة المعبرة عن واقعة الجريمة , </w:t>
      </w:r>
      <w:r w:rsidR="007475F2">
        <w:rPr>
          <w:rFonts w:asciiTheme="minorBidi" w:hAnsiTheme="minorBidi" w:hint="cs"/>
          <w:sz w:val="28"/>
          <w:szCs w:val="28"/>
          <w:rtl/>
        </w:rPr>
        <w:t>ف</w:t>
      </w:r>
      <w:r w:rsidRPr="00D60634">
        <w:rPr>
          <w:rFonts w:asciiTheme="minorBidi" w:hAnsiTheme="minorBidi"/>
          <w:sz w:val="28"/>
          <w:szCs w:val="28"/>
          <w:rtl/>
        </w:rPr>
        <w:t>لا يمكن أن يطال التجريم و العقاب الأفكار و النوايا المجردة عن الواقع و هو ما يتفق عليه الفقه الإسلامي و القانون الوضعي , و بالتالي فإن هذا الركن يشكل ضمانة في عدم إفلات الجناة من العقاب , كما يشكل حماية للحقوق و المصالح التي قرر المشرع حمايتها و ضمان</w:t>
      </w:r>
      <w:r w:rsidR="007475F2">
        <w:rPr>
          <w:rFonts w:asciiTheme="minorBidi" w:hAnsiTheme="minorBidi" w:hint="cs"/>
          <w:sz w:val="28"/>
          <w:szCs w:val="28"/>
          <w:rtl/>
        </w:rPr>
        <w:t>اً</w:t>
      </w:r>
      <w:r w:rsidRPr="00D60634">
        <w:rPr>
          <w:rFonts w:asciiTheme="minorBidi" w:hAnsiTheme="minorBidi"/>
          <w:sz w:val="28"/>
          <w:szCs w:val="28"/>
          <w:rtl/>
        </w:rPr>
        <w:t xml:space="preserve"> الملاحقة التعسفية</w:t>
      </w:r>
      <w:r w:rsidR="007475F2">
        <w:rPr>
          <w:rFonts w:asciiTheme="minorBidi" w:hAnsiTheme="minorBidi" w:hint="cs"/>
          <w:sz w:val="28"/>
          <w:szCs w:val="28"/>
          <w:rtl/>
        </w:rPr>
        <w:t xml:space="preserve"> و التهم الموجّهة دون دليل</w:t>
      </w:r>
      <w:r w:rsidRPr="00D60634">
        <w:rPr>
          <w:rFonts w:asciiTheme="minorBidi" w:hAnsiTheme="minorBidi"/>
          <w:sz w:val="28"/>
          <w:szCs w:val="28"/>
          <w:rtl/>
        </w:rPr>
        <w:t xml:space="preserve"> و ذلك عندما يتم تقييد التجريم بضرورة وجود كيان مادي للجريمة. كما يستعرض البحث عناصر الركن المادي الثلاث و هي : السلوك الإجرامي و الذي يتجلّى في صورتين و هما النشاط الإيجابي و السلوك السلبي أو الامتناع عن الفعل يفرضه الواجب , و للامتناع صورتان </w:t>
      </w:r>
      <w:r w:rsidR="007475F2">
        <w:rPr>
          <w:rFonts w:asciiTheme="minorBidi" w:hAnsiTheme="minorBidi" w:hint="cs"/>
          <w:sz w:val="28"/>
          <w:szCs w:val="28"/>
          <w:rtl/>
        </w:rPr>
        <w:t xml:space="preserve">: </w:t>
      </w:r>
      <w:r w:rsidRPr="00D60634">
        <w:rPr>
          <w:rFonts w:asciiTheme="minorBidi" w:hAnsiTheme="minorBidi"/>
          <w:sz w:val="28"/>
          <w:szCs w:val="28"/>
          <w:rtl/>
        </w:rPr>
        <w:t xml:space="preserve">الامتناع البسيط </w:t>
      </w:r>
      <w:r w:rsidR="007475F2">
        <w:rPr>
          <w:rFonts w:asciiTheme="minorBidi" w:hAnsiTheme="minorBidi" w:hint="cs"/>
          <w:sz w:val="28"/>
          <w:szCs w:val="28"/>
          <w:rtl/>
        </w:rPr>
        <w:t xml:space="preserve">, </w:t>
      </w:r>
      <w:r w:rsidRPr="00D60634">
        <w:rPr>
          <w:rFonts w:asciiTheme="minorBidi" w:hAnsiTheme="minorBidi"/>
          <w:sz w:val="28"/>
          <w:szCs w:val="28"/>
          <w:rtl/>
        </w:rPr>
        <w:t xml:space="preserve">و الامتناع ذو النتيجة . </w:t>
      </w:r>
    </w:p>
    <w:p w:rsidR="007475F2" w:rsidRDefault="00C11EA0" w:rsidP="007475F2">
      <w:pPr>
        <w:jc w:val="both"/>
        <w:rPr>
          <w:rFonts w:asciiTheme="minorBidi" w:hAnsiTheme="minorBidi"/>
          <w:sz w:val="28"/>
          <w:szCs w:val="28"/>
          <w:rtl/>
        </w:rPr>
      </w:pPr>
      <w:r w:rsidRPr="00D60634">
        <w:rPr>
          <w:rFonts w:asciiTheme="minorBidi" w:hAnsiTheme="minorBidi"/>
          <w:sz w:val="28"/>
          <w:szCs w:val="28"/>
          <w:rtl/>
        </w:rPr>
        <w:t>أما العنصر الثاني من عناصر الركن المادي فهي النتيجة و التي تتمثل في الآثار المادية المترتبة على السلوك الإجرامي و التي ت</w:t>
      </w:r>
      <w:r w:rsidR="007475F2">
        <w:rPr>
          <w:rFonts w:asciiTheme="minorBidi" w:hAnsiTheme="minorBidi" w:hint="cs"/>
          <w:sz w:val="28"/>
          <w:szCs w:val="28"/>
          <w:rtl/>
        </w:rPr>
        <w:t>ُ</w:t>
      </w:r>
      <w:r w:rsidRPr="00D60634">
        <w:rPr>
          <w:rFonts w:asciiTheme="minorBidi" w:hAnsiTheme="minorBidi"/>
          <w:sz w:val="28"/>
          <w:szCs w:val="28"/>
          <w:rtl/>
        </w:rPr>
        <w:t>حد</w:t>
      </w:r>
      <w:r w:rsidR="007475F2">
        <w:rPr>
          <w:rFonts w:asciiTheme="minorBidi" w:hAnsiTheme="minorBidi" w:hint="cs"/>
          <w:sz w:val="28"/>
          <w:szCs w:val="28"/>
          <w:rtl/>
        </w:rPr>
        <w:t>ِ</w:t>
      </w:r>
      <w:r w:rsidRPr="00D60634">
        <w:rPr>
          <w:rFonts w:asciiTheme="minorBidi" w:hAnsiTheme="minorBidi"/>
          <w:sz w:val="28"/>
          <w:szCs w:val="28"/>
          <w:rtl/>
        </w:rPr>
        <w:t>ث تغي</w:t>
      </w:r>
      <w:r w:rsidR="007475F2">
        <w:rPr>
          <w:rFonts w:asciiTheme="minorBidi" w:hAnsiTheme="minorBidi" w:hint="cs"/>
          <w:sz w:val="28"/>
          <w:szCs w:val="28"/>
          <w:rtl/>
        </w:rPr>
        <w:t>ّ</w:t>
      </w:r>
      <w:r w:rsidRPr="00D60634">
        <w:rPr>
          <w:rFonts w:asciiTheme="minorBidi" w:hAnsiTheme="minorBidi"/>
          <w:sz w:val="28"/>
          <w:szCs w:val="28"/>
          <w:rtl/>
        </w:rPr>
        <w:t>راً في العالم الخارجي و تمث</w:t>
      </w:r>
      <w:r w:rsidR="007475F2">
        <w:rPr>
          <w:rFonts w:asciiTheme="minorBidi" w:hAnsiTheme="minorBidi" w:hint="cs"/>
          <w:sz w:val="28"/>
          <w:szCs w:val="28"/>
          <w:rtl/>
        </w:rPr>
        <w:t>ّ</w:t>
      </w:r>
      <w:r w:rsidRPr="00D60634">
        <w:rPr>
          <w:rFonts w:asciiTheme="minorBidi" w:hAnsiTheme="minorBidi"/>
          <w:sz w:val="28"/>
          <w:szCs w:val="28"/>
          <w:rtl/>
        </w:rPr>
        <w:t xml:space="preserve">ل اعتداءً على مصلحة يحميها المشرع , و للنتيجة مدلولان : مدلول مادي و يتمثل في الآثار المادية للجريمة , و المدلول الشرعي أو القانوني و هو الذي يحدد المشرع بمقتضاه الآثار المادية اللازمة لتشكيل عناصر الجريمة </w:t>
      </w:r>
      <w:r w:rsidR="007475F2">
        <w:rPr>
          <w:rFonts w:asciiTheme="minorBidi" w:hAnsiTheme="minorBidi" w:hint="cs"/>
          <w:sz w:val="28"/>
          <w:szCs w:val="28"/>
          <w:rtl/>
        </w:rPr>
        <w:t>.</w:t>
      </w:r>
      <w:r w:rsidRPr="00D60634">
        <w:rPr>
          <w:rFonts w:asciiTheme="minorBidi" w:hAnsiTheme="minorBidi"/>
          <w:sz w:val="28"/>
          <w:szCs w:val="28"/>
          <w:rtl/>
        </w:rPr>
        <w:t xml:space="preserve"> كما </w:t>
      </w:r>
      <w:r w:rsidR="007475F2">
        <w:rPr>
          <w:rFonts w:asciiTheme="minorBidi" w:hAnsiTheme="minorBidi" w:hint="cs"/>
          <w:sz w:val="28"/>
          <w:szCs w:val="28"/>
          <w:rtl/>
        </w:rPr>
        <w:t>تنقسم</w:t>
      </w:r>
      <w:r w:rsidRPr="00D60634">
        <w:rPr>
          <w:rFonts w:asciiTheme="minorBidi" w:hAnsiTheme="minorBidi"/>
          <w:sz w:val="28"/>
          <w:szCs w:val="28"/>
          <w:rtl/>
        </w:rPr>
        <w:t xml:space="preserve"> الجرائم من حيث الأثر المادي إلى جرائم الضرر </w:t>
      </w:r>
      <w:r w:rsidR="007475F2">
        <w:rPr>
          <w:rFonts w:asciiTheme="minorBidi" w:hAnsiTheme="minorBidi" w:hint="cs"/>
          <w:sz w:val="28"/>
          <w:szCs w:val="28"/>
          <w:rtl/>
        </w:rPr>
        <w:t>ينجم عنها أثر مادي ضار و</w:t>
      </w:r>
      <w:r w:rsidRPr="00D60634">
        <w:rPr>
          <w:rFonts w:asciiTheme="minorBidi" w:hAnsiTheme="minorBidi"/>
          <w:sz w:val="28"/>
          <w:szCs w:val="28"/>
          <w:rtl/>
        </w:rPr>
        <w:t xml:space="preserve"> جرائم الخطر حيث يجرّم السلوك لمجرد احتمالية العدوان على المصلحة . </w:t>
      </w:r>
    </w:p>
    <w:p w:rsidR="00C11EA0" w:rsidRPr="00D60634" w:rsidRDefault="00C11EA0" w:rsidP="0002244B">
      <w:pPr>
        <w:jc w:val="both"/>
        <w:rPr>
          <w:rFonts w:asciiTheme="minorBidi" w:hAnsiTheme="minorBidi"/>
          <w:sz w:val="28"/>
          <w:szCs w:val="28"/>
          <w:rtl/>
        </w:rPr>
      </w:pPr>
      <w:r w:rsidRPr="00D60634">
        <w:rPr>
          <w:rFonts w:asciiTheme="minorBidi" w:hAnsiTheme="minorBidi"/>
          <w:sz w:val="28"/>
          <w:szCs w:val="28"/>
          <w:rtl/>
        </w:rPr>
        <w:t xml:space="preserve">أما العنصر الثالث من عناصر الركن المادي فهي العلاقة السببية التي تربط بين السلوك الإجرامي و النتيجة , </w:t>
      </w:r>
      <w:r w:rsidR="007475F2">
        <w:rPr>
          <w:rFonts w:asciiTheme="minorBidi" w:hAnsiTheme="minorBidi" w:hint="cs"/>
          <w:sz w:val="28"/>
          <w:szCs w:val="28"/>
          <w:rtl/>
        </w:rPr>
        <w:t xml:space="preserve">و قد </w:t>
      </w:r>
      <w:r w:rsidRPr="00D60634">
        <w:rPr>
          <w:rFonts w:asciiTheme="minorBidi" w:hAnsiTheme="minorBidi"/>
          <w:sz w:val="28"/>
          <w:szCs w:val="28"/>
          <w:rtl/>
        </w:rPr>
        <w:t xml:space="preserve">تم استعراض نظريات السببية السبعة و هي : نظرية السببية المباشرة و نظرية السبب الأقوى و نظرية اختلال التوازن و نظرية السبب الأخير و نظرية التفرقة بين القوى المتحركة و الحالات الساكنة و نظرية السببية الملائمة , كما جرى استعراض علاقة السببية وفقاً لبعض التشريعات الجزائية العربية و قد تبين أن أغلبها و منها قانون العقوبات السوري قد اعتمدت نظرية تعادل الأسباب , حيث يكون الجاني مسؤولاً عن فعله حتى لو ساهمت معه عوامل أخرى مستقلة عن فعله سابقة أو مقارنة أو لاحقة , </w:t>
      </w:r>
      <w:r w:rsidR="007475F2">
        <w:rPr>
          <w:rFonts w:asciiTheme="minorBidi" w:hAnsiTheme="minorBidi" w:hint="cs"/>
          <w:sz w:val="28"/>
          <w:szCs w:val="28"/>
          <w:rtl/>
        </w:rPr>
        <w:t>و</w:t>
      </w:r>
      <w:r w:rsidRPr="00D60634">
        <w:rPr>
          <w:rFonts w:asciiTheme="minorBidi" w:hAnsiTheme="minorBidi"/>
          <w:sz w:val="28"/>
          <w:szCs w:val="28"/>
          <w:rtl/>
        </w:rPr>
        <w:t xml:space="preserve">حتى لو كان يجهل تلك الأسباب </w:t>
      </w:r>
      <w:r w:rsidR="0002244B">
        <w:rPr>
          <w:rFonts w:asciiTheme="minorBidi" w:hAnsiTheme="minorBidi" w:hint="cs"/>
          <w:sz w:val="28"/>
          <w:szCs w:val="28"/>
          <w:rtl/>
        </w:rPr>
        <w:t>, كما تم الأخذ</w:t>
      </w:r>
      <w:r w:rsidRPr="00D60634">
        <w:rPr>
          <w:rFonts w:asciiTheme="minorBidi" w:hAnsiTheme="minorBidi"/>
          <w:sz w:val="28"/>
          <w:szCs w:val="28"/>
          <w:rtl/>
        </w:rPr>
        <w:t xml:space="preserve"> بنظرية تعادل ال</w:t>
      </w:r>
      <w:r w:rsidR="0002244B">
        <w:rPr>
          <w:rFonts w:asciiTheme="minorBidi" w:hAnsiTheme="minorBidi" w:hint="cs"/>
          <w:sz w:val="28"/>
          <w:szCs w:val="28"/>
          <w:rtl/>
        </w:rPr>
        <w:t>أ</w:t>
      </w:r>
      <w:r w:rsidRPr="00D60634">
        <w:rPr>
          <w:rFonts w:asciiTheme="minorBidi" w:hAnsiTheme="minorBidi"/>
          <w:sz w:val="28"/>
          <w:szCs w:val="28"/>
          <w:rtl/>
        </w:rPr>
        <w:t>سباب و ذلك إذا كان العامل غير مألوف و كافً بحد ذاته لإحداث النتيجة</w:t>
      </w:r>
      <w:r>
        <w:rPr>
          <w:rFonts w:asciiTheme="minorBidi" w:hAnsiTheme="minorBidi" w:hint="cs"/>
          <w:sz w:val="28"/>
          <w:szCs w:val="28"/>
          <w:rtl/>
        </w:rPr>
        <w:t xml:space="preserve"> . أما عن </w:t>
      </w:r>
      <w:r w:rsidRPr="00D60634">
        <w:rPr>
          <w:rFonts w:asciiTheme="minorBidi" w:hAnsiTheme="minorBidi"/>
          <w:sz w:val="28"/>
          <w:szCs w:val="28"/>
          <w:rtl/>
        </w:rPr>
        <w:t>علاقة السببية في الفقه الإسلامي فقد تبين  أن الشافعية و الحنابلة يتفقون مع المالكية عندما يأخذون بالسببية الملائمة و المنتجة و يوسعون من نطاق الفعل إلى مباشرة و تسبب , لكنهم يعتبرون قيام السببية بين الفعل و النتيجة على غلبة الظن , في حين أن المالكية يعتبرون قيام السببية بمجرد أن يكون فعل الجاني كافياً و ملائماً لإحداث النتيجة</w:t>
      </w:r>
      <w:r>
        <w:rPr>
          <w:rFonts w:asciiTheme="minorBidi" w:hAnsiTheme="minorBidi" w:hint="cs"/>
          <w:sz w:val="28"/>
          <w:szCs w:val="28"/>
          <w:rtl/>
        </w:rPr>
        <w:t xml:space="preserve"> , كما</w:t>
      </w:r>
      <w:r w:rsidRPr="00D60634">
        <w:rPr>
          <w:rFonts w:asciiTheme="minorBidi" w:hAnsiTheme="minorBidi"/>
          <w:sz w:val="28"/>
          <w:szCs w:val="28"/>
          <w:rtl/>
        </w:rPr>
        <w:t xml:space="preserve"> يأخذون بالسبب الأقوى في حدوث الضرر و بالتالي فإذا ساهمت عوامل أخرى مع فعل الجاني فإنها تقطع علاقة السببية بين فعله و النتيجة.</w:t>
      </w:r>
    </w:p>
    <w:p w:rsidR="00C11EA0" w:rsidRPr="00D60634" w:rsidRDefault="00C11EA0" w:rsidP="00C11EA0">
      <w:pPr>
        <w:jc w:val="both"/>
        <w:rPr>
          <w:rFonts w:asciiTheme="minorBidi" w:hAnsiTheme="minorBidi"/>
          <w:sz w:val="28"/>
          <w:szCs w:val="28"/>
          <w:rtl/>
        </w:rPr>
      </w:pPr>
      <w:r w:rsidRPr="00D60634">
        <w:rPr>
          <w:rFonts w:asciiTheme="minorBidi" w:hAnsiTheme="minorBidi"/>
          <w:sz w:val="28"/>
          <w:szCs w:val="28"/>
          <w:rtl/>
        </w:rPr>
        <w:t xml:space="preserve"> أما الحنفية فيقولون بالسببية المباشرة حيث يشترطون لقيام العلاقة السببية أن يكون فعل الجاني هو السبب الوحيد و المباشر لإحداث النتيجة , أما إذا ساهمت عوامل أخرى فلا يمكن قيام </w:t>
      </w:r>
      <w:r w:rsidRPr="00D60634">
        <w:rPr>
          <w:rFonts w:asciiTheme="minorBidi" w:hAnsiTheme="minorBidi"/>
          <w:sz w:val="28"/>
          <w:szCs w:val="28"/>
          <w:rtl/>
        </w:rPr>
        <w:lastRenderedPageBreak/>
        <w:t>السببية إلا إذا أمكن إضافة هذه العوامل إلى فعل الجاني أو ما يسمى بإضافة العلة إلى السبب.</w:t>
      </w:r>
      <w:r>
        <w:rPr>
          <w:rFonts w:asciiTheme="minorBidi" w:hAnsiTheme="minorBidi" w:hint="cs"/>
          <w:sz w:val="28"/>
          <w:szCs w:val="28"/>
          <w:rtl/>
        </w:rPr>
        <w:t xml:space="preserve"> و قد انتهى البحث إلى مجموعة من النتائج </w:t>
      </w:r>
      <w:r w:rsidR="0002244B">
        <w:rPr>
          <w:rFonts w:asciiTheme="minorBidi" w:hAnsiTheme="minorBidi" w:hint="cs"/>
          <w:sz w:val="28"/>
          <w:szCs w:val="28"/>
          <w:rtl/>
        </w:rPr>
        <w:t>أغنت موضوع البحث</w:t>
      </w:r>
      <w:r>
        <w:rPr>
          <w:rFonts w:asciiTheme="minorBidi" w:hAnsiTheme="minorBidi" w:hint="cs"/>
          <w:sz w:val="28"/>
          <w:szCs w:val="28"/>
          <w:rtl/>
        </w:rPr>
        <w:t>.</w:t>
      </w:r>
    </w:p>
    <w:p w:rsidR="0088104A" w:rsidRDefault="0088104A" w:rsidP="00BB7448">
      <w:pPr>
        <w:pStyle w:val="1"/>
        <w:rPr>
          <w:rtl/>
        </w:rPr>
      </w:pPr>
      <w:bookmarkStart w:id="4" w:name="_Toc10760819"/>
      <w:bookmarkStart w:id="5" w:name="_Toc15823887"/>
      <w:r>
        <w:rPr>
          <w:rtl/>
        </w:rPr>
        <w:t>مقدمة :</w:t>
      </w:r>
      <w:bookmarkEnd w:id="4"/>
      <w:bookmarkEnd w:id="5"/>
    </w:p>
    <w:p w:rsidR="001C3301" w:rsidRDefault="001C3301" w:rsidP="0002244B">
      <w:pPr>
        <w:jc w:val="both"/>
        <w:rPr>
          <w:rFonts w:ascii="Simplified Arabic" w:hAnsi="Simplified Arabic" w:cs="Simplified Arabic"/>
          <w:sz w:val="28"/>
          <w:szCs w:val="28"/>
          <w:rtl/>
        </w:rPr>
      </w:pPr>
      <w:r w:rsidRPr="008B7C2B">
        <w:rPr>
          <w:rFonts w:ascii="Simplified Arabic" w:hAnsi="Simplified Arabic" w:cs="Simplified Arabic"/>
          <w:sz w:val="28"/>
          <w:szCs w:val="28"/>
          <w:shd w:val="clear" w:color="auto" w:fill="FFFFFF"/>
          <w:rtl/>
        </w:rPr>
        <w:t>الحمد لله ، الذى عم</w:t>
      </w:r>
      <w:r>
        <w:rPr>
          <w:rFonts w:ascii="Simplified Arabic" w:hAnsi="Simplified Arabic" w:cs="Simplified Arabic" w:hint="cs"/>
          <w:sz w:val="28"/>
          <w:szCs w:val="28"/>
          <w:shd w:val="clear" w:color="auto" w:fill="FFFFFF"/>
          <w:rtl/>
        </w:rPr>
        <w:t>ّ</w:t>
      </w:r>
      <w:r w:rsidRPr="008B7C2B">
        <w:rPr>
          <w:rFonts w:ascii="Simplified Arabic" w:hAnsi="Simplified Arabic" w:cs="Simplified Arabic"/>
          <w:sz w:val="28"/>
          <w:szCs w:val="28"/>
          <w:shd w:val="clear" w:color="auto" w:fill="FFFFFF"/>
          <w:rtl/>
        </w:rPr>
        <w:t>ت بحكمته الوجود ، و أنعم على عباده بجوده و كرمه بلا حدود ، نحمده سبحانه وتعالى ونشكره بكل لسان محمود ، ونشهد أن لا اله إلا هو وحده لا شريك له وهو الغفور الودود ، ، ونشهد أن نبينا محمداً عبد</w:t>
      </w:r>
      <w:r>
        <w:rPr>
          <w:rFonts w:ascii="Simplified Arabic" w:hAnsi="Simplified Arabic" w:cs="Simplified Arabic"/>
          <w:sz w:val="28"/>
          <w:szCs w:val="28"/>
          <w:shd w:val="clear" w:color="auto" w:fill="FFFFFF"/>
          <w:rtl/>
        </w:rPr>
        <w:t xml:space="preserve">ه ورسوله ، صاحب المقام المحمود </w:t>
      </w:r>
      <w:r w:rsidRPr="008B7C2B">
        <w:rPr>
          <w:rFonts w:ascii="Simplified Arabic" w:hAnsi="Simplified Arabic" w:cs="Simplified Arabic"/>
          <w:sz w:val="28"/>
          <w:szCs w:val="28"/>
          <w:shd w:val="clear" w:color="auto" w:fill="FFFFFF"/>
          <w:rtl/>
        </w:rPr>
        <w:t xml:space="preserve"> والحوض المورود ، صل</w:t>
      </w:r>
      <w:r>
        <w:rPr>
          <w:rFonts w:ascii="Simplified Arabic" w:hAnsi="Simplified Arabic" w:cs="Simplified Arabic" w:hint="cs"/>
          <w:sz w:val="28"/>
          <w:szCs w:val="28"/>
          <w:shd w:val="clear" w:color="auto" w:fill="FFFFFF"/>
          <w:rtl/>
        </w:rPr>
        <w:t>ى</w:t>
      </w:r>
      <w:r>
        <w:rPr>
          <w:rFonts w:ascii="Simplified Arabic" w:hAnsi="Simplified Arabic" w:cs="Simplified Arabic"/>
          <w:sz w:val="28"/>
          <w:szCs w:val="28"/>
          <w:shd w:val="clear" w:color="auto" w:fill="FFFFFF"/>
          <w:rtl/>
        </w:rPr>
        <w:t xml:space="preserve"> </w:t>
      </w:r>
      <w:r w:rsidRPr="008B7C2B">
        <w:rPr>
          <w:rFonts w:ascii="Simplified Arabic" w:hAnsi="Simplified Arabic" w:cs="Simplified Arabic"/>
          <w:sz w:val="28"/>
          <w:szCs w:val="28"/>
          <w:shd w:val="clear" w:color="auto" w:fill="FFFFFF"/>
          <w:rtl/>
        </w:rPr>
        <w:t>الله عليه وسلم تسليماً كثيرا</w:t>
      </w:r>
      <w:r w:rsidRPr="008B7C2B">
        <w:rPr>
          <w:rFonts w:ascii="Simplified Arabic" w:hAnsi="Simplified Arabic" w:cs="Simplified Arabic"/>
          <w:sz w:val="28"/>
          <w:szCs w:val="28"/>
          <w:shd w:val="clear" w:color="auto" w:fill="FFFFFF"/>
        </w:rPr>
        <w:t> </w:t>
      </w:r>
      <w:r w:rsidRPr="008B7C2B">
        <w:rPr>
          <w:rFonts w:ascii="Simplified Arabic" w:hAnsi="Simplified Arabic" w:cs="Simplified Arabic"/>
          <w:sz w:val="28"/>
          <w:szCs w:val="28"/>
          <w:rtl/>
        </w:rPr>
        <w:t>أما بعد</w:t>
      </w:r>
      <w:r>
        <w:rPr>
          <w:rFonts w:ascii="Simplified Arabic" w:hAnsi="Simplified Arabic" w:cs="Simplified Arabic" w:hint="cs"/>
          <w:sz w:val="28"/>
          <w:szCs w:val="28"/>
          <w:rtl/>
        </w:rPr>
        <w:t>:</w:t>
      </w:r>
    </w:p>
    <w:p w:rsidR="001C3301" w:rsidRPr="001C3301" w:rsidRDefault="001C3301" w:rsidP="005F5ADC">
      <w:pPr>
        <w:jc w:val="both"/>
        <w:rPr>
          <w:rFonts w:ascii="Simplified Arabic" w:hAnsi="Simplified Arabic" w:cs="Simplified Arabic"/>
          <w:sz w:val="28"/>
          <w:szCs w:val="28"/>
          <w:rtl/>
        </w:rPr>
      </w:pPr>
      <w:r>
        <w:rPr>
          <w:rFonts w:ascii="Simplified Arabic" w:hAnsi="Simplified Arabic" w:cs="Simplified Arabic" w:hint="cs"/>
          <w:sz w:val="28"/>
          <w:szCs w:val="28"/>
          <w:rtl/>
        </w:rPr>
        <w:t>فإن كل جريمة أو سلوك آثم يجب أن يبرز إلى الواقع من خلال ماديات تحدث خللاً في العالم الخارجي و تعتدي على حق و تلحق ضررا بمصلحة</w:t>
      </w:r>
      <w:r w:rsidR="00B03D19">
        <w:rPr>
          <w:rFonts w:ascii="Simplified Arabic" w:hAnsi="Simplified Arabic" w:cs="Simplified Arabic" w:hint="cs"/>
          <w:sz w:val="28"/>
          <w:szCs w:val="28"/>
          <w:rtl/>
        </w:rPr>
        <w:t xml:space="preserve"> </w:t>
      </w:r>
      <w:r w:rsidR="0002244B">
        <w:rPr>
          <w:rFonts w:ascii="Simplified Arabic" w:hAnsi="Simplified Arabic" w:cs="Simplified Arabic" w:hint="cs"/>
          <w:sz w:val="28"/>
          <w:szCs w:val="28"/>
          <w:rtl/>
        </w:rPr>
        <w:t>,</w:t>
      </w:r>
      <w:r w:rsidR="00B03D19">
        <w:rPr>
          <w:rFonts w:ascii="Simplified Arabic" w:hAnsi="Simplified Arabic" w:cs="Simplified Arabic" w:hint="cs"/>
          <w:sz w:val="28"/>
          <w:szCs w:val="28"/>
          <w:rtl/>
        </w:rPr>
        <w:t>و لذلك يتدخل المشرع في تجريمه حماية</w:t>
      </w:r>
      <w:r w:rsidR="005F5ADC">
        <w:rPr>
          <w:rFonts w:ascii="Simplified Arabic" w:hAnsi="Simplified Arabic" w:cs="Simplified Arabic" w:hint="cs"/>
          <w:sz w:val="28"/>
          <w:szCs w:val="28"/>
          <w:rtl/>
        </w:rPr>
        <w:t>ً</w:t>
      </w:r>
      <w:r w:rsidR="00B03D19">
        <w:rPr>
          <w:rFonts w:ascii="Simplified Arabic" w:hAnsi="Simplified Arabic" w:cs="Simplified Arabic" w:hint="cs"/>
          <w:sz w:val="28"/>
          <w:szCs w:val="28"/>
          <w:rtl/>
        </w:rPr>
        <w:t xml:space="preserve"> للمصلحة المشروعة</w:t>
      </w:r>
      <w:r w:rsidR="005F5ADC">
        <w:rPr>
          <w:rFonts w:ascii="Simplified Arabic" w:hAnsi="Simplified Arabic" w:cs="Simplified Arabic" w:hint="cs"/>
          <w:sz w:val="28"/>
          <w:szCs w:val="28"/>
          <w:rtl/>
        </w:rPr>
        <w:t xml:space="preserve"> , و لا يمكن أن يطال التجريم و </w:t>
      </w:r>
      <w:r>
        <w:rPr>
          <w:rFonts w:ascii="Simplified Arabic" w:hAnsi="Simplified Arabic" w:cs="Simplified Arabic" w:hint="cs"/>
          <w:sz w:val="28"/>
          <w:szCs w:val="28"/>
          <w:rtl/>
        </w:rPr>
        <w:t xml:space="preserve">العقاب الأفكار و الرغبات طالما أنها لم </w:t>
      </w:r>
      <w:r w:rsidR="005F5ADC">
        <w:rPr>
          <w:rFonts w:ascii="Simplified Arabic" w:hAnsi="Simplified Arabic" w:cs="Simplified Arabic" w:hint="cs"/>
          <w:sz w:val="28"/>
          <w:szCs w:val="28"/>
          <w:rtl/>
        </w:rPr>
        <w:t>تظهر</w:t>
      </w:r>
      <w:r>
        <w:rPr>
          <w:rFonts w:ascii="Simplified Arabic" w:hAnsi="Simplified Arabic" w:cs="Simplified Arabic" w:hint="cs"/>
          <w:sz w:val="28"/>
          <w:szCs w:val="28"/>
          <w:rtl/>
        </w:rPr>
        <w:t xml:space="preserve"> إلى العالم المحسوس , و عندما ينص المشرع على تجريم سلوك ما </w:t>
      </w:r>
      <w:r w:rsidR="00F061BB">
        <w:rPr>
          <w:rFonts w:ascii="Simplified Arabic" w:hAnsi="Simplified Arabic" w:cs="Simplified Arabic" w:hint="cs"/>
          <w:sz w:val="28"/>
          <w:szCs w:val="28"/>
          <w:rtl/>
        </w:rPr>
        <w:t>, ف</w:t>
      </w:r>
      <w:r>
        <w:rPr>
          <w:rFonts w:ascii="Simplified Arabic" w:hAnsi="Simplified Arabic" w:cs="Simplified Arabic" w:hint="cs"/>
          <w:sz w:val="28"/>
          <w:szCs w:val="28"/>
          <w:rtl/>
        </w:rPr>
        <w:t xml:space="preserve">يجب البحث في </w:t>
      </w:r>
      <w:r w:rsidR="00F061BB">
        <w:rPr>
          <w:rFonts w:ascii="Simplified Arabic" w:hAnsi="Simplified Arabic" w:cs="Simplified Arabic" w:hint="cs"/>
          <w:sz w:val="28"/>
          <w:szCs w:val="28"/>
          <w:rtl/>
        </w:rPr>
        <w:t xml:space="preserve">مكونات </w:t>
      </w:r>
      <w:r>
        <w:rPr>
          <w:rFonts w:ascii="Simplified Arabic" w:hAnsi="Simplified Arabic" w:cs="Simplified Arabic" w:hint="cs"/>
          <w:sz w:val="28"/>
          <w:szCs w:val="28"/>
          <w:rtl/>
        </w:rPr>
        <w:t>عناصر ركنه المادي الثلاث و هي</w:t>
      </w:r>
      <w:r w:rsidR="00F061BB">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السلوك </w:t>
      </w:r>
      <w:r w:rsidR="00F061BB">
        <w:rPr>
          <w:rFonts w:ascii="Simplified Arabic" w:hAnsi="Simplified Arabic" w:cs="Simplified Arabic" w:hint="cs"/>
          <w:sz w:val="28"/>
          <w:szCs w:val="28"/>
          <w:rtl/>
        </w:rPr>
        <w:t>الآثم</w:t>
      </w:r>
      <w:r>
        <w:rPr>
          <w:rFonts w:ascii="Simplified Arabic" w:hAnsi="Simplified Arabic" w:cs="Simplified Arabic" w:hint="cs"/>
          <w:sz w:val="28"/>
          <w:szCs w:val="28"/>
          <w:rtl/>
        </w:rPr>
        <w:t xml:space="preserve"> سواء كان فعلاً أو امتناعاً عن فعل</w:t>
      </w:r>
      <w:r w:rsidR="00F061BB">
        <w:rPr>
          <w:rFonts w:ascii="Simplified Arabic" w:hAnsi="Simplified Arabic" w:cs="Simplified Arabic" w:hint="cs"/>
          <w:sz w:val="28"/>
          <w:szCs w:val="28"/>
          <w:rtl/>
        </w:rPr>
        <w:t xml:space="preserve"> و هو الذي يحدّد الواقعة الجرمية و يثبت وجودها ,</w:t>
      </w:r>
      <w:r>
        <w:rPr>
          <w:rFonts w:ascii="Simplified Arabic" w:hAnsi="Simplified Arabic" w:cs="Simplified Arabic" w:hint="cs"/>
          <w:sz w:val="28"/>
          <w:szCs w:val="28"/>
          <w:rtl/>
        </w:rPr>
        <w:t xml:space="preserve"> و النتيجة الجرمية</w:t>
      </w:r>
      <w:r w:rsidR="00F061BB">
        <w:rPr>
          <w:rFonts w:ascii="Simplified Arabic" w:hAnsi="Simplified Arabic" w:cs="Simplified Arabic" w:hint="cs"/>
          <w:sz w:val="28"/>
          <w:szCs w:val="28"/>
          <w:rtl/>
        </w:rPr>
        <w:t xml:space="preserve"> و هي أثر الاعتداء المترتب على ذلك السلوك, </w:t>
      </w:r>
      <w:r>
        <w:rPr>
          <w:rFonts w:ascii="Simplified Arabic" w:hAnsi="Simplified Arabic" w:cs="Simplified Arabic" w:hint="cs"/>
          <w:sz w:val="28"/>
          <w:szCs w:val="28"/>
          <w:rtl/>
        </w:rPr>
        <w:t>و الرابطة السببية بين العنصرين</w:t>
      </w:r>
      <w:r w:rsidR="00F061BB">
        <w:rPr>
          <w:rFonts w:ascii="Simplified Arabic" w:hAnsi="Simplified Arabic" w:cs="Simplified Arabic" w:hint="cs"/>
          <w:sz w:val="28"/>
          <w:szCs w:val="28"/>
          <w:rtl/>
        </w:rPr>
        <w:t xml:space="preserve"> الأولين فتنسب النتيجة للسلوك</w:t>
      </w:r>
      <w:r>
        <w:rPr>
          <w:rFonts w:ascii="Simplified Arabic" w:hAnsi="Simplified Arabic" w:cs="Simplified Arabic" w:hint="cs"/>
          <w:sz w:val="28"/>
          <w:szCs w:val="28"/>
          <w:rtl/>
        </w:rPr>
        <w:t xml:space="preserve">, </w:t>
      </w:r>
      <w:r w:rsidR="00F061BB">
        <w:rPr>
          <w:rFonts w:ascii="Simplified Arabic" w:hAnsi="Simplified Arabic" w:cs="Simplified Arabic" w:hint="cs"/>
          <w:sz w:val="28"/>
          <w:szCs w:val="28"/>
          <w:rtl/>
        </w:rPr>
        <w:t>فإذا</w:t>
      </w:r>
      <w:r>
        <w:rPr>
          <w:rFonts w:ascii="Simplified Arabic" w:hAnsi="Simplified Arabic" w:cs="Simplified Arabic" w:hint="cs"/>
          <w:sz w:val="28"/>
          <w:szCs w:val="28"/>
          <w:rtl/>
        </w:rPr>
        <w:t xml:space="preserve"> اكتملت العناصر الثلاث تكون الجريمة تامة , و إذا تخلف</w:t>
      </w:r>
      <w:r w:rsidR="00F061BB">
        <w:rPr>
          <w:rFonts w:ascii="Simplified Arabic" w:hAnsi="Simplified Arabic" w:cs="Simplified Arabic" w:hint="cs"/>
          <w:sz w:val="28"/>
          <w:szCs w:val="28"/>
          <w:rtl/>
        </w:rPr>
        <w:t xml:space="preserve"> أحدها</w:t>
      </w:r>
      <w:r>
        <w:rPr>
          <w:rFonts w:ascii="Simplified Arabic" w:hAnsi="Simplified Arabic" w:cs="Simplified Arabic" w:hint="cs"/>
          <w:sz w:val="28"/>
          <w:szCs w:val="28"/>
          <w:rtl/>
        </w:rPr>
        <w:t xml:space="preserve"> فالحكم مختلف بحسب العنصر المفقود و سوف يتناول هذا البحث تلك العناصر بشكل مفص</w:t>
      </w:r>
      <w:r w:rsidR="005F5ADC">
        <w:rPr>
          <w:rFonts w:ascii="Simplified Arabic" w:hAnsi="Simplified Arabic" w:cs="Simplified Arabic" w:hint="cs"/>
          <w:sz w:val="28"/>
          <w:szCs w:val="28"/>
          <w:rtl/>
        </w:rPr>
        <w:t>ّ</w:t>
      </w:r>
      <w:r>
        <w:rPr>
          <w:rFonts w:ascii="Simplified Arabic" w:hAnsi="Simplified Arabic" w:cs="Simplified Arabic" w:hint="cs"/>
          <w:sz w:val="28"/>
          <w:szCs w:val="28"/>
          <w:rtl/>
        </w:rPr>
        <w:t>ل</w:t>
      </w:r>
      <w:r w:rsidR="00F061BB">
        <w:rPr>
          <w:rFonts w:ascii="Simplified Arabic" w:hAnsi="Simplified Arabic" w:cs="Simplified Arabic" w:hint="cs"/>
          <w:sz w:val="28"/>
          <w:szCs w:val="28"/>
          <w:rtl/>
        </w:rPr>
        <w:t xml:space="preserve"> و يحدد ماهيتها و الآثار المترتبة عليها</w:t>
      </w:r>
      <w:r>
        <w:rPr>
          <w:rFonts w:ascii="Simplified Arabic" w:hAnsi="Simplified Arabic" w:cs="Simplified Arabic" w:hint="cs"/>
          <w:sz w:val="28"/>
          <w:szCs w:val="28"/>
          <w:rtl/>
        </w:rPr>
        <w:t xml:space="preserve"> .</w:t>
      </w:r>
    </w:p>
    <w:p w:rsidR="0088104A" w:rsidRPr="00543234" w:rsidRDefault="0088104A" w:rsidP="00BB7448">
      <w:pPr>
        <w:pStyle w:val="2"/>
        <w:rPr>
          <w:rtl/>
        </w:rPr>
      </w:pPr>
      <w:bookmarkStart w:id="6" w:name="_Toc10760820"/>
      <w:bookmarkStart w:id="7" w:name="_Toc15823888"/>
      <w:r w:rsidRPr="00543234">
        <w:rPr>
          <w:rtl/>
        </w:rPr>
        <w:t>مشكلة البحث :</w:t>
      </w:r>
      <w:bookmarkEnd w:id="6"/>
      <w:bookmarkEnd w:id="7"/>
    </w:p>
    <w:p w:rsidR="007E33FC" w:rsidRDefault="007E33FC" w:rsidP="005F5ADC">
      <w:pPr>
        <w:jc w:val="both"/>
        <w:rPr>
          <w:rFonts w:ascii="Simplified Arabic" w:hAnsi="Simplified Arabic" w:cs="Simplified Arabic"/>
          <w:sz w:val="28"/>
          <w:szCs w:val="28"/>
          <w:rtl/>
        </w:rPr>
      </w:pPr>
      <w:r w:rsidRPr="00543234">
        <w:rPr>
          <w:rFonts w:ascii="Simplified Arabic" w:hAnsi="Simplified Arabic" w:cs="Simplified Arabic"/>
          <w:sz w:val="28"/>
          <w:szCs w:val="28"/>
          <w:rtl/>
        </w:rPr>
        <w:t xml:space="preserve">تتجلى مشكلة البحث حول إمكانية </w:t>
      </w:r>
      <w:r w:rsidR="005F5ADC">
        <w:rPr>
          <w:rFonts w:ascii="Simplified Arabic" w:hAnsi="Simplified Arabic" w:cs="Simplified Arabic" w:hint="cs"/>
          <w:sz w:val="28"/>
          <w:szCs w:val="28"/>
          <w:rtl/>
        </w:rPr>
        <w:t>الملاحقة</w:t>
      </w:r>
      <w:r w:rsidRPr="00543234">
        <w:rPr>
          <w:rFonts w:ascii="Simplified Arabic" w:hAnsi="Simplified Arabic" w:cs="Simplified Arabic"/>
          <w:sz w:val="28"/>
          <w:szCs w:val="28"/>
          <w:rtl/>
        </w:rPr>
        <w:t xml:space="preserve"> و فرض العقاب دون وجود أثر مادي لسلوك</w:t>
      </w:r>
      <w:r w:rsidR="005F5ADC">
        <w:rPr>
          <w:rFonts w:ascii="Simplified Arabic" w:hAnsi="Simplified Arabic" w:cs="Simplified Arabic" w:hint="cs"/>
          <w:sz w:val="28"/>
          <w:szCs w:val="28"/>
          <w:rtl/>
        </w:rPr>
        <w:t xml:space="preserve"> آثم</w:t>
      </w:r>
      <w:r w:rsidRPr="00543234">
        <w:rPr>
          <w:rFonts w:ascii="Simplified Arabic" w:hAnsi="Simplified Arabic" w:cs="Simplified Arabic"/>
          <w:sz w:val="28"/>
          <w:szCs w:val="28"/>
          <w:rtl/>
        </w:rPr>
        <w:t xml:space="preserve"> نص المشرّع على تجريمه </w:t>
      </w:r>
      <w:r w:rsidR="00543234" w:rsidRPr="00543234">
        <w:rPr>
          <w:rFonts w:ascii="Simplified Arabic" w:hAnsi="Simplified Arabic" w:cs="Simplified Arabic"/>
          <w:sz w:val="28"/>
          <w:szCs w:val="28"/>
          <w:rtl/>
        </w:rPr>
        <w:t xml:space="preserve">, </w:t>
      </w:r>
      <w:r w:rsidR="005F5ADC">
        <w:rPr>
          <w:rFonts w:ascii="Simplified Arabic" w:hAnsi="Simplified Arabic" w:cs="Simplified Arabic" w:hint="cs"/>
          <w:sz w:val="28"/>
          <w:szCs w:val="28"/>
          <w:rtl/>
        </w:rPr>
        <w:t>فو حصل ذلك</w:t>
      </w:r>
      <w:r w:rsidR="00543234" w:rsidRPr="00543234">
        <w:rPr>
          <w:rFonts w:ascii="Simplified Arabic" w:hAnsi="Simplified Arabic" w:cs="Simplified Arabic"/>
          <w:sz w:val="28"/>
          <w:szCs w:val="28"/>
          <w:rtl/>
        </w:rPr>
        <w:t xml:space="preserve"> فإنه يشكل انتهاكاً خطيراً لحقوق و حريات الأفراد , </w:t>
      </w:r>
      <w:r w:rsidR="005F5ADC">
        <w:rPr>
          <w:rFonts w:ascii="Simplified Arabic" w:hAnsi="Simplified Arabic" w:cs="Simplified Arabic" w:hint="cs"/>
          <w:sz w:val="28"/>
          <w:szCs w:val="28"/>
          <w:rtl/>
        </w:rPr>
        <w:t>و</w:t>
      </w:r>
      <w:r w:rsidR="00543234" w:rsidRPr="00543234">
        <w:rPr>
          <w:rFonts w:ascii="Simplified Arabic" w:hAnsi="Simplified Arabic" w:cs="Simplified Arabic"/>
          <w:sz w:val="28"/>
          <w:szCs w:val="28"/>
          <w:rtl/>
        </w:rPr>
        <w:t xml:space="preserve"> يمكن صياغة المشكلة البحثية بالسؤال التالي :  </w:t>
      </w:r>
      <w:r w:rsidRPr="00543234">
        <w:rPr>
          <w:rFonts w:ascii="Simplified Arabic" w:hAnsi="Simplified Arabic" w:cs="Simplified Arabic"/>
          <w:sz w:val="28"/>
          <w:szCs w:val="28"/>
          <w:rtl/>
        </w:rPr>
        <w:t xml:space="preserve"> </w:t>
      </w:r>
    </w:p>
    <w:p w:rsidR="004B0F23" w:rsidRPr="00543234" w:rsidRDefault="00543234" w:rsidP="00283414">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هل يمكن ملاحقة الأفراد و معاقبتهم دون بروز آثار ماديات يثبت من خلالها حصول الجريمة في الواقع ؟ و يتفرع عن هذا السؤال عدة أسئلة : ما المقصود بماديات الجريمة </w:t>
      </w:r>
      <w:r w:rsidR="004D6481">
        <w:rPr>
          <w:rFonts w:ascii="Simplified Arabic" w:hAnsi="Simplified Arabic" w:cs="Simplified Arabic" w:hint="cs"/>
          <w:sz w:val="28"/>
          <w:szCs w:val="28"/>
          <w:rtl/>
        </w:rPr>
        <w:t>؟ و ماهي عناصر الركن المادي للجريمة</w:t>
      </w:r>
      <w:r w:rsidR="005F5ADC">
        <w:rPr>
          <w:rFonts w:ascii="Simplified Arabic" w:hAnsi="Simplified Arabic" w:cs="Simplified Arabic" w:hint="cs"/>
          <w:sz w:val="28"/>
          <w:szCs w:val="28"/>
          <w:rtl/>
        </w:rPr>
        <w:t xml:space="preserve"> ؟ و ما هي شروط تلك العناصر ؟ و ما هي الآثار المترتبة على تلك العناصر</w:t>
      </w:r>
      <w:r w:rsidR="004D6481">
        <w:rPr>
          <w:rFonts w:ascii="Simplified Arabic" w:hAnsi="Simplified Arabic" w:cs="Simplified Arabic" w:hint="cs"/>
          <w:sz w:val="28"/>
          <w:szCs w:val="28"/>
          <w:rtl/>
        </w:rPr>
        <w:t xml:space="preserve"> ؟ </w:t>
      </w:r>
    </w:p>
    <w:p w:rsidR="004D6481" w:rsidRDefault="0088104A" w:rsidP="00BB7448">
      <w:pPr>
        <w:pStyle w:val="2"/>
        <w:rPr>
          <w:rtl/>
        </w:rPr>
      </w:pPr>
      <w:bookmarkStart w:id="8" w:name="_Toc10760821"/>
      <w:bookmarkStart w:id="9" w:name="_Toc15823889"/>
      <w:r>
        <w:rPr>
          <w:rtl/>
        </w:rPr>
        <w:lastRenderedPageBreak/>
        <w:t>أهمية البحث :</w:t>
      </w:r>
      <w:bookmarkEnd w:id="8"/>
      <w:bookmarkEnd w:id="9"/>
    </w:p>
    <w:p w:rsidR="00F061BB" w:rsidRPr="00B03D19" w:rsidRDefault="00B03D19" w:rsidP="00F23106">
      <w:pPr>
        <w:jc w:val="both"/>
        <w:rPr>
          <w:rFonts w:ascii="Simplified Arabic" w:hAnsi="Simplified Arabic" w:cs="Simplified Arabic"/>
          <w:sz w:val="28"/>
          <w:szCs w:val="28"/>
          <w:rtl/>
        </w:rPr>
      </w:pPr>
      <w:r w:rsidRPr="00B03D19">
        <w:rPr>
          <w:rFonts w:ascii="Simplified Arabic" w:hAnsi="Simplified Arabic" w:cs="Simplified Arabic"/>
          <w:sz w:val="28"/>
          <w:szCs w:val="28"/>
          <w:rtl/>
        </w:rPr>
        <w:t>تت</w:t>
      </w:r>
      <w:r>
        <w:rPr>
          <w:rFonts w:ascii="Simplified Arabic" w:hAnsi="Simplified Arabic" w:cs="Simplified Arabic" w:hint="cs"/>
          <w:sz w:val="28"/>
          <w:szCs w:val="28"/>
          <w:rtl/>
        </w:rPr>
        <w:t xml:space="preserve">جلى </w:t>
      </w:r>
      <w:r w:rsidR="00E033F8">
        <w:rPr>
          <w:rFonts w:ascii="Simplified Arabic" w:hAnsi="Simplified Arabic" w:cs="Simplified Arabic" w:hint="cs"/>
          <w:sz w:val="28"/>
          <w:szCs w:val="28"/>
          <w:rtl/>
        </w:rPr>
        <w:t>أهمية هذا البحث في أنه يتناول موضوعاً أساس</w:t>
      </w:r>
      <w:r w:rsidR="00F23106">
        <w:rPr>
          <w:rFonts w:ascii="Simplified Arabic" w:hAnsi="Simplified Arabic" w:cs="Simplified Arabic" w:hint="cs"/>
          <w:sz w:val="28"/>
          <w:szCs w:val="28"/>
          <w:rtl/>
        </w:rPr>
        <w:t>ي</w:t>
      </w:r>
      <w:r w:rsidR="00E033F8">
        <w:rPr>
          <w:rFonts w:ascii="Simplified Arabic" w:hAnsi="Simplified Arabic" w:cs="Simplified Arabic" w:hint="cs"/>
          <w:sz w:val="28"/>
          <w:szCs w:val="28"/>
          <w:rtl/>
        </w:rPr>
        <w:t xml:space="preserve">اً </w:t>
      </w:r>
      <w:r w:rsidR="00F23106">
        <w:rPr>
          <w:rFonts w:ascii="Simplified Arabic" w:hAnsi="Simplified Arabic" w:cs="Simplified Arabic" w:hint="cs"/>
          <w:sz w:val="28"/>
          <w:szCs w:val="28"/>
          <w:rtl/>
        </w:rPr>
        <w:t xml:space="preserve">يعتبر من أسس </w:t>
      </w:r>
      <w:r w:rsidR="00E033F8">
        <w:rPr>
          <w:rFonts w:ascii="Simplified Arabic" w:hAnsi="Simplified Arabic" w:cs="Simplified Arabic" w:hint="cs"/>
          <w:sz w:val="28"/>
          <w:szCs w:val="28"/>
          <w:rtl/>
        </w:rPr>
        <w:t>بناء العدالة في المجتمعات البشرية و تنظيم سياسة التجريم و العقاب , فعندما يحدد المشرّع الكيان المادي للسلوك الآثم فينص على تجريمه حماية للحقوق و المصالح المشروعة من جميع الاعتداءات الواقعة عليها , كما أنه يحول دون فرض الملاحقة و العقاب العشوائي دون وجود كيان مادي ي</w:t>
      </w:r>
      <w:r w:rsidR="00F23106">
        <w:rPr>
          <w:rFonts w:ascii="Simplified Arabic" w:hAnsi="Simplified Arabic" w:cs="Simplified Arabic" w:hint="cs"/>
          <w:sz w:val="28"/>
          <w:szCs w:val="28"/>
          <w:rtl/>
        </w:rPr>
        <w:t>ُ</w:t>
      </w:r>
      <w:r w:rsidR="00E033F8">
        <w:rPr>
          <w:rFonts w:ascii="Simplified Arabic" w:hAnsi="Simplified Arabic" w:cs="Simplified Arabic" w:hint="cs"/>
          <w:sz w:val="28"/>
          <w:szCs w:val="28"/>
          <w:rtl/>
        </w:rPr>
        <w:t>ثب</w:t>
      </w:r>
      <w:r w:rsidR="00F23106">
        <w:rPr>
          <w:rFonts w:ascii="Simplified Arabic" w:hAnsi="Simplified Arabic" w:cs="Simplified Arabic" w:hint="cs"/>
          <w:sz w:val="28"/>
          <w:szCs w:val="28"/>
          <w:rtl/>
        </w:rPr>
        <w:t>ِ</w:t>
      </w:r>
      <w:r w:rsidR="00E033F8">
        <w:rPr>
          <w:rFonts w:ascii="Simplified Arabic" w:hAnsi="Simplified Arabic" w:cs="Simplified Arabic" w:hint="cs"/>
          <w:sz w:val="28"/>
          <w:szCs w:val="28"/>
          <w:rtl/>
        </w:rPr>
        <w:t xml:space="preserve">ت اقتراف الفعل الآثم , و هو ما يشكل ضمانة حقيقية </w:t>
      </w:r>
      <w:r w:rsidR="00F23106">
        <w:rPr>
          <w:rFonts w:ascii="Simplified Arabic" w:hAnsi="Simplified Arabic" w:cs="Simplified Arabic" w:hint="cs"/>
          <w:sz w:val="28"/>
          <w:szCs w:val="28"/>
          <w:rtl/>
        </w:rPr>
        <w:t>لاحترام</w:t>
      </w:r>
      <w:r w:rsidR="00E033F8">
        <w:rPr>
          <w:rFonts w:ascii="Simplified Arabic" w:hAnsi="Simplified Arabic" w:cs="Simplified Arabic" w:hint="cs"/>
          <w:sz w:val="28"/>
          <w:szCs w:val="28"/>
          <w:rtl/>
        </w:rPr>
        <w:t xml:space="preserve"> حقوق الإنسان و الحريات و المصالح في المجتمعات البشرية  .</w:t>
      </w:r>
    </w:p>
    <w:p w:rsidR="0088104A" w:rsidRDefault="0088104A" w:rsidP="00BB7448">
      <w:pPr>
        <w:pStyle w:val="2"/>
        <w:rPr>
          <w:rtl/>
        </w:rPr>
      </w:pPr>
      <w:bookmarkStart w:id="10" w:name="_Toc10760822"/>
      <w:bookmarkStart w:id="11" w:name="_Toc15823890"/>
      <w:r>
        <w:rPr>
          <w:rtl/>
        </w:rPr>
        <w:t>أهداف البحث :</w:t>
      </w:r>
      <w:bookmarkEnd w:id="10"/>
      <w:bookmarkEnd w:id="11"/>
    </w:p>
    <w:p w:rsidR="004B0F23" w:rsidRDefault="001C74E7" w:rsidP="0088104A">
      <w:pPr>
        <w:rPr>
          <w:rFonts w:ascii="Simplified Arabic" w:hAnsi="Simplified Arabic" w:cs="Simplified Arabic"/>
          <w:sz w:val="28"/>
          <w:szCs w:val="28"/>
          <w:rtl/>
        </w:rPr>
      </w:pPr>
      <w:r w:rsidRPr="001C74E7">
        <w:rPr>
          <w:rFonts w:ascii="Simplified Arabic" w:hAnsi="Simplified Arabic" w:cs="Simplified Arabic" w:hint="cs"/>
          <w:sz w:val="28"/>
          <w:szCs w:val="28"/>
          <w:rtl/>
        </w:rPr>
        <w:t xml:space="preserve">يهدف هذا البحث إلى </w:t>
      </w:r>
      <w:r>
        <w:rPr>
          <w:rFonts w:ascii="Simplified Arabic" w:hAnsi="Simplified Arabic" w:cs="Simplified Arabic" w:hint="cs"/>
          <w:sz w:val="28"/>
          <w:szCs w:val="28"/>
          <w:rtl/>
        </w:rPr>
        <w:t>:</w:t>
      </w:r>
    </w:p>
    <w:p w:rsidR="001C74E7" w:rsidRDefault="001C74E7" w:rsidP="00F23106">
      <w:pPr>
        <w:rPr>
          <w:rFonts w:ascii="Simplified Arabic" w:hAnsi="Simplified Arabic" w:cs="Simplified Arabic"/>
          <w:sz w:val="28"/>
          <w:szCs w:val="28"/>
          <w:rtl/>
        </w:rPr>
      </w:pPr>
      <w:r>
        <w:rPr>
          <w:rFonts w:ascii="Simplified Arabic" w:hAnsi="Simplified Arabic" w:cs="Simplified Arabic" w:hint="cs"/>
          <w:sz w:val="28"/>
          <w:szCs w:val="28"/>
          <w:rtl/>
        </w:rPr>
        <w:t xml:space="preserve">- تحديد طبيعة الركن المادي للجريمة في </w:t>
      </w:r>
      <w:r w:rsidR="00F23106">
        <w:rPr>
          <w:rFonts w:ascii="Simplified Arabic" w:hAnsi="Simplified Arabic" w:cs="Simplified Arabic" w:hint="cs"/>
          <w:sz w:val="28"/>
          <w:szCs w:val="28"/>
          <w:rtl/>
        </w:rPr>
        <w:t>الفقه الإسلامي</w:t>
      </w:r>
      <w:r>
        <w:rPr>
          <w:rFonts w:ascii="Simplified Arabic" w:hAnsi="Simplified Arabic" w:cs="Simplified Arabic" w:hint="cs"/>
          <w:sz w:val="28"/>
          <w:szCs w:val="28"/>
          <w:rtl/>
        </w:rPr>
        <w:t xml:space="preserve"> و القانون و بحث عناصره و دوره في حماية الحقوق و المصالح</w:t>
      </w:r>
    </w:p>
    <w:p w:rsidR="001C74E7" w:rsidRDefault="001C74E7" w:rsidP="0088104A">
      <w:pPr>
        <w:rPr>
          <w:rFonts w:ascii="Simplified Arabic" w:hAnsi="Simplified Arabic" w:cs="Simplified Arabic"/>
          <w:sz w:val="28"/>
          <w:szCs w:val="28"/>
          <w:rtl/>
        </w:rPr>
      </w:pPr>
      <w:r>
        <w:rPr>
          <w:rFonts w:ascii="Simplified Arabic" w:hAnsi="Simplified Arabic" w:cs="Simplified Arabic" w:hint="cs"/>
          <w:sz w:val="28"/>
          <w:szCs w:val="28"/>
          <w:rtl/>
        </w:rPr>
        <w:t xml:space="preserve">- البحث في ماهية السلوك الجرمي بصورتيه الإيجابية و السلبية و تحديد عناصرها </w:t>
      </w:r>
    </w:p>
    <w:p w:rsidR="001C74E7" w:rsidRDefault="001C74E7" w:rsidP="00F23106">
      <w:pPr>
        <w:rPr>
          <w:rFonts w:ascii="Simplified Arabic" w:hAnsi="Simplified Arabic" w:cs="Simplified Arabic"/>
          <w:sz w:val="28"/>
          <w:szCs w:val="28"/>
          <w:rtl/>
        </w:rPr>
      </w:pPr>
      <w:r>
        <w:rPr>
          <w:rFonts w:ascii="Simplified Arabic" w:hAnsi="Simplified Arabic" w:cs="Simplified Arabic" w:hint="cs"/>
          <w:sz w:val="28"/>
          <w:szCs w:val="28"/>
          <w:rtl/>
        </w:rPr>
        <w:t>- د</w:t>
      </w:r>
      <w:r w:rsidR="00F23106">
        <w:rPr>
          <w:rFonts w:ascii="Simplified Arabic" w:hAnsi="Simplified Arabic" w:cs="Simplified Arabic" w:hint="cs"/>
          <w:sz w:val="28"/>
          <w:szCs w:val="28"/>
          <w:rtl/>
        </w:rPr>
        <w:t>راسة النتيجة الجرمية و تحديد ما</w:t>
      </w:r>
      <w:r>
        <w:rPr>
          <w:rFonts w:ascii="Simplified Arabic" w:hAnsi="Simplified Arabic" w:cs="Simplified Arabic" w:hint="cs"/>
          <w:sz w:val="28"/>
          <w:szCs w:val="28"/>
          <w:rtl/>
        </w:rPr>
        <w:t xml:space="preserve">هيتها و آثارها و مدلولاتها المادية و القانونية </w:t>
      </w:r>
    </w:p>
    <w:p w:rsidR="00366117" w:rsidRDefault="00366117" w:rsidP="0088104A">
      <w:pPr>
        <w:rPr>
          <w:rFonts w:ascii="Simplified Arabic" w:hAnsi="Simplified Arabic" w:cs="Simplified Arabic"/>
          <w:sz w:val="28"/>
          <w:szCs w:val="28"/>
          <w:rtl/>
        </w:rPr>
      </w:pPr>
      <w:r>
        <w:rPr>
          <w:rFonts w:ascii="Simplified Arabic" w:hAnsi="Simplified Arabic" w:cs="Simplified Arabic" w:hint="cs"/>
          <w:sz w:val="28"/>
          <w:szCs w:val="28"/>
          <w:rtl/>
        </w:rPr>
        <w:t xml:space="preserve">- البحث في طبيعة العلاقة السببية و دراسة نظرياتها </w:t>
      </w:r>
      <w:r w:rsidR="00F65E1E">
        <w:rPr>
          <w:rFonts w:ascii="Simplified Arabic" w:hAnsi="Simplified Arabic" w:cs="Simplified Arabic" w:hint="cs"/>
          <w:sz w:val="28"/>
          <w:szCs w:val="28"/>
          <w:rtl/>
        </w:rPr>
        <w:t>المختلفة و تقييمها</w:t>
      </w:r>
    </w:p>
    <w:p w:rsidR="00F65E1E" w:rsidRDefault="00F65E1E" w:rsidP="00F61D67">
      <w:pPr>
        <w:rPr>
          <w:rFonts w:ascii="Simplified Arabic" w:hAnsi="Simplified Arabic" w:cs="Simplified Arabic"/>
          <w:sz w:val="28"/>
          <w:szCs w:val="28"/>
          <w:rtl/>
        </w:rPr>
      </w:pPr>
      <w:r>
        <w:rPr>
          <w:rFonts w:ascii="Simplified Arabic" w:hAnsi="Simplified Arabic" w:cs="Simplified Arabic" w:hint="cs"/>
          <w:sz w:val="28"/>
          <w:szCs w:val="28"/>
          <w:rtl/>
        </w:rPr>
        <w:t xml:space="preserve">- إلقاء الضوء على بعض التشريعات الجزائية العربية و </w:t>
      </w:r>
      <w:r w:rsidR="00F23106">
        <w:rPr>
          <w:rFonts w:ascii="Simplified Arabic" w:hAnsi="Simplified Arabic" w:cs="Simplified Arabic" w:hint="cs"/>
          <w:sz w:val="28"/>
          <w:szCs w:val="28"/>
          <w:rtl/>
        </w:rPr>
        <w:t>المعايير</w:t>
      </w:r>
      <w:r>
        <w:rPr>
          <w:rFonts w:ascii="Simplified Arabic" w:hAnsi="Simplified Arabic" w:cs="Simplified Arabic" w:hint="cs"/>
          <w:sz w:val="28"/>
          <w:szCs w:val="28"/>
          <w:rtl/>
        </w:rPr>
        <w:t xml:space="preserve"> التي اتبعتها في علاقة السببية </w:t>
      </w:r>
    </w:p>
    <w:p w:rsidR="00F65E1E" w:rsidRDefault="00F65E1E" w:rsidP="0088104A">
      <w:pPr>
        <w:rPr>
          <w:rFonts w:ascii="Simplified Arabic" w:hAnsi="Simplified Arabic" w:cs="Simplified Arabic"/>
          <w:sz w:val="28"/>
          <w:szCs w:val="28"/>
          <w:rtl/>
        </w:rPr>
      </w:pPr>
      <w:r>
        <w:rPr>
          <w:rFonts w:ascii="Simplified Arabic" w:hAnsi="Simplified Arabic" w:cs="Simplified Arabic" w:hint="cs"/>
          <w:sz w:val="28"/>
          <w:szCs w:val="28"/>
          <w:rtl/>
        </w:rPr>
        <w:t xml:space="preserve">- دراسة العلاقة السببية بين السلوك و النتيجة في الفقه الإسلامي على المذاهب الأربعة و </w:t>
      </w:r>
      <w:r w:rsidR="00722B8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مقارنتها بالنظريات الوضعية التي تتفق معها في هذا السياق.</w:t>
      </w:r>
    </w:p>
    <w:p w:rsidR="00F65E1E" w:rsidRPr="001C74E7" w:rsidRDefault="00F65E1E" w:rsidP="0088104A">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22B8F">
        <w:rPr>
          <w:rFonts w:ascii="Simplified Arabic" w:hAnsi="Simplified Arabic" w:cs="Simplified Arabic" w:hint="cs"/>
          <w:sz w:val="28"/>
          <w:szCs w:val="28"/>
          <w:rtl/>
        </w:rPr>
        <w:t>تعزيز دور هذا الموضوع في الدراسات القانونية .</w:t>
      </w:r>
    </w:p>
    <w:p w:rsidR="0088104A" w:rsidRDefault="0088104A" w:rsidP="00BB7448">
      <w:pPr>
        <w:pStyle w:val="2"/>
        <w:rPr>
          <w:rtl/>
        </w:rPr>
      </w:pPr>
      <w:bookmarkStart w:id="12" w:name="_Toc10760823"/>
      <w:bookmarkStart w:id="13" w:name="_Toc15823891"/>
      <w:r>
        <w:rPr>
          <w:rtl/>
        </w:rPr>
        <w:t>منهجية البحث :</w:t>
      </w:r>
      <w:bookmarkEnd w:id="12"/>
      <w:bookmarkEnd w:id="13"/>
    </w:p>
    <w:p w:rsidR="00ED3962" w:rsidRDefault="00ED3962" w:rsidP="00F23106">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تماشياً مع ماهية البحث و أهدافه , فقد اتبع الباحث المنهج الوصفي التحليلي في استعراض الأفكار و الآراء المختلفة و تحليلها </w:t>
      </w:r>
      <w:r w:rsidR="00941EC1">
        <w:rPr>
          <w:rFonts w:ascii="Simplified Arabic" w:hAnsi="Simplified Arabic" w:cs="Simplified Arabic" w:hint="cs"/>
          <w:sz w:val="28"/>
          <w:szCs w:val="28"/>
          <w:rtl/>
        </w:rPr>
        <w:t xml:space="preserve">و مناقشتها و استقرائها , و كذلك المنهج المقارن </w:t>
      </w:r>
      <w:r w:rsidR="00F23106">
        <w:rPr>
          <w:rFonts w:ascii="Simplified Arabic" w:hAnsi="Simplified Arabic" w:cs="Simplified Arabic" w:hint="cs"/>
          <w:sz w:val="28"/>
          <w:szCs w:val="28"/>
          <w:rtl/>
        </w:rPr>
        <w:t>من خلال المقارنة بين</w:t>
      </w:r>
      <w:r w:rsidR="00941EC1">
        <w:rPr>
          <w:rFonts w:ascii="Simplified Arabic" w:hAnsi="Simplified Arabic" w:cs="Simplified Arabic" w:hint="cs"/>
          <w:sz w:val="28"/>
          <w:szCs w:val="28"/>
          <w:rtl/>
        </w:rPr>
        <w:t xml:space="preserve"> الفقه الإسلامي و</w:t>
      </w:r>
      <w:r w:rsidR="00F23106">
        <w:rPr>
          <w:rFonts w:ascii="Simplified Arabic" w:hAnsi="Simplified Arabic" w:cs="Simplified Arabic" w:hint="cs"/>
          <w:sz w:val="28"/>
          <w:szCs w:val="28"/>
          <w:rtl/>
        </w:rPr>
        <w:t xml:space="preserve"> القانون</w:t>
      </w:r>
      <w:r w:rsidR="00941EC1">
        <w:rPr>
          <w:rFonts w:ascii="Simplified Arabic" w:hAnsi="Simplified Arabic" w:cs="Simplified Arabic" w:hint="cs"/>
          <w:sz w:val="28"/>
          <w:szCs w:val="28"/>
          <w:rtl/>
        </w:rPr>
        <w:t xml:space="preserve"> الوضعي و استنباط الأحكام و</w:t>
      </w:r>
      <w:r w:rsidR="00F23106">
        <w:rPr>
          <w:rFonts w:ascii="Simplified Arabic" w:hAnsi="Simplified Arabic" w:cs="Simplified Arabic" w:hint="cs"/>
          <w:sz w:val="28"/>
          <w:szCs w:val="28"/>
          <w:rtl/>
        </w:rPr>
        <w:t xml:space="preserve"> أوجه</w:t>
      </w:r>
      <w:r w:rsidR="00941EC1">
        <w:rPr>
          <w:rFonts w:ascii="Simplified Arabic" w:hAnsi="Simplified Arabic" w:cs="Simplified Arabic" w:hint="cs"/>
          <w:sz w:val="28"/>
          <w:szCs w:val="28"/>
          <w:rtl/>
        </w:rPr>
        <w:t xml:space="preserve"> التشابه و الاختلاف بينها .</w:t>
      </w:r>
    </w:p>
    <w:p w:rsidR="0088104A" w:rsidRDefault="0088104A" w:rsidP="00BB7448">
      <w:pPr>
        <w:pStyle w:val="2"/>
        <w:rPr>
          <w:rtl/>
        </w:rPr>
      </w:pPr>
      <w:bookmarkStart w:id="14" w:name="_Toc10760824"/>
      <w:bookmarkStart w:id="15" w:name="_Toc15823892"/>
      <w:r>
        <w:rPr>
          <w:rtl/>
        </w:rPr>
        <w:lastRenderedPageBreak/>
        <w:t>خطة البحث :</w:t>
      </w:r>
      <w:bookmarkEnd w:id="14"/>
      <w:bookmarkEnd w:id="15"/>
    </w:p>
    <w:p w:rsidR="00701366" w:rsidRDefault="00701366" w:rsidP="00701366">
      <w:pPr>
        <w:rPr>
          <w:rFonts w:ascii="Simplified Arabic" w:hAnsi="Simplified Arabic" w:cs="Simplified Arabic"/>
          <w:sz w:val="28"/>
          <w:szCs w:val="28"/>
          <w:rtl/>
        </w:rPr>
      </w:pPr>
      <w:r w:rsidRPr="00701366">
        <w:rPr>
          <w:rFonts w:ascii="Simplified Arabic" w:hAnsi="Simplified Arabic" w:cs="Simplified Arabic"/>
          <w:sz w:val="28"/>
          <w:szCs w:val="28"/>
          <w:rtl/>
        </w:rPr>
        <w:t>تم تق</w:t>
      </w:r>
      <w:r>
        <w:rPr>
          <w:rFonts w:ascii="Simplified Arabic" w:hAnsi="Simplified Arabic" w:cs="Simplified Arabic" w:hint="cs"/>
          <w:sz w:val="28"/>
          <w:szCs w:val="28"/>
          <w:rtl/>
        </w:rPr>
        <w:t>سيم البحث إلى أربعة مباحث و مقدمة و خاتمة :</w:t>
      </w:r>
    </w:p>
    <w:p w:rsidR="00941EC1" w:rsidRDefault="00701366" w:rsidP="00701366">
      <w:pPr>
        <w:rPr>
          <w:rFonts w:ascii="Simplified Arabic" w:hAnsi="Simplified Arabic" w:cs="Simplified Arabic"/>
          <w:sz w:val="28"/>
          <w:szCs w:val="28"/>
          <w:rtl/>
        </w:rPr>
      </w:pPr>
      <w:r w:rsidRPr="008F57D2">
        <w:rPr>
          <w:rFonts w:ascii="Simplified Arabic" w:hAnsi="Simplified Arabic" w:cs="Simplified Arabic" w:hint="cs"/>
          <w:b/>
          <w:bCs/>
          <w:sz w:val="28"/>
          <w:szCs w:val="28"/>
          <w:rtl/>
        </w:rPr>
        <w:t>المقدّمة :</w:t>
      </w:r>
      <w:r>
        <w:rPr>
          <w:rFonts w:ascii="Simplified Arabic" w:hAnsi="Simplified Arabic" w:cs="Simplified Arabic" w:hint="cs"/>
          <w:sz w:val="28"/>
          <w:szCs w:val="28"/>
          <w:rtl/>
        </w:rPr>
        <w:t xml:space="preserve"> </w:t>
      </w:r>
      <w:r w:rsidRPr="007F41B8">
        <w:rPr>
          <w:rFonts w:ascii="Simplified Arabic" w:hAnsi="Simplified Arabic" w:cs="Simplified Arabic"/>
          <w:sz w:val="28"/>
          <w:szCs w:val="28"/>
          <w:rtl/>
        </w:rPr>
        <w:t>وتتضمن مشكلة البحث و أهميته و أهدافه و منهجيته و خطته .</w:t>
      </w:r>
    </w:p>
    <w:p w:rsidR="00701366" w:rsidRPr="009A2B47" w:rsidRDefault="00701366" w:rsidP="009A2B47">
      <w:pPr>
        <w:rPr>
          <w:rFonts w:ascii="Simplified Arabic" w:hAnsi="Simplified Arabic" w:cs="Simplified Arabic"/>
          <w:b/>
          <w:bCs/>
          <w:sz w:val="28"/>
          <w:szCs w:val="28"/>
          <w:rtl/>
        </w:rPr>
      </w:pPr>
      <w:r w:rsidRPr="009A2B47">
        <w:rPr>
          <w:rFonts w:ascii="Simplified Arabic" w:hAnsi="Simplified Arabic" w:cs="Simplified Arabic" w:hint="cs"/>
          <w:b/>
          <w:bCs/>
          <w:sz w:val="28"/>
          <w:szCs w:val="28"/>
          <w:rtl/>
        </w:rPr>
        <w:t xml:space="preserve">المبحث الأول: ماهية الركن المادي للجريمة </w:t>
      </w:r>
      <w:r w:rsidR="009A2B47">
        <w:rPr>
          <w:rFonts w:ascii="Simplified Arabic" w:hAnsi="Simplified Arabic" w:cs="Simplified Arabic" w:hint="cs"/>
          <w:b/>
          <w:bCs/>
          <w:sz w:val="28"/>
          <w:szCs w:val="28"/>
          <w:rtl/>
        </w:rPr>
        <w:t>و يتضمن</w:t>
      </w:r>
      <w:r w:rsidRPr="009A2B47">
        <w:rPr>
          <w:rFonts w:ascii="Simplified Arabic" w:hAnsi="Simplified Arabic" w:cs="Simplified Arabic" w:hint="cs"/>
          <w:b/>
          <w:bCs/>
          <w:sz w:val="28"/>
          <w:szCs w:val="28"/>
          <w:rtl/>
        </w:rPr>
        <w:t xml:space="preserve">  مطلبين :</w:t>
      </w:r>
    </w:p>
    <w:p w:rsidR="009A2B47" w:rsidRDefault="00701366" w:rsidP="009A2B47">
      <w:pPr>
        <w:rPr>
          <w:rFonts w:ascii="Simplified Arabic" w:hAnsi="Simplified Arabic" w:cs="Simplified Arabic"/>
          <w:sz w:val="28"/>
          <w:szCs w:val="28"/>
          <w:rtl/>
        </w:rPr>
      </w:pPr>
      <w:r>
        <w:rPr>
          <w:rFonts w:ascii="Simplified Arabic" w:hAnsi="Simplified Arabic" w:cs="Simplified Arabic" w:hint="cs"/>
          <w:sz w:val="28"/>
          <w:szCs w:val="28"/>
          <w:rtl/>
        </w:rPr>
        <w:t xml:space="preserve">المطلب الأول : </w:t>
      </w:r>
      <w:r w:rsidR="009A2B47">
        <w:rPr>
          <w:rFonts w:ascii="Simplified Arabic" w:hAnsi="Simplified Arabic" w:cs="Simplified Arabic" w:hint="cs"/>
          <w:sz w:val="28"/>
          <w:szCs w:val="28"/>
          <w:rtl/>
        </w:rPr>
        <w:t xml:space="preserve">فلسفة ماديات الجريمة </w:t>
      </w:r>
    </w:p>
    <w:p w:rsidR="00701366" w:rsidRDefault="00701366" w:rsidP="009A2B47">
      <w:pPr>
        <w:rPr>
          <w:rFonts w:ascii="Simplified Arabic" w:hAnsi="Simplified Arabic" w:cs="Simplified Arabic"/>
          <w:sz w:val="28"/>
          <w:szCs w:val="28"/>
          <w:rtl/>
        </w:rPr>
      </w:pPr>
      <w:r>
        <w:rPr>
          <w:rFonts w:ascii="Simplified Arabic" w:hAnsi="Simplified Arabic" w:cs="Simplified Arabic" w:hint="cs"/>
          <w:sz w:val="28"/>
          <w:szCs w:val="28"/>
          <w:rtl/>
        </w:rPr>
        <w:t xml:space="preserve">المطلب الثاني : </w:t>
      </w:r>
      <w:r w:rsidR="009A2B47">
        <w:rPr>
          <w:rFonts w:ascii="Simplified Arabic" w:hAnsi="Simplified Arabic" w:cs="Simplified Arabic" w:hint="cs"/>
          <w:sz w:val="28"/>
          <w:szCs w:val="28"/>
          <w:rtl/>
        </w:rPr>
        <w:t>تعاريف الركن المادي للجريمة في الفقه و القانون</w:t>
      </w:r>
    </w:p>
    <w:p w:rsidR="00701366" w:rsidRPr="009A2B47" w:rsidRDefault="00701366" w:rsidP="00701366">
      <w:pPr>
        <w:rPr>
          <w:rFonts w:ascii="Simplified Arabic" w:hAnsi="Simplified Arabic" w:cs="Simplified Arabic"/>
          <w:b/>
          <w:bCs/>
          <w:sz w:val="28"/>
          <w:szCs w:val="28"/>
          <w:rtl/>
        </w:rPr>
      </w:pPr>
      <w:r w:rsidRPr="009A2B47">
        <w:rPr>
          <w:rFonts w:ascii="Simplified Arabic" w:hAnsi="Simplified Arabic" w:cs="Simplified Arabic" w:hint="cs"/>
          <w:b/>
          <w:bCs/>
          <w:sz w:val="28"/>
          <w:szCs w:val="28"/>
          <w:rtl/>
        </w:rPr>
        <w:t>المبحث الثاني : السلوك الإجرامي و يتضمن مط</w:t>
      </w:r>
      <w:r w:rsidR="009A2B47" w:rsidRPr="009A2B47">
        <w:rPr>
          <w:rFonts w:ascii="Simplified Arabic" w:hAnsi="Simplified Arabic" w:cs="Simplified Arabic" w:hint="cs"/>
          <w:b/>
          <w:bCs/>
          <w:sz w:val="28"/>
          <w:szCs w:val="28"/>
          <w:rtl/>
        </w:rPr>
        <w:t>لبين :</w:t>
      </w:r>
    </w:p>
    <w:p w:rsidR="009A2B47" w:rsidRDefault="009A2B47" w:rsidP="009A2B47">
      <w:pPr>
        <w:rPr>
          <w:rFonts w:ascii="Simplified Arabic" w:hAnsi="Simplified Arabic" w:cs="Simplified Arabic"/>
          <w:sz w:val="28"/>
          <w:szCs w:val="28"/>
          <w:rtl/>
        </w:rPr>
      </w:pPr>
      <w:r>
        <w:rPr>
          <w:rFonts w:ascii="Simplified Arabic" w:hAnsi="Simplified Arabic" w:cs="Simplified Arabic" w:hint="cs"/>
          <w:sz w:val="28"/>
          <w:szCs w:val="28"/>
          <w:rtl/>
        </w:rPr>
        <w:t xml:space="preserve">المطلب الأول: النشاط أو السلوك الإجرامي الإيجابي </w:t>
      </w:r>
    </w:p>
    <w:p w:rsidR="009A2B47" w:rsidRDefault="009A2B47" w:rsidP="00C81B8D">
      <w:pPr>
        <w:rPr>
          <w:rFonts w:ascii="Simplified Arabic" w:hAnsi="Simplified Arabic" w:cs="Simplified Arabic"/>
          <w:sz w:val="28"/>
          <w:szCs w:val="28"/>
          <w:rtl/>
        </w:rPr>
      </w:pPr>
      <w:r>
        <w:rPr>
          <w:rFonts w:ascii="Simplified Arabic" w:hAnsi="Simplified Arabic" w:cs="Simplified Arabic" w:hint="cs"/>
          <w:sz w:val="28"/>
          <w:szCs w:val="28"/>
          <w:rtl/>
        </w:rPr>
        <w:t xml:space="preserve">المطلب الثاني  </w:t>
      </w:r>
      <w:r w:rsidR="00C81B8D">
        <w:rPr>
          <w:rFonts w:ascii="Simplified Arabic" w:hAnsi="Simplified Arabic" w:cs="Simplified Arabic" w:hint="cs"/>
          <w:sz w:val="28"/>
          <w:szCs w:val="28"/>
          <w:rtl/>
        </w:rPr>
        <w:t xml:space="preserve">الامتناع أو </w:t>
      </w:r>
      <w:r>
        <w:rPr>
          <w:rFonts w:ascii="Simplified Arabic" w:hAnsi="Simplified Arabic" w:cs="Simplified Arabic" w:hint="cs"/>
          <w:sz w:val="28"/>
          <w:szCs w:val="28"/>
          <w:rtl/>
        </w:rPr>
        <w:t xml:space="preserve">السلوك الإجرامي السلبي </w:t>
      </w:r>
    </w:p>
    <w:p w:rsidR="009A2B47" w:rsidRPr="009A2B47" w:rsidRDefault="009A2B47" w:rsidP="009A2B47">
      <w:pPr>
        <w:rPr>
          <w:rFonts w:ascii="Simplified Arabic" w:hAnsi="Simplified Arabic" w:cs="Simplified Arabic"/>
          <w:b/>
          <w:bCs/>
          <w:sz w:val="28"/>
          <w:szCs w:val="28"/>
          <w:rtl/>
        </w:rPr>
      </w:pPr>
      <w:r w:rsidRPr="009A2B47">
        <w:rPr>
          <w:rFonts w:ascii="Simplified Arabic" w:hAnsi="Simplified Arabic" w:cs="Simplified Arabic" w:hint="cs"/>
          <w:b/>
          <w:bCs/>
          <w:sz w:val="28"/>
          <w:szCs w:val="28"/>
          <w:rtl/>
        </w:rPr>
        <w:t xml:space="preserve">المبحث الثالث : النتيجة الإجرامية </w:t>
      </w:r>
      <w:r>
        <w:rPr>
          <w:rFonts w:ascii="Simplified Arabic" w:hAnsi="Simplified Arabic" w:cs="Simplified Arabic" w:hint="cs"/>
          <w:b/>
          <w:bCs/>
          <w:sz w:val="28"/>
          <w:szCs w:val="28"/>
          <w:rtl/>
        </w:rPr>
        <w:t>و يتضمن مطلبين</w:t>
      </w:r>
      <w:r w:rsidRPr="009A2B47">
        <w:rPr>
          <w:rFonts w:ascii="Simplified Arabic" w:hAnsi="Simplified Arabic" w:cs="Simplified Arabic" w:hint="cs"/>
          <w:b/>
          <w:bCs/>
          <w:sz w:val="28"/>
          <w:szCs w:val="28"/>
          <w:rtl/>
        </w:rPr>
        <w:t>:</w:t>
      </w:r>
    </w:p>
    <w:p w:rsidR="009A2B47" w:rsidRDefault="009A2B47" w:rsidP="009A2B47">
      <w:pPr>
        <w:rPr>
          <w:rFonts w:ascii="Simplified Arabic" w:hAnsi="Simplified Arabic" w:cs="Simplified Arabic"/>
          <w:sz w:val="28"/>
          <w:szCs w:val="28"/>
          <w:rtl/>
        </w:rPr>
      </w:pPr>
      <w:r>
        <w:rPr>
          <w:rFonts w:ascii="Simplified Arabic" w:hAnsi="Simplified Arabic" w:cs="Simplified Arabic" w:hint="cs"/>
          <w:sz w:val="28"/>
          <w:szCs w:val="28"/>
          <w:rtl/>
        </w:rPr>
        <w:t>المطلب الأول : المدلول المادي للنتيجة ال</w:t>
      </w:r>
      <w:r w:rsidR="00C81B8D">
        <w:rPr>
          <w:rFonts w:ascii="Simplified Arabic" w:hAnsi="Simplified Arabic" w:cs="Simplified Arabic" w:hint="cs"/>
          <w:sz w:val="28"/>
          <w:szCs w:val="28"/>
          <w:rtl/>
        </w:rPr>
        <w:t>إ</w:t>
      </w:r>
      <w:r>
        <w:rPr>
          <w:rFonts w:ascii="Simplified Arabic" w:hAnsi="Simplified Arabic" w:cs="Simplified Arabic" w:hint="cs"/>
          <w:sz w:val="28"/>
          <w:szCs w:val="28"/>
          <w:rtl/>
        </w:rPr>
        <w:t>جر</w:t>
      </w:r>
      <w:r w:rsidR="00C81B8D">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مية </w:t>
      </w:r>
    </w:p>
    <w:p w:rsidR="009A2B47" w:rsidRDefault="009A2B47" w:rsidP="009A2B47">
      <w:pPr>
        <w:rPr>
          <w:rFonts w:ascii="Simplified Arabic" w:hAnsi="Simplified Arabic" w:cs="Simplified Arabic"/>
          <w:sz w:val="28"/>
          <w:szCs w:val="28"/>
          <w:rtl/>
        </w:rPr>
      </w:pPr>
      <w:r>
        <w:rPr>
          <w:rFonts w:ascii="Simplified Arabic" w:hAnsi="Simplified Arabic" w:cs="Simplified Arabic" w:hint="cs"/>
          <w:sz w:val="28"/>
          <w:szCs w:val="28"/>
          <w:rtl/>
        </w:rPr>
        <w:t>المطلب الثاني : المدلول الشرعي أو القانوني للنتيجة</w:t>
      </w:r>
      <w:r w:rsidR="00C81B8D">
        <w:rPr>
          <w:rFonts w:ascii="Simplified Arabic" w:hAnsi="Simplified Arabic" w:cs="Simplified Arabic" w:hint="cs"/>
          <w:sz w:val="28"/>
          <w:szCs w:val="28"/>
          <w:rtl/>
        </w:rPr>
        <w:t xml:space="preserve"> الإجرامية</w:t>
      </w:r>
    </w:p>
    <w:p w:rsidR="008F57D2" w:rsidRPr="008F57D2" w:rsidRDefault="008F57D2" w:rsidP="008F57D2">
      <w:pPr>
        <w:rPr>
          <w:rFonts w:ascii="Simplified Arabic" w:hAnsi="Simplified Arabic" w:cs="Simplified Arabic"/>
          <w:b/>
          <w:bCs/>
          <w:sz w:val="28"/>
          <w:szCs w:val="28"/>
          <w:rtl/>
        </w:rPr>
      </w:pPr>
      <w:r w:rsidRPr="008F57D2">
        <w:rPr>
          <w:rFonts w:ascii="Simplified Arabic" w:hAnsi="Simplified Arabic" w:cs="Simplified Arabic" w:hint="cs"/>
          <w:b/>
          <w:bCs/>
          <w:sz w:val="28"/>
          <w:szCs w:val="28"/>
          <w:rtl/>
        </w:rPr>
        <w:t>المبحث الرابع : العلاقة السببية و يتضمن أربع مطالب :</w:t>
      </w:r>
    </w:p>
    <w:p w:rsidR="008F57D2" w:rsidRDefault="008F57D2" w:rsidP="008F57D2">
      <w:pPr>
        <w:rPr>
          <w:rFonts w:ascii="Simplified Arabic" w:hAnsi="Simplified Arabic" w:cs="Simplified Arabic"/>
          <w:sz w:val="28"/>
          <w:szCs w:val="28"/>
          <w:rtl/>
        </w:rPr>
      </w:pPr>
      <w:r>
        <w:rPr>
          <w:rFonts w:ascii="Simplified Arabic" w:hAnsi="Simplified Arabic" w:cs="Simplified Arabic" w:hint="cs"/>
          <w:sz w:val="28"/>
          <w:szCs w:val="28"/>
          <w:rtl/>
        </w:rPr>
        <w:t xml:space="preserve">المطلب الأول: ماهية العلاقة السببية </w:t>
      </w:r>
    </w:p>
    <w:p w:rsidR="008F57D2" w:rsidRDefault="008F57D2" w:rsidP="008F57D2">
      <w:pPr>
        <w:rPr>
          <w:rFonts w:ascii="Simplified Arabic" w:hAnsi="Simplified Arabic" w:cs="Simplified Arabic"/>
          <w:sz w:val="28"/>
          <w:szCs w:val="28"/>
          <w:rtl/>
        </w:rPr>
      </w:pPr>
      <w:r>
        <w:rPr>
          <w:rFonts w:ascii="Simplified Arabic" w:hAnsi="Simplified Arabic" w:cs="Simplified Arabic" w:hint="cs"/>
          <w:sz w:val="28"/>
          <w:szCs w:val="28"/>
          <w:rtl/>
        </w:rPr>
        <w:t xml:space="preserve">المطلب الثاني : نظريات العلاقة السببية </w:t>
      </w:r>
    </w:p>
    <w:p w:rsidR="008F57D2" w:rsidRDefault="008F57D2" w:rsidP="008F57D2">
      <w:pPr>
        <w:rPr>
          <w:rFonts w:ascii="Simplified Arabic" w:hAnsi="Simplified Arabic" w:cs="Simplified Arabic"/>
          <w:sz w:val="28"/>
          <w:szCs w:val="28"/>
          <w:rtl/>
        </w:rPr>
      </w:pPr>
      <w:r>
        <w:rPr>
          <w:rFonts w:ascii="Simplified Arabic" w:hAnsi="Simplified Arabic" w:cs="Simplified Arabic" w:hint="cs"/>
          <w:sz w:val="28"/>
          <w:szCs w:val="28"/>
          <w:rtl/>
        </w:rPr>
        <w:t>المطلب الثالث : علاقة السببية في التشريعات الجزائية العربية</w:t>
      </w:r>
    </w:p>
    <w:p w:rsidR="008F57D2" w:rsidRDefault="008F57D2" w:rsidP="008F57D2">
      <w:pPr>
        <w:rPr>
          <w:rFonts w:ascii="Simplified Arabic" w:hAnsi="Simplified Arabic" w:cs="Simplified Arabic"/>
          <w:sz w:val="28"/>
          <w:szCs w:val="28"/>
          <w:rtl/>
        </w:rPr>
      </w:pPr>
      <w:r>
        <w:rPr>
          <w:rFonts w:ascii="Simplified Arabic" w:hAnsi="Simplified Arabic" w:cs="Simplified Arabic" w:hint="cs"/>
          <w:sz w:val="28"/>
          <w:szCs w:val="28"/>
          <w:rtl/>
        </w:rPr>
        <w:t xml:space="preserve">المطلب الرابع : العلاقة السببية في الفقه الإسلامي </w:t>
      </w:r>
    </w:p>
    <w:p w:rsidR="008F57D2" w:rsidRPr="008F57D2" w:rsidRDefault="008F57D2" w:rsidP="008F57D2">
      <w:pPr>
        <w:rPr>
          <w:rFonts w:ascii="Simplified Arabic" w:hAnsi="Simplified Arabic" w:cs="Simplified Arabic"/>
          <w:b/>
          <w:bCs/>
          <w:sz w:val="28"/>
          <w:szCs w:val="28"/>
          <w:rtl/>
        </w:rPr>
      </w:pPr>
      <w:r w:rsidRPr="008F57D2">
        <w:rPr>
          <w:rFonts w:ascii="Simplified Arabic" w:hAnsi="Simplified Arabic" w:cs="Simplified Arabic" w:hint="cs"/>
          <w:b/>
          <w:bCs/>
          <w:sz w:val="28"/>
          <w:szCs w:val="28"/>
          <w:rtl/>
        </w:rPr>
        <w:t>الخاتمة</w:t>
      </w:r>
      <w:r>
        <w:rPr>
          <w:rFonts w:ascii="Simplified Arabic" w:hAnsi="Simplified Arabic" w:cs="Simplified Arabic" w:hint="cs"/>
          <w:b/>
          <w:bCs/>
          <w:sz w:val="28"/>
          <w:szCs w:val="28"/>
          <w:rtl/>
        </w:rPr>
        <w:t xml:space="preserve"> : </w:t>
      </w:r>
      <w:r w:rsidRPr="008F57D2">
        <w:rPr>
          <w:rFonts w:ascii="Simplified Arabic" w:hAnsi="Simplified Arabic" w:cs="Simplified Arabic" w:hint="cs"/>
          <w:sz w:val="28"/>
          <w:szCs w:val="28"/>
          <w:rtl/>
        </w:rPr>
        <w:t>و تتضمن النتائج التي توصّل إليها البحث</w:t>
      </w:r>
    </w:p>
    <w:p w:rsidR="00C81B8D" w:rsidRDefault="00C81B8D" w:rsidP="009A2B47">
      <w:pPr>
        <w:rPr>
          <w:rFonts w:ascii="Simplified Arabic" w:hAnsi="Simplified Arabic" w:cs="Simplified Arabic"/>
          <w:sz w:val="28"/>
          <w:szCs w:val="28"/>
          <w:rtl/>
        </w:rPr>
      </w:pPr>
    </w:p>
    <w:p w:rsidR="00C81B8D" w:rsidRDefault="00C81B8D" w:rsidP="009A2B47">
      <w:pPr>
        <w:rPr>
          <w:rFonts w:ascii="Simplified Arabic" w:hAnsi="Simplified Arabic" w:cs="Simplified Arabic"/>
          <w:sz w:val="28"/>
          <w:szCs w:val="28"/>
          <w:rtl/>
        </w:rPr>
      </w:pPr>
    </w:p>
    <w:p w:rsidR="00C81B8D" w:rsidRPr="00A10EAC" w:rsidRDefault="00C81B8D" w:rsidP="00A10EAC">
      <w:pPr>
        <w:rPr>
          <w:rFonts w:ascii="Simplified Arabic" w:hAnsi="Simplified Arabic" w:cs="DecoType Naskh Variants"/>
          <w:b/>
          <w:bCs/>
          <w:sz w:val="68"/>
          <w:szCs w:val="68"/>
          <w:rtl/>
        </w:rPr>
      </w:pPr>
      <w:r w:rsidRPr="00A10EAC">
        <w:rPr>
          <w:rFonts w:ascii="Simplified Arabic" w:hAnsi="Simplified Arabic" w:cs="DecoType Naskh Variants" w:hint="cs"/>
          <w:b/>
          <w:bCs/>
          <w:sz w:val="68"/>
          <w:szCs w:val="68"/>
          <w:rtl/>
        </w:rPr>
        <w:t>ا</w:t>
      </w:r>
      <w:r w:rsidR="00A10EAC" w:rsidRPr="00A10EAC">
        <w:rPr>
          <w:rFonts w:ascii="Simplified Arabic" w:hAnsi="Simplified Arabic" w:cs="DecoType Naskh Variants" w:hint="cs"/>
          <w:b/>
          <w:bCs/>
          <w:sz w:val="68"/>
          <w:szCs w:val="68"/>
          <w:rtl/>
        </w:rPr>
        <w:t xml:space="preserve">لمبحث الأول: ماهية الركن المادي  </w:t>
      </w:r>
      <w:r w:rsidRPr="00A10EAC">
        <w:rPr>
          <w:rFonts w:ascii="Simplified Arabic" w:hAnsi="Simplified Arabic" w:cs="DecoType Naskh Variants" w:hint="cs"/>
          <w:b/>
          <w:bCs/>
          <w:sz w:val="68"/>
          <w:szCs w:val="68"/>
          <w:rtl/>
        </w:rPr>
        <w:t xml:space="preserve">للجريمة </w:t>
      </w:r>
      <w:r w:rsidR="00B12DB9" w:rsidRPr="00A10EAC">
        <w:rPr>
          <w:rFonts w:ascii="Simplified Arabic" w:hAnsi="Simplified Arabic" w:cs="DecoType Naskh Variants" w:hint="cs"/>
          <w:b/>
          <w:bCs/>
          <w:sz w:val="68"/>
          <w:szCs w:val="68"/>
          <w:rtl/>
        </w:rPr>
        <w:t>:</w:t>
      </w:r>
    </w:p>
    <w:p w:rsidR="00C81B8D" w:rsidRPr="004A5724" w:rsidRDefault="00C81B8D" w:rsidP="00C81B8D">
      <w:pPr>
        <w:rPr>
          <w:rFonts w:ascii="Simplified Arabic" w:hAnsi="Simplified Arabic" w:cs="DecoType Naskh Variants"/>
          <w:sz w:val="52"/>
          <w:szCs w:val="52"/>
          <w:rtl/>
        </w:rPr>
      </w:pPr>
      <w:r w:rsidRPr="004A5724">
        <w:rPr>
          <w:rFonts w:ascii="Simplified Arabic" w:hAnsi="Simplified Arabic" w:cs="DecoType Naskh Variants" w:hint="cs"/>
          <w:sz w:val="52"/>
          <w:szCs w:val="52"/>
          <w:rtl/>
        </w:rPr>
        <w:t xml:space="preserve">المطلب الأول : فلسفة ماديات الجريمة </w:t>
      </w:r>
    </w:p>
    <w:p w:rsidR="00C81B8D" w:rsidRPr="004A5724" w:rsidRDefault="00C81B8D" w:rsidP="00C81B8D">
      <w:pPr>
        <w:rPr>
          <w:rFonts w:ascii="Simplified Arabic" w:hAnsi="Simplified Arabic" w:cs="DecoType Naskh Variants"/>
          <w:sz w:val="52"/>
          <w:szCs w:val="52"/>
          <w:rtl/>
        </w:rPr>
      </w:pPr>
      <w:r w:rsidRPr="004A5724">
        <w:rPr>
          <w:rFonts w:ascii="Simplified Arabic" w:hAnsi="Simplified Arabic" w:cs="DecoType Naskh Variants" w:hint="cs"/>
          <w:sz w:val="52"/>
          <w:szCs w:val="52"/>
          <w:rtl/>
        </w:rPr>
        <w:t>المطلب الثاني : تعاريف الركن المادي للجريمة في الفقه و القانون</w:t>
      </w:r>
    </w:p>
    <w:p w:rsidR="00C81B8D" w:rsidRDefault="00C81B8D" w:rsidP="00B12DB9">
      <w:pPr>
        <w:jc w:val="center"/>
        <w:rPr>
          <w:rFonts w:ascii="Simplified Arabic" w:hAnsi="Simplified Arabic" w:cs="Simplified Arabic"/>
          <w:sz w:val="28"/>
          <w:szCs w:val="28"/>
          <w:rtl/>
        </w:rPr>
      </w:pPr>
    </w:p>
    <w:p w:rsidR="00C81B8D" w:rsidRDefault="00C81B8D" w:rsidP="009A2B47">
      <w:pPr>
        <w:rPr>
          <w:rFonts w:ascii="Simplified Arabic" w:hAnsi="Simplified Arabic" w:cs="Simplified Arabic"/>
          <w:sz w:val="28"/>
          <w:szCs w:val="28"/>
          <w:rtl/>
        </w:rPr>
      </w:pPr>
    </w:p>
    <w:p w:rsidR="00C81B8D" w:rsidRDefault="00C81B8D" w:rsidP="009A2B47">
      <w:pPr>
        <w:rPr>
          <w:rFonts w:ascii="Simplified Arabic" w:hAnsi="Simplified Arabic" w:cs="Simplified Arabic"/>
          <w:sz w:val="28"/>
          <w:szCs w:val="28"/>
          <w:rtl/>
        </w:rPr>
      </w:pPr>
    </w:p>
    <w:p w:rsidR="00C81B8D" w:rsidRDefault="00C81B8D" w:rsidP="009A2B47">
      <w:pPr>
        <w:rPr>
          <w:rFonts w:ascii="Simplified Arabic" w:hAnsi="Simplified Arabic" w:cs="Simplified Arabic"/>
          <w:sz w:val="28"/>
          <w:szCs w:val="28"/>
          <w:rtl/>
        </w:rPr>
      </w:pPr>
    </w:p>
    <w:p w:rsidR="00A10EAC" w:rsidRDefault="00A10EAC" w:rsidP="009A2B47">
      <w:pPr>
        <w:rPr>
          <w:rFonts w:ascii="Simplified Arabic" w:hAnsi="Simplified Arabic" w:cs="Simplified Arabic"/>
          <w:sz w:val="28"/>
          <w:szCs w:val="28"/>
          <w:rtl/>
        </w:rPr>
      </w:pPr>
    </w:p>
    <w:p w:rsidR="00C81B8D" w:rsidRDefault="00C81B8D" w:rsidP="009A2B47">
      <w:pPr>
        <w:rPr>
          <w:rFonts w:ascii="Simplified Arabic" w:hAnsi="Simplified Arabic" w:cs="Simplified Arabic"/>
          <w:sz w:val="28"/>
          <w:szCs w:val="28"/>
          <w:rtl/>
        </w:rPr>
      </w:pPr>
    </w:p>
    <w:p w:rsidR="00283414" w:rsidRDefault="00283414" w:rsidP="009A2B47">
      <w:pPr>
        <w:rPr>
          <w:rFonts w:ascii="Simplified Arabic" w:hAnsi="Simplified Arabic" w:cs="Simplified Arabic"/>
          <w:sz w:val="28"/>
          <w:szCs w:val="28"/>
          <w:rtl/>
        </w:rPr>
      </w:pPr>
    </w:p>
    <w:p w:rsidR="0088104A" w:rsidRDefault="0088104A" w:rsidP="00B80789">
      <w:pPr>
        <w:pStyle w:val="1"/>
        <w:rPr>
          <w:rtl/>
        </w:rPr>
      </w:pPr>
      <w:bookmarkStart w:id="16" w:name="_Toc10760825"/>
      <w:bookmarkStart w:id="17" w:name="_Toc15823893"/>
      <w:r w:rsidRPr="00AC739E">
        <w:rPr>
          <w:rtl/>
        </w:rPr>
        <w:lastRenderedPageBreak/>
        <w:t>المبحث الأول: ماهية الركن المادي للجريمة :</w:t>
      </w:r>
      <w:bookmarkEnd w:id="16"/>
      <w:bookmarkEnd w:id="17"/>
    </w:p>
    <w:p w:rsidR="00AC739E" w:rsidRDefault="00AC739E" w:rsidP="00B12DB9">
      <w:pPr>
        <w:jc w:val="both"/>
        <w:rPr>
          <w:rFonts w:ascii="Simplified Arabic" w:hAnsi="Simplified Arabic" w:cs="Simplified Arabic"/>
          <w:sz w:val="28"/>
          <w:szCs w:val="28"/>
          <w:rtl/>
        </w:rPr>
      </w:pPr>
      <w:r w:rsidRPr="00AC739E">
        <w:rPr>
          <w:rFonts w:ascii="Simplified Arabic" w:hAnsi="Simplified Arabic" w:cs="Simplified Arabic" w:hint="cs"/>
          <w:sz w:val="28"/>
          <w:szCs w:val="28"/>
          <w:rtl/>
        </w:rPr>
        <w:t>و يتم من خلاله</w:t>
      </w:r>
      <w:r>
        <w:rPr>
          <w:rFonts w:ascii="Simplified Arabic" w:hAnsi="Simplified Arabic" w:cs="Simplified Arabic" w:hint="cs"/>
          <w:sz w:val="28"/>
          <w:szCs w:val="28"/>
          <w:rtl/>
        </w:rPr>
        <w:t xml:space="preserve"> </w:t>
      </w:r>
      <w:r w:rsidR="00B12DB9">
        <w:rPr>
          <w:rFonts w:ascii="Simplified Arabic" w:hAnsi="Simplified Arabic" w:cs="Simplified Arabic" w:hint="cs"/>
          <w:sz w:val="28"/>
          <w:szCs w:val="28"/>
          <w:rtl/>
        </w:rPr>
        <w:t>البحث في</w:t>
      </w:r>
      <w:r>
        <w:rPr>
          <w:rFonts w:ascii="Simplified Arabic" w:hAnsi="Simplified Arabic" w:cs="Simplified Arabic" w:hint="cs"/>
          <w:sz w:val="28"/>
          <w:szCs w:val="28"/>
          <w:rtl/>
        </w:rPr>
        <w:t xml:space="preserve"> فلسفة ماديات الجريمة (المطلب أول)</w:t>
      </w:r>
      <w:r w:rsidR="00B12DB9">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ثم </w:t>
      </w:r>
      <w:r w:rsidR="00B12DB9">
        <w:rPr>
          <w:rFonts w:ascii="Simplified Arabic" w:hAnsi="Simplified Arabic" w:cs="Simplified Arabic" w:hint="cs"/>
          <w:sz w:val="28"/>
          <w:szCs w:val="28"/>
          <w:rtl/>
        </w:rPr>
        <w:t xml:space="preserve">استعراض بعض </w:t>
      </w:r>
      <w:r>
        <w:rPr>
          <w:rFonts w:ascii="Simplified Arabic" w:hAnsi="Simplified Arabic" w:cs="Simplified Arabic" w:hint="cs"/>
          <w:sz w:val="28"/>
          <w:szCs w:val="28"/>
          <w:rtl/>
        </w:rPr>
        <w:t>التعريفات التي تناولت الركن المادي للجرمية (المطلب الثاني) .</w:t>
      </w:r>
    </w:p>
    <w:p w:rsidR="00AC739E" w:rsidRPr="00AC739E" w:rsidRDefault="00AC739E" w:rsidP="00D6292C">
      <w:pPr>
        <w:pStyle w:val="2"/>
        <w:rPr>
          <w:rtl/>
        </w:rPr>
      </w:pPr>
      <w:bookmarkStart w:id="18" w:name="_Toc10760826"/>
      <w:bookmarkStart w:id="19" w:name="_Toc15823894"/>
      <w:r>
        <w:rPr>
          <w:rFonts w:hint="cs"/>
          <w:rtl/>
        </w:rPr>
        <w:t>المطلب الأول: فلسفة ماديات الجريمة :</w:t>
      </w:r>
      <w:bookmarkEnd w:id="18"/>
      <w:bookmarkEnd w:id="19"/>
    </w:p>
    <w:p w:rsidR="0088104A" w:rsidRDefault="0088104A" w:rsidP="00B12DB9">
      <w:pPr>
        <w:jc w:val="both"/>
        <w:rPr>
          <w:rFonts w:ascii="Simplified Arabic" w:hAnsi="Simplified Arabic" w:cs="Simplified Arabic"/>
          <w:sz w:val="28"/>
          <w:szCs w:val="28"/>
          <w:rtl/>
        </w:rPr>
      </w:pPr>
      <w:r>
        <w:rPr>
          <w:rFonts w:ascii="Simplified Arabic" w:hAnsi="Simplified Arabic" w:cs="Simplified Arabic"/>
          <w:sz w:val="28"/>
          <w:szCs w:val="28"/>
          <w:rtl/>
        </w:rPr>
        <w:t xml:space="preserve">لا يمكن أن تقوم جريمة دون ماديات </w:t>
      </w:r>
      <w:r w:rsidR="00B86BD1">
        <w:rPr>
          <w:rFonts w:ascii="Simplified Arabic" w:hAnsi="Simplified Arabic" w:cs="Simplified Arabic" w:hint="cs"/>
          <w:sz w:val="28"/>
          <w:szCs w:val="28"/>
          <w:rtl/>
        </w:rPr>
        <w:t xml:space="preserve">أو واقعة جرمية </w:t>
      </w:r>
      <w:r>
        <w:rPr>
          <w:rFonts w:ascii="Simplified Arabic" w:hAnsi="Simplified Arabic" w:cs="Simplified Arabic"/>
          <w:sz w:val="28"/>
          <w:szCs w:val="28"/>
          <w:rtl/>
        </w:rPr>
        <w:t xml:space="preserve">تحدث أثرها في العالم الخارجي و هو ما </w:t>
      </w:r>
      <w:r w:rsidR="00B12DB9">
        <w:rPr>
          <w:rFonts w:ascii="Simplified Arabic" w:hAnsi="Simplified Arabic" w:cs="Simplified Arabic" w:hint="cs"/>
          <w:sz w:val="28"/>
          <w:szCs w:val="28"/>
          <w:rtl/>
        </w:rPr>
        <w:t>يتفق حوله</w:t>
      </w:r>
      <w:r>
        <w:rPr>
          <w:rFonts w:ascii="Simplified Arabic" w:hAnsi="Simplified Arabic" w:cs="Simplified Arabic"/>
          <w:sz w:val="28"/>
          <w:szCs w:val="28"/>
          <w:rtl/>
        </w:rPr>
        <w:t xml:space="preserve"> </w:t>
      </w:r>
      <w:r w:rsidR="00B12DB9">
        <w:rPr>
          <w:rFonts w:ascii="Simplified Arabic" w:hAnsi="Simplified Arabic" w:cs="Simplified Arabic" w:hint="cs"/>
          <w:sz w:val="28"/>
          <w:szCs w:val="28"/>
          <w:rtl/>
        </w:rPr>
        <w:t>الفقه الإسلامي</w:t>
      </w:r>
      <w:r>
        <w:rPr>
          <w:rFonts w:ascii="Simplified Arabic" w:hAnsi="Simplified Arabic" w:cs="Simplified Arabic"/>
          <w:sz w:val="28"/>
          <w:szCs w:val="28"/>
          <w:rtl/>
        </w:rPr>
        <w:t xml:space="preserve"> و القوانين الوضعية . </w:t>
      </w:r>
    </w:p>
    <w:p w:rsidR="009B0CCD" w:rsidRDefault="009B0CCD" w:rsidP="00496BA6">
      <w:pPr>
        <w:jc w:val="both"/>
        <w:rPr>
          <w:rFonts w:ascii="Simplified Arabic" w:hAnsi="Simplified Arabic" w:cs="Simplified Arabic"/>
          <w:sz w:val="28"/>
          <w:szCs w:val="28"/>
          <w:rtl/>
        </w:rPr>
      </w:pPr>
      <w:r>
        <w:rPr>
          <w:rFonts w:ascii="Simplified Arabic" w:hAnsi="Simplified Arabic" w:cs="Simplified Arabic" w:hint="cs"/>
          <w:sz w:val="28"/>
          <w:szCs w:val="28"/>
          <w:rtl/>
        </w:rPr>
        <w:t>فإذا كان الركن القانوني للجريمة يتمثل في نص التجريم</w:t>
      </w:r>
      <w:r w:rsidR="00B12DB9">
        <w:rPr>
          <w:rFonts w:ascii="Simplified Arabic" w:hAnsi="Simplified Arabic" w:cs="Simplified Arabic" w:hint="cs"/>
          <w:sz w:val="28"/>
          <w:szCs w:val="28"/>
          <w:rtl/>
        </w:rPr>
        <w:t xml:space="preserve"> و العقاب</w:t>
      </w:r>
      <w:r>
        <w:rPr>
          <w:rFonts w:ascii="Simplified Arabic" w:hAnsi="Simplified Arabic" w:cs="Simplified Arabic" w:hint="cs"/>
          <w:sz w:val="28"/>
          <w:szCs w:val="28"/>
          <w:rtl/>
        </w:rPr>
        <w:t xml:space="preserve"> </w:t>
      </w:r>
      <w:r w:rsidR="00DD5D69">
        <w:rPr>
          <w:rFonts w:ascii="Simplified Arabic" w:hAnsi="Simplified Arabic" w:cs="Simplified Arabic" w:hint="cs"/>
          <w:sz w:val="28"/>
          <w:szCs w:val="28"/>
          <w:rtl/>
        </w:rPr>
        <w:t>و هو محل خلاف فقهي كأحد أركان الجريمة</w:t>
      </w:r>
      <w:r>
        <w:rPr>
          <w:rFonts w:ascii="Simplified Arabic" w:hAnsi="Simplified Arabic" w:cs="Simplified Arabic" w:hint="cs"/>
          <w:sz w:val="28"/>
          <w:szCs w:val="28"/>
          <w:rtl/>
        </w:rPr>
        <w:t xml:space="preserve">, </w:t>
      </w:r>
      <w:r w:rsidR="00496BA6">
        <w:rPr>
          <w:rFonts w:ascii="Simplified Arabic" w:hAnsi="Simplified Arabic" w:cs="Simplified Arabic" w:hint="cs"/>
          <w:sz w:val="28"/>
          <w:szCs w:val="28"/>
          <w:rtl/>
        </w:rPr>
        <w:t>و إذا كان</w:t>
      </w:r>
      <w:r>
        <w:rPr>
          <w:rFonts w:ascii="Simplified Arabic" w:hAnsi="Simplified Arabic" w:cs="Simplified Arabic" w:hint="cs"/>
          <w:sz w:val="28"/>
          <w:szCs w:val="28"/>
          <w:rtl/>
        </w:rPr>
        <w:t xml:space="preserve"> الركن المعنوي </w:t>
      </w:r>
      <w:r w:rsidR="00496BA6">
        <w:rPr>
          <w:rFonts w:ascii="Simplified Arabic" w:hAnsi="Simplified Arabic" w:cs="Simplified Arabic" w:hint="cs"/>
          <w:sz w:val="28"/>
          <w:szCs w:val="28"/>
          <w:rtl/>
        </w:rPr>
        <w:t>يبحث في مدى توفر</w:t>
      </w:r>
      <w:r>
        <w:rPr>
          <w:rFonts w:ascii="Simplified Arabic" w:hAnsi="Simplified Arabic" w:cs="Simplified Arabic" w:hint="cs"/>
          <w:sz w:val="28"/>
          <w:szCs w:val="28"/>
          <w:rtl/>
        </w:rPr>
        <w:t xml:space="preserve"> </w:t>
      </w:r>
      <w:r w:rsidR="00496BA6">
        <w:rPr>
          <w:rFonts w:ascii="Simplified Arabic" w:hAnsi="Simplified Arabic" w:cs="Simplified Arabic" w:hint="cs"/>
          <w:sz w:val="28"/>
          <w:szCs w:val="28"/>
          <w:rtl/>
        </w:rPr>
        <w:t>ال</w:t>
      </w:r>
      <w:r>
        <w:rPr>
          <w:rFonts w:ascii="Simplified Arabic" w:hAnsi="Simplified Arabic" w:cs="Simplified Arabic" w:hint="cs"/>
          <w:sz w:val="28"/>
          <w:szCs w:val="28"/>
          <w:rtl/>
        </w:rPr>
        <w:t xml:space="preserve">نية </w:t>
      </w:r>
      <w:r w:rsidR="00496BA6">
        <w:rPr>
          <w:rFonts w:ascii="Simplified Arabic" w:hAnsi="Simplified Arabic" w:cs="Simplified Arabic" w:hint="cs"/>
          <w:sz w:val="28"/>
          <w:szCs w:val="28"/>
          <w:rtl/>
        </w:rPr>
        <w:t xml:space="preserve">في </w:t>
      </w:r>
      <w:r>
        <w:rPr>
          <w:rFonts w:ascii="Simplified Arabic" w:hAnsi="Simplified Arabic" w:cs="Simplified Arabic" w:hint="cs"/>
          <w:sz w:val="28"/>
          <w:szCs w:val="28"/>
          <w:rtl/>
        </w:rPr>
        <w:t xml:space="preserve">ارتكاب الجريمة, فإن الركن المادي هو المظهر المعبّر </w:t>
      </w:r>
      <w:r w:rsidR="00417E8D">
        <w:rPr>
          <w:rFonts w:ascii="Simplified Arabic" w:hAnsi="Simplified Arabic" w:cs="Simplified Arabic" w:hint="cs"/>
          <w:sz w:val="28"/>
          <w:szCs w:val="28"/>
          <w:rtl/>
        </w:rPr>
        <w:t>عن واقعة الجريمة و تجلّيها إلى العالم الخارجي , بمعنى أنه صورة الجريمة التي من خلالها يقع الاعتداء على المصالح و الحقوق التي يحميها المشرّع .</w:t>
      </w:r>
    </w:p>
    <w:p w:rsidR="00543234" w:rsidRDefault="00417E8D" w:rsidP="00496BA6">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فعندما </w:t>
      </w:r>
      <w:r w:rsidR="00590971">
        <w:rPr>
          <w:rFonts w:ascii="Simplified Arabic" w:hAnsi="Simplified Arabic" w:cs="Simplified Arabic" w:hint="cs"/>
          <w:sz w:val="28"/>
          <w:szCs w:val="28"/>
          <w:rtl/>
        </w:rPr>
        <w:t>يظهر الفعل الآثم</w:t>
      </w:r>
      <w:r>
        <w:rPr>
          <w:rFonts w:ascii="Simplified Arabic" w:hAnsi="Simplified Arabic" w:cs="Simplified Arabic" w:hint="cs"/>
          <w:sz w:val="28"/>
          <w:szCs w:val="28"/>
          <w:rtl/>
        </w:rPr>
        <w:t xml:space="preserve"> </w:t>
      </w:r>
      <w:r w:rsidR="00590971">
        <w:rPr>
          <w:rFonts w:ascii="Simplified Arabic" w:hAnsi="Simplified Arabic" w:cs="Simplified Arabic" w:hint="cs"/>
          <w:sz w:val="28"/>
          <w:szCs w:val="28"/>
          <w:rtl/>
        </w:rPr>
        <w:t xml:space="preserve">إلى حيّز الوجود </w:t>
      </w:r>
      <w:r>
        <w:rPr>
          <w:rFonts w:ascii="Simplified Arabic" w:hAnsi="Simplified Arabic" w:cs="Simplified Arabic" w:hint="cs"/>
          <w:sz w:val="28"/>
          <w:szCs w:val="28"/>
          <w:rtl/>
        </w:rPr>
        <w:t xml:space="preserve">كحقيقة مادية , </w:t>
      </w:r>
      <w:r w:rsidR="00496BA6">
        <w:rPr>
          <w:rFonts w:ascii="Simplified Arabic" w:hAnsi="Simplified Arabic" w:cs="Simplified Arabic" w:hint="cs"/>
          <w:sz w:val="28"/>
          <w:szCs w:val="28"/>
          <w:rtl/>
        </w:rPr>
        <w:t>في هذه الحالة</w:t>
      </w:r>
      <w:r>
        <w:rPr>
          <w:rFonts w:ascii="Simplified Arabic" w:hAnsi="Simplified Arabic" w:cs="Simplified Arabic" w:hint="cs"/>
          <w:sz w:val="28"/>
          <w:szCs w:val="28"/>
          <w:rtl/>
        </w:rPr>
        <w:t xml:space="preserve"> </w:t>
      </w:r>
      <w:r w:rsidR="00590971">
        <w:rPr>
          <w:rFonts w:ascii="Simplified Arabic" w:hAnsi="Simplified Arabic" w:cs="Simplified Arabic" w:hint="cs"/>
          <w:sz w:val="28"/>
          <w:szCs w:val="28"/>
          <w:rtl/>
        </w:rPr>
        <w:t>ي</w:t>
      </w:r>
      <w:r>
        <w:rPr>
          <w:rFonts w:ascii="Simplified Arabic" w:hAnsi="Simplified Arabic" w:cs="Simplified Arabic" w:hint="cs"/>
          <w:sz w:val="28"/>
          <w:szCs w:val="28"/>
          <w:rtl/>
        </w:rPr>
        <w:t xml:space="preserve">ستوجب العقاب عليه , و قبل ذلك فلا يمكن </w:t>
      </w:r>
      <w:r w:rsidR="00250EC0">
        <w:rPr>
          <w:rFonts w:ascii="Simplified Arabic" w:hAnsi="Simplified Arabic" w:cs="Simplified Arabic" w:hint="cs"/>
          <w:sz w:val="28"/>
          <w:szCs w:val="28"/>
          <w:rtl/>
        </w:rPr>
        <w:t>أن</w:t>
      </w:r>
      <w:r>
        <w:rPr>
          <w:rFonts w:ascii="Simplified Arabic" w:hAnsi="Simplified Arabic" w:cs="Simplified Arabic" w:hint="cs"/>
          <w:sz w:val="28"/>
          <w:szCs w:val="28"/>
          <w:rtl/>
        </w:rPr>
        <w:t xml:space="preserve"> يمتد نطاق التجريم إلى النوايا و خبايا النفس مهما كانت شريرة لأنها لم ت</w:t>
      </w:r>
      <w:r w:rsidR="00496BA6">
        <w:rPr>
          <w:rFonts w:ascii="Simplified Arabic" w:hAnsi="Simplified Arabic" w:cs="Simplified Arabic" w:hint="cs"/>
          <w:sz w:val="28"/>
          <w:szCs w:val="28"/>
          <w:rtl/>
        </w:rPr>
        <w:t>ُ</w:t>
      </w:r>
      <w:r>
        <w:rPr>
          <w:rFonts w:ascii="Simplified Arabic" w:hAnsi="Simplified Arabic" w:cs="Simplified Arabic" w:hint="cs"/>
          <w:sz w:val="28"/>
          <w:szCs w:val="28"/>
          <w:rtl/>
        </w:rPr>
        <w:t>لح</w:t>
      </w:r>
      <w:r w:rsidR="00496BA6">
        <w:rPr>
          <w:rFonts w:ascii="Simplified Arabic" w:hAnsi="Simplified Arabic" w:cs="Simplified Arabic" w:hint="cs"/>
          <w:sz w:val="28"/>
          <w:szCs w:val="28"/>
          <w:rtl/>
        </w:rPr>
        <w:t>ِ</w:t>
      </w:r>
      <w:r>
        <w:rPr>
          <w:rFonts w:ascii="Simplified Arabic" w:hAnsi="Simplified Arabic" w:cs="Simplified Arabic" w:hint="cs"/>
          <w:sz w:val="28"/>
          <w:szCs w:val="28"/>
          <w:rtl/>
        </w:rPr>
        <w:t>ق تهديداً أو ضرراً بالمصالح و الحقوق التي تشكل مناط الحماية .</w:t>
      </w:r>
    </w:p>
    <w:p w:rsidR="00590971" w:rsidRDefault="00E348BD" w:rsidP="00543234">
      <w:pPr>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496BA6">
        <w:rPr>
          <w:rFonts w:ascii="Simplified Arabic" w:hAnsi="Simplified Arabic" w:cs="Simplified Arabic" w:hint="cs"/>
          <w:sz w:val="28"/>
          <w:szCs w:val="28"/>
          <w:rtl/>
        </w:rPr>
        <w:t xml:space="preserve"> بالتالي</w:t>
      </w:r>
      <w:r w:rsidR="0088104A" w:rsidRPr="0088104A">
        <w:rPr>
          <w:rFonts w:ascii="Simplified Arabic" w:hAnsi="Simplified Arabic" w:cs="Simplified Arabic"/>
          <w:sz w:val="28"/>
          <w:szCs w:val="28"/>
          <w:rtl/>
        </w:rPr>
        <w:t xml:space="preserve"> </w:t>
      </w:r>
      <w:r w:rsidR="00496BA6">
        <w:rPr>
          <w:rFonts w:ascii="Simplified Arabic" w:hAnsi="Simplified Arabic" w:cs="Simplified Arabic" w:hint="cs"/>
          <w:sz w:val="28"/>
          <w:szCs w:val="28"/>
          <w:rtl/>
        </w:rPr>
        <w:t>ف</w:t>
      </w:r>
      <w:r w:rsidR="0088104A" w:rsidRPr="0088104A">
        <w:rPr>
          <w:rFonts w:ascii="Simplified Arabic" w:hAnsi="Simplified Arabic" w:cs="Simplified Arabic"/>
          <w:sz w:val="28"/>
          <w:szCs w:val="28"/>
          <w:rtl/>
        </w:rPr>
        <w:t xml:space="preserve">لا يمكن أن تنشأ الجريمة </w:t>
      </w:r>
      <w:r w:rsidR="00967E73">
        <w:rPr>
          <w:rFonts w:ascii="Simplified Arabic" w:hAnsi="Simplified Arabic" w:cs="Simplified Arabic" w:hint="cs"/>
          <w:sz w:val="28"/>
          <w:szCs w:val="28"/>
          <w:rtl/>
        </w:rPr>
        <w:t>بالتفكير المجرد</w:t>
      </w:r>
      <w:r w:rsidR="0088104A" w:rsidRPr="0088104A">
        <w:rPr>
          <w:rFonts w:ascii="Simplified Arabic" w:hAnsi="Simplified Arabic" w:cs="Simplified Arabic"/>
          <w:sz w:val="28"/>
          <w:szCs w:val="28"/>
          <w:rtl/>
        </w:rPr>
        <w:t xml:space="preserve"> عن أي مظهر أو نشاط خارجي , </w:t>
      </w:r>
      <w:r w:rsidR="00967E73">
        <w:rPr>
          <w:rFonts w:ascii="Simplified Arabic" w:hAnsi="Simplified Arabic" w:cs="Simplified Arabic" w:hint="cs"/>
          <w:sz w:val="28"/>
          <w:szCs w:val="28"/>
          <w:rtl/>
        </w:rPr>
        <w:t>لأن التفكير</w:t>
      </w:r>
      <w:r w:rsidR="0088104A" w:rsidRPr="0088104A">
        <w:rPr>
          <w:rFonts w:ascii="Simplified Arabic" w:hAnsi="Simplified Arabic" w:cs="Simplified Arabic"/>
          <w:sz w:val="28"/>
          <w:szCs w:val="28"/>
          <w:rtl/>
        </w:rPr>
        <w:t xml:space="preserve"> مهما بلغت درجة خطورته لا يمكن أن تقوم به الجريمة طالما أنه بقي حبيس النفس لم يشق طريقه إلى العالم الخارجي على شكل أفعال آثمة</w:t>
      </w:r>
      <w:r w:rsidR="0039325F">
        <w:rPr>
          <w:rFonts w:ascii="Simplified Arabic" w:hAnsi="Simplified Arabic" w:cs="Simplified Arabic" w:hint="cs"/>
          <w:sz w:val="28"/>
          <w:szCs w:val="28"/>
          <w:rtl/>
        </w:rPr>
        <w:t xml:space="preserve"> , فالنوايا و الأفكار لا يمكن أن تكون محلاً للتجريم</w:t>
      </w:r>
      <w:r w:rsidR="0088104A" w:rsidRPr="0088104A">
        <w:rPr>
          <w:rFonts w:ascii="Simplified Arabic" w:hAnsi="Simplified Arabic" w:cs="Simplified Arabic"/>
          <w:sz w:val="28"/>
          <w:szCs w:val="28"/>
          <w:rtl/>
        </w:rPr>
        <w:t xml:space="preserve"> </w:t>
      </w:r>
      <w:r w:rsidR="0039325F" w:rsidRPr="005E1BD6">
        <w:rPr>
          <w:rFonts w:ascii="Simplified Arabic" w:hAnsi="Simplified Arabic" w:cs="Simplified Arabic" w:hint="cs"/>
          <w:sz w:val="28"/>
          <w:szCs w:val="28"/>
          <w:vertAlign w:val="superscript"/>
          <w:rtl/>
        </w:rPr>
        <w:t>(</w:t>
      </w:r>
      <w:r w:rsidR="0039325F" w:rsidRPr="005E1BD6">
        <w:rPr>
          <w:rStyle w:val="a5"/>
          <w:rFonts w:ascii="Simplified Arabic" w:hAnsi="Simplified Arabic" w:cs="Simplified Arabic"/>
          <w:sz w:val="28"/>
          <w:szCs w:val="28"/>
          <w:rtl/>
        </w:rPr>
        <w:footnoteReference w:id="1"/>
      </w:r>
      <w:r w:rsidR="0039325F" w:rsidRPr="005E1BD6">
        <w:rPr>
          <w:rFonts w:ascii="Simplified Arabic" w:hAnsi="Simplified Arabic" w:cs="Simplified Arabic" w:hint="cs"/>
          <w:sz w:val="28"/>
          <w:szCs w:val="28"/>
          <w:vertAlign w:val="superscript"/>
          <w:rtl/>
        </w:rPr>
        <w:t>)</w:t>
      </w:r>
      <w:r w:rsidR="00590971">
        <w:rPr>
          <w:rFonts w:ascii="Simplified Arabic" w:hAnsi="Simplified Arabic" w:cs="Simplified Arabic" w:hint="cs"/>
          <w:sz w:val="28"/>
          <w:szCs w:val="28"/>
          <w:rtl/>
        </w:rPr>
        <w:t>.</w:t>
      </w:r>
    </w:p>
    <w:p w:rsidR="0088104A" w:rsidRDefault="0088104A" w:rsidP="00D40625">
      <w:pPr>
        <w:jc w:val="both"/>
        <w:rPr>
          <w:rFonts w:ascii="Simplified Arabic" w:hAnsi="Simplified Arabic" w:cs="Simplified Arabic"/>
          <w:sz w:val="28"/>
          <w:szCs w:val="28"/>
          <w:rtl/>
        </w:rPr>
      </w:pPr>
      <w:r w:rsidRPr="0088104A">
        <w:rPr>
          <w:rFonts w:ascii="Simplified Arabic" w:hAnsi="Simplified Arabic" w:cs="Simplified Arabic"/>
          <w:sz w:val="28"/>
          <w:szCs w:val="28"/>
          <w:rtl/>
        </w:rPr>
        <w:t xml:space="preserve"> </w:t>
      </w:r>
      <w:r w:rsidR="00590971">
        <w:rPr>
          <w:rFonts w:ascii="Simplified Arabic" w:hAnsi="Simplified Arabic" w:cs="Simplified Arabic" w:hint="cs"/>
          <w:sz w:val="28"/>
          <w:szCs w:val="28"/>
          <w:rtl/>
        </w:rPr>
        <w:t>كذلك</w:t>
      </w:r>
      <w:r w:rsidRPr="0088104A">
        <w:rPr>
          <w:rFonts w:ascii="Simplified Arabic" w:hAnsi="Simplified Arabic" w:cs="Simplified Arabic"/>
          <w:sz w:val="28"/>
          <w:szCs w:val="28"/>
          <w:rtl/>
        </w:rPr>
        <w:t xml:space="preserve"> </w:t>
      </w:r>
      <w:r w:rsidR="00590971">
        <w:rPr>
          <w:rFonts w:ascii="Simplified Arabic" w:hAnsi="Simplified Arabic" w:cs="Simplified Arabic" w:hint="cs"/>
          <w:sz w:val="28"/>
          <w:szCs w:val="28"/>
          <w:rtl/>
        </w:rPr>
        <w:t>فإ</w:t>
      </w:r>
      <w:r w:rsidRPr="0088104A">
        <w:rPr>
          <w:rFonts w:ascii="Simplified Arabic" w:hAnsi="Simplified Arabic" w:cs="Simplified Arabic"/>
          <w:sz w:val="28"/>
          <w:szCs w:val="28"/>
          <w:rtl/>
        </w:rPr>
        <w:t>ن الشريعة الإسلامية لا تهتم بالأفكار و النوايا الخبيثة و</w:t>
      </w:r>
      <w:r w:rsidR="00590971">
        <w:rPr>
          <w:rFonts w:ascii="Simplified Arabic" w:hAnsi="Simplified Arabic" w:cs="Simplified Arabic" w:hint="cs"/>
          <w:sz w:val="28"/>
          <w:szCs w:val="28"/>
          <w:rtl/>
        </w:rPr>
        <w:t xml:space="preserve"> لا تجعل منها محلاً لاستحقاق الإثم لأن ذلك ما لا يطيقه البشر</w:t>
      </w:r>
      <w:r w:rsidRPr="0088104A">
        <w:rPr>
          <w:rFonts w:ascii="Simplified Arabic" w:hAnsi="Simplified Arabic" w:cs="Simplified Arabic"/>
          <w:sz w:val="28"/>
          <w:szCs w:val="28"/>
          <w:rtl/>
        </w:rPr>
        <w:t xml:space="preserve"> </w:t>
      </w:r>
      <w:r w:rsidR="00590971">
        <w:rPr>
          <w:rFonts w:ascii="Simplified Arabic" w:hAnsi="Simplified Arabic" w:cs="Simplified Arabic" w:hint="cs"/>
          <w:sz w:val="28"/>
          <w:szCs w:val="28"/>
          <w:rtl/>
        </w:rPr>
        <w:t>و</w:t>
      </w:r>
      <w:r w:rsidRPr="0088104A">
        <w:rPr>
          <w:rFonts w:ascii="Simplified Arabic" w:hAnsi="Simplified Arabic" w:cs="Simplified Arabic"/>
          <w:sz w:val="28"/>
          <w:szCs w:val="28"/>
          <w:rtl/>
        </w:rPr>
        <w:t xml:space="preserve"> يجعل</w:t>
      </w:r>
      <w:r w:rsidR="00590971">
        <w:rPr>
          <w:rFonts w:ascii="Simplified Arabic" w:hAnsi="Simplified Arabic" w:cs="Simplified Arabic" w:hint="cs"/>
          <w:sz w:val="28"/>
          <w:szCs w:val="28"/>
          <w:rtl/>
        </w:rPr>
        <w:t xml:space="preserve"> منه</w:t>
      </w:r>
      <w:r w:rsidRPr="0088104A">
        <w:rPr>
          <w:rFonts w:ascii="Simplified Arabic" w:hAnsi="Simplified Arabic" w:cs="Simplified Arabic"/>
          <w:sz w:val="28"/>
          <w:szCs w:val="28"/>
          <w:rtl/>
        </w:rPr>
        <w:t xml:space="preserve"> شاقاً </w:t>
      </w:r>
      <w:r w:rsidR="00590971">
        <w:rPr>
          <w:rFonts w:ascii="Simplified Arabic" w:hAnsi="Simplified Arabic" w:cs="Simplified Arabic" w:hint="cs"/>
          <w:sz w:val="28"/>
          <w:szCs w:val="28"/>
          <w:rtl/>
        </w:rPr>
        <w:t>عليهم</w:t>
      </w:r>
      <w:r w:rsidRPr="0088104A">
        <w:rPr>
          <w:rFonts w:ascii="Simplified Arabic" w:hAnsi="Simplified Arabic" w:cs="Simplified Arabic"/>
          <w:sz w:val="28"/>
          <w:szCs w:val="28"/>
          <w:rtl/>
        </w:rPr>
        <w:t>, فعندما نزلت الآي</w:t>
      </w:r>
      <w:r w:rsidR="00E631B8">
        <w:rPr>
          <w:rFonts w:ascii="Simplified Arabic" w:hAnsi="Simplified Arabic" w:cs="Simplified Arabic"/>
          <w:sz w:val="28"/>
          <w:szCs w:val="28"/>
          <w:rtl/>
        </w:rPr>
        <w:t>ة الكريم</w:t>
      </w:r>
      <w:r w:rsidR="00E631B8">
        <w:rPr>
          <w:rFonts w:ascii="Simplified Arabic" w:hAnsi="Simplified Arabic" w:cs="Simplified Arabic" w:hint="cs"/>
          <w:sz w:val="28"/>
          <w:szCs w:val="28"/>
          <w:rtl/>
        </w:rPr>
        <w:t>ة</w:t>
      </w:r>
      <w:r w:rsidR="00271942">
        <w:rPr>
          <w:rFonts w:ascii="Simplified Arabic" w:hAnsi="Simplified Arabic" w:cs="Simplified Arabic" w:hint="cs"/>
          <w:sz w:val="28"/>
          <w:szCs w:val="28"/>
          <w:rtl/>
        </w:rPr>
        <w:t xml:space="preserve">: </w:t>
      </w:r>
      <w:r w:rsidR="00271942">
        <w:rPr>
          <w:rFonts w:ascii="Simplified Arabic" w:hAnsi="Simplified Arabic" w:cs="Simplified Arabic"/>
          <w:sz w:val="28"/>
          <w:szCs w:val="28"/>
        </w:rPr>
        <w:t>}</w:t>
      </w:r>
      <w:r w:rsidR="00271942">
        <w:rPr>
          <w:rFonts w:ascii="Simplified Arabic" w:hAnsi="Simplified Arabic" w:cs="Simplified Arabic" w:hint="cs"/>
          <w:color w:val="0D0D0D" w:themeColor="text1" w:themeTint="F2"/>
          <w:sz w:val="28"/>
          <w:szCs w:val="28"/>
          <w:shd w:val="clear" w:color="auto" w:fill="FFFFFF"/>
          <w:rtl/>
        </w:rPr>
        <w:t xml:space="preserve"> </w:t>
      </w:r>
      <w:r w:rsidR="00271942" w:rsidRPr="00271942">
        <w:rPr>
          <w:rFonts w:ascii="Simplified Arabic" w:hAnsi="Simplified Arabic" w:cs="Simplified Arabic"/>
          <w:color w:val="0D0D0D" w:themeColor="text1" w:themeTint="F2"/>
          <w:sz w:val="28"/>
          <w:szCs w:val="28"/>
          <w:shd w:val="clear" w:color="auto" w:fill="FFFFFF"/>
          <w:rtl/>
        </w:rPr>
        <w:t>لِلَّهِ مَا فِي السَّمَوَاتِ وَمَا فِي الأَرْضِ وَإِنْ تُبْدُوا مَا فِي أَنفُسِكُمْ أَوْ تُخْفُوهُ يُحَاسِبْكُمْ بِهِ اللَّهُ فَيَغْفِرُ لِمَنْ يَشَاءُ وَيُعَذِّبُ مَنْ يَشَاءُ وَاللَّهُ عَلَى كُلِّ شَيْءٍ قَدِيرٌ</w:t>
      </w:r>
      <w:r w:rsidR="00271942">
        <w:rPr>
          <w:rFonts w:ascii="Simplified Arabic" w:hAnsi="Simplified Arabic" w:cs="Simplified Arabic"/>
          <w:color w:val="0D0D0D" w:themeColor="text1" w:themeTint="F2"/>
          <w:sz w:val="28"/>
          <w:szCs w:val="28"/>
        </w:rPr>
        <w:t>{</w:t>
      </w:r>
      <w:r w:rsidRPr="00271942">
        <w:rPr>
          <w:rFonts w:ascii="Simplified Arabic" w:hAnsi="Simplified Arabic" w:cs="Simplified Arabic"/>
          <w:color w:val="0D0D0D" w:themeColor="text1" w:themeTint="F2"/>
          <w:sz w:val="28"/>
          <w:szCs w:val="28"/>
          <w:rtl/>
        </w:rPr>
        <w:t xml:space="preserve"> </w:t>
      </w:r>
      <w:r w:rsidR="00E631B8">
        <w:rPr>
          <w:rFonts w:ascii="Simplified Arabic" w:hAnsi="Simplified Arabic" w:cs="Simplified Arabic" w:hint="cs"/>
          <w:sz w:val="28"/>
          <w:szCs w:val="28"/>
          <w:rtl/>
        </w:rPr>
        <w:t xml:space="preserve">( سورة البقرة: الآية284 ) </w:t>
      </w:r>
      <w:r w:rsidRPr="0088104A">
        <w:rPr>
          <w:rFonts w:ascii="Simplified Arabic" w:hAnsi="Simplified Arabic" w:cs="Simplified Arabic"/>
          <w:sz w:val="28"/>
          <w:szCs w:val="28"/>
          <w:rtl/>
        </w:rPr>
        <w:t xml:space="preserve"> شق ذلك على الصحابة فجاؤوا إلى النبي صلى الله عليه و سلم و قالوا : كُلفنا من الأعمال ما نطيق : الصلاة و الجهاد </w:t>
      </w:r>
      <w:r w:rsidRPr="0088104A">
        <w:rPr>
          <w:rFonts w:ascii="Simplified Arabic" w:hAnsi="Simplified Arabic" w:cs="Simplified Arabic"/>
          <w:sz w:val="28"/>
          <w:szCs w:val="28"/>
          <w:rtl/>
        </w:rPr>
        <w:lastRenderedPageBreak/>
        <w:t>و الصدقة , و قد أُنز</w:t>
      </w:r>
      <w:r w:rsidR="00496BA6">
        <w:rPr>
          <w:rFonts w:ascii="Simplified Arabic" w:hAnsi="Simplified Arabic" w:cs="Simplified Arabic" w:hint="cs"/>
          <w:sz w:val="28"/>
          <w:szCs w:val="28"/>
          <w:rtl/>
        </w:rPr>
        <w:t>ِ</w:t>
      </w:r>
      <w:r w:rsidRPr="0088104A">
        <w:rPr>
          <w:rFonts w:ascii="Simplified Arabic" w:hAnsi="Simplified Arabic" w:cs="Simplified Arabic"/>
          <w:sz w:val="28"/>
          <w:szCs w:val="28"/>
          <w:rtl/>
        </w:rPr>
        <w:t>ل عليك هذه الآية و لا نطيقها , فقال لهم رسول الله</w:t>
      </w:r>
      <w:r w:rsidRPr="0088104A">
        <w:rPr>
          <w:rFonts w:ascii="Arial Unicode MS" w:hAnsi="Arial Unicode MS" w:cs="Arial Unicode MS" w:hint="eastAsia"/>
          <w:sz w:val="28"/>
          <w:szCs w:val="28"/>
          <w:rtl/>
        </w:rPr>
        <w:t xml:space="preserve"> ﷺ</w:t>
      </w:r>
      <w:r w:rsidRPr="0088104A">
        <w:rPr>
          <w:rFonts w:ascii="Simplified Arabic" w:hAnsi="Simplified Arabic" w:cs="Simplified Arabic"/>
          <w:sz w:val="28"/>
          <w:szCs w:val="28"/>
          <w:rtl/>
        </w:rPr>
        <w:t xml:space="preserve"> : قولوا سمعنا و أطعنا , فلما أقر</w:t>
      </w:r>
      <w:r w:rsidR="00D40625">
        <w:rPr>
          <w:rFonts w:ascii="Simplified Arabic" w:hAnsi="Simplified Arabic" w:cs="Simplified Arabic" w:hint="cs"/>
          <w:sz w:val="28"/>
          <w:szCs w:val="28"/>
          <w:rtl/>
        </w:rPr>
        <w:t>ّ</w:t>
      </w:r>
      <w:r w:rsidRPr="0088104A">
        <w:rPr>
          <w:rFonts w:ascii="Simplified Arabic" w:hAnsi="Simplified Arabic" w:cs="Simplified Arabic"/>
          <w:sz w:val="28"/>
          <w:szCs w:val="28"/>
          <w:rtl/>
        </w:rPr>
        <w:t xml:space="preserve">وا </w:t>
      </w:r>
      <w:r w:rsidR="00D40625">
        <w:rPr>
          <w:rFonts w:ascii="Simplified Arabic" w:hAnsi="Simplified Arabic" w:cs="Simplified Arabic" w:hint="cs"/>
          <w:sz w:val="28"/>
          <w:szCs w:val="28"/>
          <w:rtl/>
        </w:rPr>
        <w:t>بما أُمِروا به</w:t>
      </w:r>
      <w:r w:rsidRPr="0088104A">
        <w:rPr>
          <w:rFonts w:ascii="Simplified Arabic" w:hAnsi="Simplified Arabic" w:cs="Simplified Arabic"/>
          <w:sz w:val="28"/>
          <w:szCs w:val="28"/>
          <w:rtl/>
        </w:rPr>
        <w:t xml:space="preserve"> أنزل الله تعالى :</w:t>
      </w:r>
      <w:r w:rsidR="00271942">
        <w:rPr>
          <w:rFonts w:ascii="Simplified Arabic" w:hAnsi="Simplified Arabic" w:cs="Simplified Arabic"/>
          <w:sz w:val="28"/>
          <w:szCs w:val="28"/>
        </w:rPr>
        <w:t>}</w:t>
      </w:r>
      <w:r w:rsidRPr="0088104A">
        <w:rPr>
          <w:rFonts w:ascii="Simplified Arabic" w:hAnsi="Simplified Arabic" w:cs="Simplified Arabic"/>
          <w:sz w:val="28"/>
          <w:szCs w:val="28"/>
          <w:rtl/>
        </w:rPr>
        <w:t xml:space="preserve"> </w:t>
      </w:r>
      <w:r w:rsidR="00271942" w:rsidRPr="00271942">
        <w:rPr>
          <w:rFonts w:ascii="Simplified Arabic" w:hAnsi="Simplified Arabic" w:cs="Simplified Arabic"/>
          <w:color w:val="000000"/>
          <w:sz w:val="28"/>
          <w:szCs w:val="28"/>
          <w:rtl/>
        </w:rPr>
        <w:t>لا يُكَلِّفُ اللّهُ نَفْساً إِلاَّ وُسْعَهَا لَهَا مَا كَسَبَتْ وَعَلَيْهَا مَا اكْتَسَبَتْ</w:t>
      </w:r>
      <w:r w:rsidR="00271942">
        <w:rPr>
          <w:rFonts w:ascii="Simplified Arabic" w:hAnsi="Simplified Arabic" w:cs="Simplified Arabic" w:hint="cs"/>
          <w:color w:val="000000"/>
          <w:sz w:val="28"/>
          <w:szCs w:val="28"/>
          <w:rtl/>
        </w:rPr>
        <w:t>(</w:t>
      </w:r>
      <w:r w:rsidR="00271942">
        <w:rPr>
          <w:rStyle w:val="a5"/>
          <w:rFonts w:ascii="Simplified Arabic" w:hAnsi="Simplified Arabic" w:cs="Simplified Arabic"/>
          <w:color w:val="000000"/>
          <w:sz w:val="28"/>
          <w:szCs w:val="28"/>
          <w:rtl/>
        </w:rPr>
        <w:footnoteReference w:id="2"/>
      </w:r>
      <w:r w:rsidR="00271942">
        <w:rPr>
          <w:rFonts w:ascii="Simplified Arabic" w:hAnsi="Simplified Arabic" w:cs="Simplified Arabic" w:hint="cs"/>
          <w:color w:val="000000"/>
          <w:sz w:val="28"/>
          <w:szCs w:val="28"/>
          <w:rtl/>
        </w:rPr>
        <w:t>)</w:t>
      </w:r>
      <w:r w:rsidR="00271942" w:rsidRPr="00271942">
        <w:rPr>
          <w:rFonts w:ascii="Simplified Arabic" w:hAnsi="Simplified Arabic" w:cs="Simplified Arabic"/>
          <w:color w:val="000000"/>
          <w:sz w:val="28"/>
          <w:szCs w:val="28"/>
        </w:rPr>
        <w:t>{</w:t>
      </w:r>
      <w:r w:rsidR="00271942">
        <w:rPr>
          <w:rFonts w:ascii="AGA Arabesque" w:hAnsi="AGA Arabesque" w:cs="Simplified Arabic" w:hint="cs"/>
          <w:sz w:val="28"/>
          <w:szCs w:val="28"/>
          <w:rtl/>
        </w:rPr>
        <w:t xml:space="preserve"> </w:t>
      </w:r>
      <w:r w:rsidR="00E631B8">
        <w:rPr>
          <w:rFonts w:ascii="AGA Arabesque" w:hAnsi="AGA Arabesque" w:cs="Simplified Arabic" w:hint="cs"/>
          <w:sz w:val="28"/>
          <w:szCs w:val="28"/>
          <w:rtl/>
        </w:rPr>
        <w:t xml:space="preserve">( سورة البقرة: الآية </w:t>
      </w:r>
      <w:r w:rsidR="00E631B8">
        <w:rPr>
          <w:rFonts w:ascii="Simplified Arabic" w:hAnsi="Simplified Arabic" w:cs="Simplified Arabic" w:hint="cs"/>
          <w:sz w:val="28"/>
          <w:szCs w:val="28"/>
          <w:rtl/>
        </w:rPr>
        <w:t>286 ).</w:t>
      </w:r>
    </w:p>
    <w:p w:rsidR="003E6EF0" w:rsidRDefault="003E6EF0" w:rsidP="00D40625">
      <w:pPr>
        <w:jc w:val="both"/>
        <w:rPr>
          <w:rFonts w:ascii="Simplified Arabic" w:hAnsi="Simplified Arabic" w:cs="Simplified Arabic"/>
          <w:sz w:val="28"/>
          <w:szCs w:val="28"/>
          <w:rtl/>
        </w:rPr>
      </w:pPr>
      <w:r>
        <w:rPr>
          <w:rFonts w:ascii="Simplified Arabic" w:hAnsi="Simplified Arabic" w:cs="Simplified Arabic" w:hint="cs"/>
          <w:sz w:val="28"/>
          <w:szCs w:val="28"/>
          <w:rtl/>
        </w:rPr>
        <w:t>فلا عقاب في الدنيا و لا في الآخرة على ما يضمر المرء في نفسه من وساس</w:t>
      </w:r>
      <w:r w:rsidR="00652AA8">
        <w:rPr>
          <w:rFonts w:ascii="Simplified Arabic" w:hAnsi="Simplified Arabic" w:cs="Simplified Arabic" w:hint="cs"/>
          <w:sz w:val="28"/>
          <w:szCs w:val="28"/>
          <w:rtl/>
        </w:rPr>
        <w:t xml:space="preserve"> و</w:t>
      </w:r>
      <w:r w:rsidR="00D40625">
        <w:rPr>
          <w:rFonts w:ascii="Simplified Arabic" w:hAnsi="Simplified Arabic" w:cs="Simplified Arabic" w:hint="cs"/>
          <w:sz w:val="28"/>
          <w:szCs w:val="28"/>
          <w:rtl/>
        </w:rPr>
        <w:t xml:space="preserve"> ما يؤكد ذلك</w:t>
      </w:r>
      <w:r w:rsidR="00652AA8">
        <w:rPr>
          <w:rFonts w:ascii="Simplified Arabic" w:hAnsi="Simplified Arabic" w:cs="Simplified Arabic" w:hint="cs"/>
          <w:sz w:val="28"/>
          <w:szCs w:val="28"/>
          <w:rtl/>
        </w:rPr>
        <w:t xml:space="preserve"> </w:t>
      </w:r>
      <w:r w:rsidR="00D40625">
        <w:rPr>
          <w:rFonts w:ascii="Simplified Arabic" w:hAnsi="Simplified Arabic" w:cs="Simplified Arabic" w:hint="cs"/>
          <w:sz w:val="28"/>
          <w:szCs w:val="28"/>
          <w:rtl/>
        </w:rPr>
        <w:t>أيضاً ,</w:t>
      </w:r>
      <w:r w:rsidR="00652AA8">
        <w:rPr>
          <w:rFonts w:ascii="Simplified Arabic" w:hAnsi="Simplified Arabic" w:cs="Simplified Arabic" w:hint="cs"/>
          <w:sz w:val="28"/>
          <w:szCs w:val="28"/>
          <w:rtl/>
        </w:rPr>
        <w:t>ما</w:t>
      </w:r>
      <w:r>
        <w:rPr>
          <w:rFonts w:ascii="Simplified Arabic" w:hAnsi="Simplified Arabic" w:cs="Simplified Arabic" w:hint="cs"/>
          <w:sz w:val="28"/>
          <w:szCs w:val="28"/>
          <w:rtl/>
        </w:rPr>
        <w:t xml:space="preserve"> ورد عن رسول الله </w:t>
      </w:r>
      <w:r w:rsidRPr="0088104A">
        <w:rPr>
          <w:rFonts w:ascii="Arial Unicode MS" w:hAnsi="Arial Unicode MS" w:cs="Arial Unicode MS" w:hint="eastAsia"/>
          <w:sz w:val="28"/>
          <w:szCs w:val="28"/>
          <w:rtl/>
        </w:rPr>
        <w:t>ﷺ</w:t>
      </w:r>
      <w:r>
        <w:rPr>
          <w:rFonts w:ascii="Arial Unicode MS" w:hAnsi="Arial Unicode MS" w:cs="Arial Unicode MS" w:hint="cs"/>
          <w:sz w:val="28"/>
          <w:szCs w:val="28"/>
          <w:rtl/>
        </w:rPr>
        <w:t xml:space="preserve"> </w:t>
      </w:r>
      <w:r>
        <w:rPr>
          <w:rFonts w:ascii="Simplified Arabic" w:hAnsi="Simplified Arabic" w:cs="Simplified Arabic" w:hint="cs"/>
          <w:sz w:val="28"/>
          <w:szCs w:val="28"/>
          <w:rtl/>
        </w:rPr>
        <w:t xml:space="preserve">أنه قال: " </w:t>
      </w:r>
      <w:hyperlink r:id="rId9" w:anchor="docu" w:history="1">
        <w:r w:rsidR="00652AA8" w:rsidRPr="00652AA8">
          <w:rPr>
            <w:rStyle w:val="Hyperlink"/>
            <w:rFonts w:ascii="Simplified Arabic" w:hAnsi="Simplified Arabic" w:cs="Simplified Arabic"/>
            <w:color w:val="auto"/>
            <w:sz w:val="28"/>
            <w:szCs w:val="28"/>
            <w:u w:val="none"/>
            <w:bdr w:val="none" w:sz="0" w:space="0" w:color="auto" w:frame="1"/>
            <w:shd w:val="clear" w:color="auto" w:fill="FFFFFF"/>
            <w:rtl/>
          </w:rPr>
          <w:t xml:space="preserve">إن الله تجاوز لأمتي عما وسوست أو حدثت به أنفسها ما لم تعمل به أو </w:t>
        </w:r>
        <w:r w:rsidR="00652AA8">
          <w:rPr>
            <w:rStyle w:val="Hyperlink"/>
            <w:rFonts w:ascii="Simplified Arabic" w:hAnsi="Simplified Arabic" w:cs="Simplified Arabic" w:hint="cs"/>
            <w:color w:val="auto"/>
            <w:sz w:val="28"/>
            <w:szCs w:val="28"/>
            <w:u w:val="none"/>
            <w:bdr w:val="none" w:sz="0" w:space="0" w:color="auto" w:frame="1"/>
            <w:shd w:val="clear" w:color="auto" w:fill="FFFFFF"/>
            <w:rtl/>
          </w:rPr>
          <w:t>ت</w:t>
        </w:r>
        <w:r w:rsidR="00652AA8" w:rsidRPr="00652AA8">
          <w:rPr>
            <w:rStyle w:val="Hyperlink"/>
            <w:rFonts w:ascii="Simplified Arabic" w:hAnsi="Simplified Arabic" w:cs="Simplified Arabic"/>
            <w:color w:val="auto"/>
            <w:sz w:val="28"/>
            <w:szCs w:val="28"/>
            <w:u w:val="none"/>
            <w:bdr w:val="none" w:sz="0" w:space="0" w:color="auto" w:frame="1"/>
            <w:shd w:val="clear" w:color="auto" w:fill="FFFFFF"/>
            <w:rtl/>
          </w:rPr>
          <w:t>تكلم</w:t>
        </w:r>
      </w:hyperlink>
      <w:r w:rsidR="00652AA8">
        <w:rPr>
          <w:rFonts w:ascii="Simplified Arabic" w:hAnsi="Simplified Arabic" w:cs="Simplified Arabic" w:hint="cs"/>
          <w:sz w:val="28"/>
          <w:szCs w:val="28"/>
          <w:rtl/>
        </w:rPr>
        <w:t>"</w:t>
      </w:r>
      <w:r w:rsidR="00652AA8" w:rsidRPr="00652AA8">
        <w:rPr>
          <w:rFonts w:ascii="Simplified Arabic" w:hAnsi="Simplified Arabic" w:cs="Simplified Arabic" w:hint="cs"/>
          <w:sz w:val="28"/>
          <w:szCs w:val="28"/>
          <w:vertAlign w:val="superscript"/>
          <w:rtl/>
        </w:rPr>
        <w:t>(</w:t>
      </w:r>
      <w:r w:rsidR="00652AA8" w:rsidRPr="00652AA8">
        <w:rPr>
          <w:rStyle w:val="a5"/>
          <w:rFonts w:ascii="Simplified Arabic" w:hAnsi="Simplified Arabic" w:cs="Simplified Arabic"/>
          <w:sz w:val="28"/>
          <w:szCs w:val="28"/>
          <w:rtl/>
        </w:rPr>
        <w:footnoteReference w:id="3"/>
      </w:r>
      <w:r w:rsidR="00652AA8" w:rsidRPr="00652AA8">
        <w:rPr>
          <w:rFonts w:ascii="Simplified Arabic" w:hAnsi="Simplified Arabic" w:cs="Simplified Arabic" w:hint="cs"/>
          <w:sz w:val="28"/>
          <w:szCs w:val="28"/>
          <w:vertAlign w:val="superscript"/>
          <w:rtl/>
        </w:rPr>
        <w:t>)</w:t>
      </w:r>
      <w:r w:rsidR="00652AA8">
        <w:rPr>
          <w:rFonts w:ascii="Simplified Arabic" w:hAnsi="Simplified Arabic" w:cs="Simplified Arabic" w:hint="cs"/>
          <w:sz w:val="28"/>
          <w:szCs w:val="28"/>
          <w:rtl/>
        </w:rPr>
        <w:t>. و يقول</w:t>
      </w:r>
      <w:r w:rsidR="00652AA8">
        <w:rPr>
          <w:rFonts w:ascii="Arial Unicode MS" w:hAnsi="Arial Unicode MS" w:cs="Arial Unicode MS" w:hint="cs"/>
          <w:sz w:val="28"/>
          <w:szCs w:val="28"/>
          <w:rtl/>
        </w:rPr>
        <w:t xml:space="preserve"> </w:t>
      </w:r>
      <w:r w:rsidR="00652AA8" w:rsidRPr="0088104A">
        <w:rPr>
          <w:rFonts w:ascii="Arial Unicode MS" w:hAnsi="Arial Unicode MS" w:cs="Arial Unicode MS" w:hint="eastAsia"/>
          <w:sz w:val="28"/>
          <w:szCs w:val="28"/>
          <w:rtl/>
        </w:rPr>
        <w:t>ﷺ</w:t>
      </w:r>
      <w:r w:rsidR="00652AA8">
        <w:rPr>
          <w:rFonts w:ascii="Simplified Arabic" w:hAnsi="Simplified Arabic" w:cs="Simplified Arabic" w:hint="cs"/>
          <w:sz w:val="28"/>
          <w:szCs w:val="28"/>
          <w:rtl/>
        </w:rPr>
        <w:t xml:space="preserve"> :"</w:t>
      </w:r>
      <w:r w:rsidR="00F27B42" w:rsidRPr="00F27B42">
        <w:t xml:space="preserve"> </w:t>
      </w:r>
      <w:hyperlink r:id="rId10" w:anchor="docu" w:history="1">
        <w:r w:rsidR="00F27B42" w:rsidRPr="00F27B42">
          <w:rPr>
            <w:rStyle w:val="Hyperlink"/>
            <w:rFonts w:ascii="Simplified Arabic" w:hAnsi="Simplified Arabic" w:cs="Simplified Arabic"/>
            <w:color w:val="auto"/>
            <w:sz w:val="28"/>
            <w:szCs w:val="28"/>
            <w:u w:val="none"/>
            <w:bdr w:val="none" w:sz="0" w:space="0" w:color="auto" w:frame="1"/>
            <w:shd w:val="clear" w:color="auto" w:fill="FFFFFF"/>
            <w:rtl/>
          </w:rPr>
          <w:t>من هم بحسنة فلم يعملها كتبها الله له عنده حسنة كاملة فإن هو هم بها فعملها كتبها الله له عنده عشر حسنات إلى سبع مائة ضعف إلى أضعاف كثيرة ومن هم بسيئة فلم يعملها كتبها الله له عنده حسنة كاملة فإن هو هم بها فعملها كتبها الله له سيئة واحدة</w:t>
        </w:r>
      </w:hyperlink>
      <w:r w:rsidR="00F27B42">
        <w:rPr>
          <w:rFonts w:ascii="Simplified Arabic" w:hAnsi="Simplified Arabic" w:cs="Simplified Arabic" w:hint="cs"/>
          <w:sz w:val="28"/>
          <w:szCs w:val="28"/>
          <w:rtl/>
        </w:rPr>
        <w:t xml:space="preserve"> </w:t>
      </w:r>
      <w:r w:rsidR="00F27B42" w:rsidRPr="00F27B42">
        <w:rPr>
          <w:rFonts w:ascii="Simplified Arabic" w:hAnsi="Simplified Arabic" w:cs="Simplified Arabic" w:hint="cs"/>
          <w:sz w:val="28"/>
          <w:szCs w:val="28"/>
          <w:vertAlign w:val="superscript"/>
          <w:rtl/>
        </w:rPr>
        <w:t>(</w:t>
      </w:r>
      <w:r w:rsidR="00F27B42" w:rsidRPr="00F27B42">
        <w:rPr>
          <w:rStyle w:val="a5"/>
          <w:rFonts w:ascii="Simplified Arabic" w:hAnsi="Simplified Arabic" w:cs="Simplified Arabic"/>
          <w:sz w:val="28"/>
          <w:szCs w:val="28"/>
          <w:rtl/>
        </w:rPr>
        <w:footnoteReference w:id="4"/>
      </w:r>
      <w:r w:rsidR="00F27B42" w:rsidRPr="00F27B42">
        <w:rPr>
          <w:rFonts w:ascii="Simplified Arabic" w:hAnsi="Simplified Arabic" w:cs="Simplified Arabic" w:hint="cs"/>
          <w:sz w:val="28"/>
          <w:szCs w:val="28"/>
          <w:vertAlign w:val="superscript"/>
          <w:rtl/>
        </w:rPr>
        <w:t>)</w:t>
      </w:r>
      <w:r w:rsidR="00F27B42">
        <w:rPr>
          <w:rFonts w:ascii="Simplified Arabic" w:hAnsi="Simplified Arabic" w:cs="Simplified Arabic" w:hint="cs"/>
          <w:sz w:val="28"/>
          <w:szCs w:val="28"/>
          <w:rtl/>
        </w:rPr>
        <w:t>" .</w:t>
      </w:r>
    </w:p>
    <w:p w:rsidR="00F27B42" w:rsidRPr="00F27B42" w:rsidRDefault="00F27B42" w:rsidP="0067031D">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يستدل على ذلك أيضا أن النبي </w:t>
      </w:r>
      <w:r w:rsidRPr="0088104A">
        <w:rPr>
          <w:rFonts w:ascii="Arial Unicode MS" w:hAnsi="Arial Unicode MS" w:cs="Arial Unicode MS" w:hint="eastAsia"/>
          <w:sz w:val="28"/>
          <w:szCs w:val="28"/>
          <w:rtl/>
        </w:rPr>
        <w:t>ﷺ</w:t>
      </w:r>
      <w:r>
        <w:rPr>
          <w:rFonts w:ascii="Arial Unicode MS" w:hAnsi="Arial Unicode MS" w:cs="Arial Unicode MS" w:hint="cs"/>
          <w:sz w:val="28"/>
          <w:szCs w:val="28"/>
          <w:rtl/>
        </w:rPr>
        <w:t xml:space="preserve"> </w:t>
      </w:r>
      <w:r w:rsidRPr="00F27B42">
        <w:rPr>
          <w:rFonts w:ascii="Simplified Arabic" w:hAnsi="Simplified Arabic" w:cs="Simplified Arabic"/>
          <w:sz w:val="28"/>
          <w:szCs w:val="28"/>
          <w:rtl/>
        </w:rPr>
        <w:t>لم</w:t>
      </w:r>
      <w:r>
        <w:rPr>
          <w:rFonts w:ascii="Simplified Arabic" w:hAnsi="Simplified Arabic" w:cs="Simplified Arabic" w:hint="cs"/>
          <w:sz w:val="28"/>
          <w:szCs w:val="28"/>
          <w:rtl/>
        </w:rPr>
        <w:t xml:space="preserve"> يعمد إلى قتل المنافقين بالرغم أنه و الصحابة الكرام كانوا يعرفونهم جميعا </w:t>
      </w:r>
      <w:r w:rsidR="0067031D">
        <w:rPr>
          <w:rFonts w:ascii="Simplified Arabic" w:hAnsi="Simplified Arabic" w:cs="Simplified Arabic" w:hint="cs"/>
          <w:sz w:val="28"/>
          <w:szCs w:val="28"/>
          <w:rtl/>
        </w:rPr>
        <w:t>من خلال</w:t>
      </w:r>
      <w:r>
        <w:rPr>
          <w:rFonts w:ascii="Simplified Arabic" w:hAnsi="Simplified Arabic" w:cs="Simplified Arabic" w:hint="cs"/>
          <w:sz w:val="28"/>
          <w:szCs w:val="28"/>
          <w:rtl/>
        </w:rPr>
        <w:t xml:space="preserve"> </w:t>
      </w:r>
      <w:r w:rsidR="0067031D">
        <w:rPr>
          <w:rFonts w:ascii="Simplified Arabic" w:hAnsi="Simplified Arabic" w:cs="Simplified Arabic" w:hint="cs"/>
          <w:sz w:val="28"/>
          <w:szCs w:val="28"/>
          <w:rtl/>
        </w:rPr>
        <w:t>أ</w:t>
      </w:r>
      <w:r>
        <w:rPr>
          <w:rFonts w:ascii="Simplified Arabic" w:hAnsi="Simplified Arabic" w:cs="Simplified Arabic" w:hint="cs"/>
          <w:sz w:val="28"/>
          <w:szCs w:val="28"/>
          <w:rtl/>
        </w:rPr>
        <w:t>فعالهم</w:t>
      </w:r>
      <w:r w:rsidR="0067031D">
        <w:rPr>
          <w:rFonts w:ascii="Simplified Arabic" w:hAnsi="Simplified Arabic" w:cs="Simplified Arabic" w:hint="cs"/>
          <w:sz w:val="28"/>
          <w:szCs w:val="28"/>
          <w:rtl/>
        </w:rPr>
        <w:t xml:space="preserve"> التي</w:t>
      </w:r>
      <w:r>
        <w:rPr>
          <w:rFonts w:ascii="Simplified Arabic" w:hAnsi="Simplified Arabic" w:cs="Simplified Arabic" w:hint="cs"/>
          <w:sz w:val="28"/>
          <w:szCs w:val="28"/>
          <w:rtl/>
        </w:rPr>
        <w:t xml:space="preserve"> تكشف خبث طوي</w:t>
      </w:r>
      <w:r w:rsidR="00AD0218">
        <w:rPr>
          <w:rFonts w:ascii="Simplified Arabic" w:hAnsi="Simplified Arabic" w:cs="Simplified Arabic" w:hint="cs"/>
          <w:sz w:val="28"/>
          <w:szCs w:val="28"/>
          <w:rtl/>
        </w:rPr>
        <w:t>ِّ</w:t>
      </w:r>
      <w:r>
        <w:rPr>
          <w:rFonts w:ascii="Simplified Arabic" w:hAnsi="Simplified Arabic" w:cs="Simplified Arabic" w:hint="cs"/>
          <w:sz w:val="28"/>
          <w:szCs w:val="28"/>
          <w:rtl/>
        </w:rPr>
        <w:t>تهم , إلا أن النبي الكريم امتنع عن قتلهم حتى لا يكون التنقيب عن القلوب سنة من بعده</w:t>
      </w:r>
      <w:r w:rsidR="00C749C0">
        <w:rPr>
          <w:rFonts w:ascii="Simplified Arabic" w:hAnsi="Simplified Arabic" w:cs="Simplified Arabic" w:hint="cs"/>
          <w:sz w:val="28"/>
          <w:szCs w:val="28"/>
          <w:rtl/>
        </w:rPr>
        <w:t xml:space="preserve"> . و قد اتخذ الإمام الشافعي رحمه الله من معاملة النبي للمنافقين دليلاً على أنه لا يجوز الأخذ بالباطن مع أنه كان يعلم بالوحي حيث يقول الشافعي في ذلك " الأحكام على الظاهر , و الله ولي الغيب , لأن الله تعالي إنما يتولّى الثواب و العقاب على الغيب و لا يعلمه إلا هو جل ثناؤه , و كلّف العباد أن يأخذوا من العباد على الظاهر ...</w:t>
      </w:r>
      <w:r w:rsidR="00C749C0" w:rsidRPr="00C749C0">
        <w:rPr>
          <w:rFonts w:ascii="Simplified Arabic" w:hAnsi="Simplified Arabic" w:cs="Simplified Arabic" w:hint="cs"/>
          <w:sz w:val="28"/>
          <w:szCs w:val="28"/>
          <w:vertAlign w:val="superscript"/>
          <w:rtl/>
        </w:rPr>
        <w:t xml:space="preserve"> </w:t>
      </w:r>
      <w:r w:rsidRPr="00C749C0">
        <w:rPr>
          <w:rFonts w:ascii="Simplified Arabic" w:hAnsi="Simplified Arabic" w:cs="Simplified Arabic" w:hint="cs"/>
          <w:sz w:val="28"/>
          <w:szCs w:val="28"/>
          <w:vertAlign w:val="superscript"/>
          <w:rtl/>
        </w:rPr>
        <w:t>(</w:t>
      </w:r>
      <w:r w:rsidRPr="00C749C0">
        <w:rPr>
          <w:rStyle w:val="a5"/>
          <w:rFonts w:ascii="Simplified Arabic" w:hAnsi="Simplified Arabic" w:cs="Simplified Arabic"/>
          <w:sz w:val="28"/>
          <w:szCs w:val="28"/>
          <w:rtl/>
        </w:rPr>
        <w:footnoteReference w:id="5"/>
      </w:r>
      <w:r w:rsidRPr="00C749C0">
        <w:rPr>
          <w:rFonts w:ascii="Simplified Arabic" w:hAnsi="Simplified Arabic" w:cs="Simplified Arabic" w:hint="cs"/>
          <w:sz w:val="28"/>
          <w:szCs w:val="28"/>
          <w:vertAlign w:val="superscript"/>
          <w:rtl/>
        </w:rPr>
        <w:t>)</w:t>
      </w:r>
      <w:r w:rsidR="00C749C0">
        <w:rPr>
          <w:rFonts w:ascii="Simplified Arabic" w:hAnsi="Simplified Arabic" w:cs="Simplified Arabic" w:hint="cs"/>
          <w:sz w:val="28"/>
          <w:szCs w:val="28"/>
          <w:vertAlign w:val="superscript"/>
          <w:rtl/>
        </w:rPr>
        <w:t xml:space="preserve"> </w:t>
      </w:r>
      <w:r w:rsidR="00C749C0">
        <w:rPr>
          <w:rFonts w:ascii="Simplified Arabic" w:hAnsi="Simplified Arabic" w:cs="Simplified Arabic" w:hint="cs"/>
          <w:sz w:val="28"/>
          <w:szCs w:val="28"/>
          <w:rtl/>
        </w:rPr>
        <w:t>"</w:t>
      </w:r>
      <w:r>
        <w:rPr>
          <w:rFonts w:ascii="Simplified Arabic" w:hAnsi="Simplified Arabic" w:cs="Simplified Arabic" w:hint="cs"/>
          <w:sz w:val="28"/>
          <w:szCs w:val="28"/>
          <w:rtl/>
        </w:rPr>
        <w:t>.</w:t>
      </w:r>
    </w:p>
    <w:p w:rsidR="00A85838" w:rsidRDefault="00AD0218" w:rsidP="00875342">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ثم </w:t>
      </w:r>
      <w:r w:rsidR="00A85838">
        <w:rPr>
          <w:rFonts w:ascii="Simplified Arabic" w:hAnsi="Simplified Arabic" w:cs="Simplified Arabic" w:hint="cs"/>
          <w:sz w:val="28"/>
          <w:szCs w:val="28"/>
          <w:rtl/>
        </w:rPr>
        <w:t xml:space="preserve">إن </w:t>
      </w:r>
      <w:r>
        <w:rPr>
          <w:rFonts w:ascii="Simplified Arabic" w:hAnsi="Simplified Arabic" w:cs="Simplified Arabic" w:hint="cs"/>
          <w:sz w:val="28"/>
          <w:szCs w:val="28"/>
          <w:rtl/>
        </w:rPr>
        <w:t xml:space="preserve">النتيجة الآثمة التي تتحقق من خلال </w:t>
      </w:r>
      <w:r w:rsidR="00A85838">
        <w:rPr>
          <w:rFonts w:ascii="Simplified Arabic" w:hAnsi="Simplified Arabic" w:cs="Simplified Arabic" w:hint="cs"/>
          <w:sz w:val="28"/>
          <w:szCs w:val="28"/>
          <w:rtl/>
        </w:rPr>
        <w:t xml:space="preserve">الركن المادي للجريمة </w:t>
      </w:r>
      <w:r>
        <w:rPr>
          <w:rFonts w:ascii="Simplified Arabic" w:hAnsi="Simplified Arabic" w:cs="Simplified Arabic" w:hint="cs"/>
          <w:sz w:val="28"/>
          <w:szCs w:val="28"/>
          <w:rtl/>
        </w:rPr>
        <w:t>إنما</w:t>
      </w:r>
      <w:r w:rsidR="005E1BD6">
        <w:rPr>
          <w:rFonts w:ascii="Simplified Arabic" w:hAnsi="Simplified Arabic" w:cs="Simplified Arabic" w:hint="cs"/>
          <w:sz w:val="28"/>
          <w:szCs w:val="28"/>
          <w:rtl/>
        </w:rPr>
        <w:t xml:space="preserve"> </w:t>
      </w:r>
      <w:r w:rsidR="00A85838">
        <w:rPr>
          <w:rFonts w:ascii="Simplified Arabic" w:hAnsi="Simplified Arabic" w:cs="Simplified Arabic" w:hint="cs"/>
          <w:sz w:val="28"/>
          <w:szCs w:val="28"/>
          <w:rtl/>
        </w:rPr>
        <w:t xml:space="preserve">تمس مصالح و حقوق </w:t>
      </w:r>
      <w:r>
        <w:rPr>
          <w:rFonts w:ascii="Simplified Arabic" w:hAnsi="Simplified Arabic" w:cs="Simplified Arabic" w:hint="cs"/>
          <w:sz w:val="28"/>
          <w:szCs w:val="28"/>
          <w:rtl/>
        </w:rPr>
        <w:t>قد صانتها</w:t>
      </w:r>
      <w:r w:rsidR="00A85838">
        <w:rPr>
          <w:rFonts w:ascii="Simplified Arabic" w:hAnsi="Simplified Arabic" w:cs="Simplified Arabic" w:hint="cs"/>
          <w:sz w:val="28"/>
          <w:szCs w:val="28"/>
          <w:rtl/>
        </w:rPr>
        <w:t xml:space="preserve"> الشريعة الإسلامية و القوانين الوضعية </w:t>
      </w:r>
      <w:r>
        <w:rPr>
          <w:rFonts w:ascii="Simplified Arabic" w:hAnsi="Simplified Arabic" w:cs="Simplified Arabic" w:hint="cs"/>
          <w:sz w:val="28"/>
          <w:szCs w:val="28"/>
          <w:rtl/>
        </w:rPr>
        <w:t>و</w:t>
      </w:r>
      <w:r w:rsidR="005E1BD6">
        <w:rPr>
          <w:rFonts w:ascii="Simplified Arabic" w:hAnsi="Simplified Arabic" w:cs="Simplified Arabic" w:hint="cs"/>
          <w:sz w:val="28"/>
          <w:szCs w:val="28"/>
          <w:rtl/>
        </w:rPr>
        <w:t xml:space="preserve"> لذلك فالركن المادي ضرورة في كل جريمة.</w:t>
      </w:r>
      <w:r w:rsidR="00417E8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كما أنه لا</w:t>
      </w:r>
      <w:r w:rsidR="00417E8D">
        <w:rPr>
          <w:rFonts w:ascii="Simplified Arabic" w:hAnsi="Simplified Arabic" w:cs="Simplified Arabic" w:hint="cs"/>
          <w:sz w:val="28"/>
          <w:szCs w:val="28"/>
          <w:rtl/>
        </w:rPr>
        <w:t xml:space="preserve"> يمكن اثبات الجريمة إلا عن طريق </w:t>
      </w:r>
      <w:r w:rsidR="005952C1">
        <w:rPr>
          <w:rFonts w:ascii="Simplified Arabic" w:hAnsi="Simplified Arabic" w:cs="Simplified Arabic" w:hint="cs"/>
          <w:sz w:val="28"/>
          <w:szCs w:val="28"/>
          <w:rtl/>
        </w:rPr>
        <w:t xml:space="preserve">اظهار مادياتها إلى حيّز الوجود , </w:t>
      </w:r>
      <w:r>
        <w:rPr>
          <w:rFonts w:ascii="Simplified Arabic" w:hAnsi="Simplified Arabic" w:cs="Simplified Arabic" w:hint="cs"/>
          <w:sz w:val="28"/>
          <w:szCs w:val="28"/>
          <w:rtl/>
        </w:rPr>
        <w:t>و لذلك يغدو أمراً شاقّاً للغاية أن</w:t>
      </w:r>
      <w:r w:rsidR="005952C1">
        <w:rPr>
          <w:rFonts w:ascii="Simplified Arabic" w:hAnsi="Simplified Arabic" w:cs="Simplified Arabic" w:hint="cs"/>
          <w:sz w:val="28"/>
          <w:szCs w:val="28"/>
          <w:rtl/>
        </w:rPr>
        <w:t xml:space="preserve"> تنصرف عملية الاثبات إلى مرحلة التفكير </w:t>
      </w:r>
    </w:p>
    <w:p w:rsidR="003F129B" w:rsidRDefault="003F129B" w:rsidP="00C86165">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كما أن اشتراط</w:t>
      </w:r>
      <w:r w:rsidR="00AD0218">
        <w:rPr>
          <w:rFonts w:ascii="Simplified Arabic" w:hAnsi="Simplified Arabic" w:cs="Simplified Arabic" w:hint="cs"/>
          <w:sz w:val="28"/>
          <w:szCs w:val="28"/>
          <w:rtl/>
        </w:rPr>
        <w:t xml:space="preserve"> التجريم استناداً</w:t>
      </w:r>
      <w:r>
        <w:rPr>
          <w:rFonts w:ascii="Simplified Arabic" w:hAnsi="Simplified Arabic" w:cs="Simplified Arabic" w:hint="cs"/>
          <w:sz w:val="28"/>
          <w:szCs w:val="28"/>
          <w:rtl/>
        </w:rPr>
        <w:t xml:space="preserve"> </w:t>
      </w:r>
      <w:r w:rsidR="00AD0218">
        <w:rPr>
          <w:rFonts w:ascii="Simplified Arabic" w:hAnsi="Simplified Arabic" w:cs="Simplified Arabic" w:hint="cs"/>
          <w:sz w:val="28"/>
          <w:szCs w:val="28"/>
          <w:rtl/>
        </w:rPr>
        <w:t>ل</w:t>
      </w:r>
      <w:r>
        <w:rPr>
          <w:rFonts w:ascii="Simplified Arabic" w:hAnsi="Simplified Arabic" w:cs="Simplified Arabic" w:hint="cs"/>
          <w:sz w:val="28"/>
          <w:szCs w:val="28"/>
          <w:rtl/>
        </w:rPr>
        <w:t>قيام الركن المادي للجريمة</w:t>
      </w:r>
      <w:r w:rsidR="009B0CCD">
        <w:rPr>
          <w:rFonts w:ascii="Simplified Arabic" w:hAnsi="Simplified Arabic" w:cs="Simplified Arabic" w:hint="cs"/>
          <w:sz w:val="28"/>
          <w:szCs w:val="28"/>
          <w:rtl/>
        </w:rPr>
        <w:t xml:space="preserve"> يشكل ضمانة حقيقية للحقوق و الحريات و </w:t>
      </w:r>
      <w:r>
        <w:rPr>
          <w:rFonts w:ascii="Simplified Arabic" w:hAnsi="Simplified Arabic" w:cs="Simplified Arabic" w:hint="cs"/>
          <w:sz w:val="28"/>
          <w:szCs w:val="28"/>
          <w:rtl/>
        </w:rPr>
        <w:t>يضع حداً أمام استبداد سلطة الدولة</w:t>
      </w:r>
      <w:r w:rsidR="009B0CCD">
        <w:rPr>
          <w:rFonts w:ascii="Simplified Arabic" w:hAnsi="Simplified Arabic" w:cs="Simplified Arabic" w:hint="cs"/>
          <w:sz w:val="28"/>
          <w:szCs w:val="28"/>
          <w:rtl/>
        </w:rPr>
        <w:t xml:space="preserve"> و يمنع تجاوزاتها</w:t>
      </w:r>
      <w:r>
        <w:rPr>
          <w:rFonts w:ascii="Simplified Arabic" w:hAnsi="Simplified Arabic" w:cs="Simplified Arabic" w:hint="cs"/>
          <w:sz w:val="28"/>
          <w:szCs w:val="28"/>
          <w:rtl/>
        </w:rPr>
        <w:t xml:space="preserve"> </w:t>
      </w:r>
      <w:r w:rsidR="00C86165">
        <w:rPr>
          <w:rFonts w:ascii="Simplified Arabic" w:hAnsi="Simplified Arabic" w:cs="Simplified Arabic" w:hint="cs"/>
          <w:sz w:val="28"/>
          <w:szCs w:val="28"/>
          <w:rtl/>
        </w:rPr>
        <w:t xml:space="preserve">من خلال </w:t>
      </w:r>
      <w:r>
        <w:rPr>
          <w:rFonts w:ascii="Simplified Arabic" w:hAnsi="Simplified Arabic" w:cs="Simplified Arabic" w:hint="cs"/>
          <w:sz w:val="28"/>
          <w:szCs w:val="28"/>
          <w:rtl/>
        </w:rPr>
        <w:t xml:space="preserve">فرض العقاب على خفايا النفوس التي يستحيل إقامة الدليل عليها </w:t>
      </w:r>
      <w:r w:rsidR="0067031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ذلك أن قيام الدليل يكون على ماديات ملموسة فقط .</w:t>
      </w:r>
    </w:p>
    <w:p w:rsidR="00D6292C" w:rsidRDefault="00D6292C" w:rsidP="00D6292C">
      <w:pPr>
        <w:pStyle w:val="2"/>
        <w:rPr>
          <w:rtl/>
        </w:rPr>
      </w:pPr>
      <w:bookmarkStart w:id="20" w:name="_Toc10760827"/>
      <w:bookmarkStart w:id="21" w:name="_Toc15823895"/>
      <w:r>
        <w:rPr>
          <w:rFonts w:hint="cs"/>
          <w:rtl/>
        </w:rPr>
        <w:t>المطلب الثاني : تعاريف الركن المادي للجريمة في الفقه و القانون:</w:t>
      </w:r>
      <w:bookmarkEnd w:id="20"/>
      <w:bookmarkEnd w:id="21"/>
    </w:p>
    <w:p w:rsidR="002C018A" w:rsidRDefault="002C018A" w:rsidP="000371B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من هنا فقد نصت بعض القوانين الجزائية على تعريف الركن المادي للجريمة </w:t>
      </w:r>
      <w:r w:rsidR="000371B7">
        <w:rPr>
          <w:rFonts w:ascii="Simplified Arabic" w:hAnsi="Simplified Arabic" w:cs="Simplified Arabic" w:hint="cs"/>
          <w:sz w:val="28"/>
          <w:szCs w:val="28"/>
          <w:rtl/>
        </w:rPr>
        <w:t>بالنظر إلى النشاط الإجرامي و الأثر المترتّب عليه , فقد عرّف قانون العقوبات العراقي الركن المادي للجريمة بأنه " سلوك إجرامي بارتكاب فعل جرّمه القانون أو الامتناع عن فعل أمر به القانون"</w:t>
      </w:r>
      <w:r w:rsidR="000371B7" w:rsidRPr="000371B7">
        <w:rPr>
          <w:rFonts w:ascii="Simplified Arabic" w:hAnsi="Simplified Arabic" w:cs="Simplified Arabic" w:hint="cs"/>
          <w:sz w:val="28"/>
          <w:szCs w:val="28"/>
          <w:vertAlign w:val="superscript"/>
          <w:rtl/>
        </w:rPr>
        <w:t>(</w:t>
      </w:r>
      <w:r w:rsidR="000371B7" w:rsidRPr="000371B7">
        <w:rPr>
          <w:rStyle w:val="a5"/>
          <w:rFonts w:ascii="Simplified Arabic" w:hAnsi="Simplified Arabic" w:cs="Simplified Arabic"/>
          <w:sz w:val="28"/>
          <w:szCs w:val="28"/>
          <w:rtl/>
        </w:rPr>
        <w:footnoteReference w:id="6"/>
      </w:r>
      <w:r w:rsidR="000371B7" w:rsidRPr="000371B7">
        <w:rPr>
          <w:rFonts w:ascii="Simplified Arabic" w:hAnsi="Simplified Arabic" w:cs="Simplified Arabic" w:hint="cs"/>
          <w:sz w:val="28"/>
          <w:szCs w:val="28"/>
          <w:vertAlign w:val="superscript"/>
          <w:rtl/>
        </w:rPr>
        <w:t>)</w:t>
      </w:r>
      <w:r w:rsidR="000371B7">
        <w:rPr>
          <w:rFonts w:ascii="Simplified Arabic" w:hAnsi="Simplified Arabic" w:cs="Simplified Arabic" w:hint="cs"/>
          <w:sz w:val="28"/>
          <w:szCs w:val="28"/>
          <w:rtl/>
        </w:rPr>
        <w:t>. و من ذلك ايضاً ما ورد في القانون الجنائي المغربي " الجريمة هي عمل أو امتناع مخالف للقانون الجنائي و معاقب عليه بمقتضاه"</w:t>
      </w:r>
      <w:r w:rsidR="000371B7" w:rsidRPr="000371B7">
        <w:rPr>
          <w:rFonts w:ascii="Simplified Arabic" w:hAnsi="Simplified Arabic" w:cs="Simplified Arabic" w:hint="cs"/>
          <w:sz w:val="28"/>
          <w:szCs w:val="28"/>
          <w:vertAlign w:val="superscript"/>
          <w:rtl/>
        </w:rPr>
        <w:t>(</w:t>
      </w:r>
      <w:r w:rsidR="000371B7" w:rsidRPr="000371B7">
        <w:rPr>
          <w:rStyle w:val="a5"/>
          <w:rFonts w:ascii="Simplified Arabic" w:hAnsi="Simplified Arabic" w:cs="Simplified Arabic"/>
          <w:sz w:val="28"/>
          <w:szCs w:val="28"/>
          <w:rtl/>
        </w:rPr>
        <w:footnoteReference w:id="7"/>
      </w:r>
      <w:r w:rsidR="000371B7" w:rsidRPr="000371B7">
        <w:rPr>
          <w:rFonts w:ascii="Simplified Arabic" w:hAnsi="Simplified Arabic" w:cs="Simplified Arabic" w:hint="cs"/>
          <w:sz w:val="28"/>
          <w:szCs w:val="28"/>
          <w:vertAlign w:val="superscript"/>
          <w:rtl/>
        </w:rPr>
        <w:t>)</w:t>
      </w:r>
      <w:r w:rsidR="000371B7">
        <w:rPr>
          <w:rFonts w:ascii="Simplified Arabic" w:hAnsi="Simplified Arabic" w:cs="Simplified Arabic" w:hint="cs"/>
          <w:sz w:val="28"/>
          <w:szCs w:val="28"/>
          <w:rtl/>
        </w:rPr>
        <w:t>. أي أن الجريمة تتجسد إلى العالم الخارجي من خلال الركن المادي و الذي يتضمن القيام بفعل يحظره القانون أو عدم القيام ب</w:t>
      </w:r>
      <w:r w:rsidR="009803C1">
        <w:rPr>
          <w:rFonts w:ascii="Simplified Arabic" w:hAnsi="Simplified Arabic" w:cs="Simplified Arabic" w:hint="cs"/>
          <w:sz w:val="28"/>
          <w:szCs w:val="28"/>
          <w:rtl/>
        </w:rPr>
        <w:t xml:space="preserve">فعل يوجبه القانون. </w:t>
      </w:r>
    </w:p>
    <w:p w:rsidR="007561B4" w:rsidRDefault="00BF4938" w:rsidP="0067031D">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بينما لم تنص معظم القوانين الجزائية على تعريف الركن المادي للجريمة و اكتفت بتحديد عناصر كل جريمة بصورة مستقلة </w:t>
      </w:r>
      <w:r w:rsidR="007561B4">
        <w:rPr>
          <w:rFonts w:ascii="Simplified Arabic" w:hAnsi="Simplified Arabic" w:cs="Simplified Arabic" w:hint="cs"/>
          <w:sz w:val="28"/>
          <w:szCs w:val="28"/>
          <w:rtl/>
        </w:rPr>
        <w:t xml:space="preserve">كما فعل قانون العقوبات السوري و المصري </w:t>
      </w:r>
      <w:r>
        <w:rPr>
          <w:rFonts w:ascii="Simplified Arabic" w:hAnsi="Simplified Arabic" w:cs="Simplified Arabic" w:hint="cs"/>
          <w:sz w:val="28"/>
          <w:szCs w:val="28"/>
          <w:rtl/>
        </w:rPr>
        <w:t xml:space="preserve">, و هذا هو الأفضل لأن الأصل أن القوانين تضع القواعد و الأحكام </w:t>
      </w:r>
      <w:r w:rsidR="007561B4">
        <w:rPr>
          <w:rFonts w:ascii="Simplified Arabic" w:hAnsi="Simplified Arabic" w:cs="Simplified Arabic" w:hint="cs"/>
          <w:sz w:val="28"/>
          <w:szCs w:val="28"/>
          <w:rtl/>
        </w:rPr>
        <w:t>بينما</w:t>
      </w:r>
      <w:r>
        <w:rPr>
          <w:rFonts w:ascii="Simplified Arabic" w:hAnsi="Simplified Arabic" w:cs="Simplified Arabic" w:hint="cs"/>
          <w:sz w:val="28"/>
          <w:szCs w:val="28"/>
          <w:rtl/>
        </w:rPr>
        <w:t xml:space="preserve"> </w:t>
      </w:r>
      <w:r w:rsidR="007561B4">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ترك التعريفات للفقهاء و شرّاح القانون </w:t>
      </w:r>
      <w:r w:rsidR="007561B4">
        <w:rPr>
          <w:rFonts w:ascii="Simplified Arabic" w:hAnsi="Simplified Arabic" w:cs="Simplified Arabic" w:hint="cs"/>
          <w:sz w:val="28"/>
          <w:szCs w:val="28"/>
          <w:rtl/>
        </w:rPr>
        <w:t>.</w:t>
      </w:r>
    </w:p>
    <w:p w:rsidR="00401B52" w:rsidRDefault="007561B4" w:rsidP="0067031D">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 قد تعد</w:t>
      </w:r>
      <w:r w:rsidR="0089080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دت تعريفات </w:t>
      </w:r>
      <w:r w:rsidR="000E05BD">
        <w:rPr>
          <w:rFonts w:ascii="Simplified Arabic" w:hAnsi="Simplified Arabic" w:cs="Simplified Arabic" w:hint="cs"/>
          <w:sz w:val="28"/>
          <w:szCs w:val="28"/>
          <w:rtl/>
        </w:rPr>
        <w:t xml:space="preserve">فقهاء </w:t>
      </w:r>
      <w:r w:rsidR="0067031D">
        <w:rPr>
          <w:rFonts w:ascii="Simplified Arabic" w:hAnsi="Simplified Arabic" w:cs="Simplified Arabic" w:hint="cs"/>
          <w:sz w:val="28"/>
          <w:szCs w:val="28"/>
          <w:rtl/>
        </w:rPr>
        <w:t>القانون الجزائي</w:t>
      </w:r>
      <w:r w:rsidR="000E05BD">
        <w:rPr>
          <w:rFonts w:ascii="Simplified Arabic" w:hAnsi="Simplified Arabic" w:cs="Simplified Arabic" w:hint="cs"/>
          <w:sz w:val="28"/>
          <w:szCs w:val="28"/>
          <w:rtl/>
        </w:rPr>
        <w:t xml:space="preserve"> للركن المادي للجريمة </w:t>
      </w:r>
      <w:r w:rsidR="00401B52">
        <w:rPr>
          <w:rFonts w:ascii="Simplified Arabic" w:hAnsi="Simplified Arabic" w:cs="Simplified Arabic" w:hint="cs"/>
          <w:sz w:val="28"/>
          <w:szCs w:val="28"/>
          <w:rtl/>
        </w:rPr>
        <w:t>فهو" الارتكاب بالفعل أو القول للأمر الذي ورد به النهي , و قرِّرت له عقوبة , ويشمل جرائم الترك"</w:t>
      </w:r>
      <w:r w:rsidR="00401B52" w:rsidRPr="00401B52">
        <w:rPr>
          <w:rFonts w:ascii="Simplified Arabic" w:hAnsi="Simplified Arabic" w:cs="Simplified Arabic" w:hint="cs"/>
          <w:sz w:val="28"/>
          <w:szCs w:val="28"/>
          <w:vertAlign w:val="superscript"/>
          <w:rtl/>
        </w:rPr>
        <w:t>(</w:t>
      </w:r>
      <w:r w:rsidR="00401B52" w:rsidRPr="00401B52">
        <w:rPr>
          <w:rStyle w:val="a5"/>
          <w:rFonts w:ascii="Simplified Arabic" w:hAnsi="Simplified Arabic" w:cs="Simplified Arabic"/>
          <w:sz w:val="28"/>
          <w:szCs w:val="28"/>
          <w:rtl/>
        </w:rPr>
        <w:footnoteReference w:id="8"/>
      </w:r>
      <w:r w:rsidR="00401B52" w:rsidRPr="00401B52">
        <w:rPr>
          <w:rFonts w:ascii="Simplified Arabic" w:hAnsi="Simplified Arabic" w:cs="Simplified Arabic" w:hint="cs"/>
          <w:sz w:val="28"/>
          <w:szCs w:val="28"/>
          <w:vertAlign w:val="superscript"/>
          <w:rtl/>
        </w:rPr>
        <w:t>)</w:t>
      </w:r>
      <w:r w:rsidR="00401B52">
        <w:rPr>
          <w:rFonts w:ascii="Simplified Arabic" w:hAnsi="Simplified Arabic" w:cs="Simplified Arabic" w:hint="cs"/>
          <w:sz w:val="28"/>
          <w:szCs w:val="28"/>
          <w:rtl/>
        </w:rPr>
        <w:t>.</w:t>
      </w:r>
    </w:p>
    <w:p w:rsidR="000E05BD" w:rsidRDefault="0067031D" w:rsidP="001D21C3">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يُعرّف بأنه </w:t>
      </w:r>
      <w:r w:rsidR="000E05BD">
        <w:rPr>
          <w:rFonts w:ascii="Simplified Arabic" w:hAnsi="Simplified Arabic" w:cs="Simplified Arabic" w:hint="cs"/>
          <w:sz w:val="28"/>
          <w:szCs w:val="28"/>
          <w:rtl/>
        </w:rPr>
        <w:t>"</w:t>
      </w:r>
      <w:r w:rsidR="000E05BD">
        <w:rPr>
          <w:rFonts w:ascii="Simplified Arabic" w:hAnsi="Simplified Arabic" w:cs="Simplified Arabic"/>
          <w:sz w:val="28"/>
          <w:szCs w:val="28"/>
          <w:rtl/>
        </w:rPr>
        <w:t>العمل</w:t>
      </w:r>
      <w:r w:rsidR="000E05BD">
        <w:rPr>
          <w:rFonts w:ascii="Simplified Arabic" w:hAnsi="Simplified Arabic" w:cs="Simplified Arabic"/>
          <w:sz w:val="28"/>
          <w:szCs w:val="28"/>
        </w:rPr>
        <w:t xml:space="preserve"> </w:t>
      </w:r>
      <w:r w:rsidR="000E05BD">
        <w:rPr>
          <w:rFonts w:ascii="Simplified Arabic" w:hAnsi="Simplified Arabic" w:cs="Simplified Arabic"/>
          <w:sz w:val="28"/>
          <w:szCs w:val="28"/>
          <w:rtl/>
        </w:rPr>
        <w:t>الخارجي</w:t>
      </w:r>
      <w:r w:rsidR="000E05BD">
        <w:rPr>
          <w:rFonts w:ascii="Simplified Arabic" w:hAnsi="Simplified Arabic" w:cs="Simplified Arabic"/>
          <w:sz w:val="28"/>
          <w:szCs w:val="28"/>
        </w:rPr>
        <w:t xml:space="preserve"> </w:t>
      </w:r>
      <w:r w:rsidR="000E05BD">
        <w:rPr>
          <w:rFonts w:ascii="Simplified Arabic" w:hAnsi="Simplified Arabic" w:cs="Simplified Arabic"/>
          <w:sz w:val="28"/>
          <w:szCs w:val="28"/>
          <w:rtl/>
        </w:rPr>
        <w:t>الذي</w:t>
      </w:r>
      <w:r w:rsidR="000E05BD">
        <w:rPr>
          <w:rFonts w:ascii="Simplified Arabic" w:hAnsi="Simplified Arabic" w:cs="Simplified Arabic"/>
          <w:sz w:val="28"/>
          <w:szCs w:val="28"/>
        </w:rPr>
        <w:t xml:space="preserve"> </w:t>
      </w:r>
      <w:r w:rsidR="000E05BD">
        <w:rPr>
          <w:rFonts w:ascii="Simplified Arabic" w:hAnsi="Simplified Arabic" w:cs="Simplified Arabic"/>
          <w:sz w:val="28"/>
          <w:szCs w:val="28"/>
          <w:rtl/>
        </w:rPr>
        <w:t>تظهر</w:t>
      </w:r>
      <w:r w:rsidR="000E05BD">
        <w:rPr>
          <w:rFonts w:ascii="Simplified Arabic" w:hAnsi="Simplified Arabic" w:cs="Simplified Arabic"/>
          <w:sz w:val="28"/>
          <w:szCs w:val="28"/>
        </w:rPr>
        <w:t xml:space="preserve"> </w:t>
      </w:r>
      <w:r w:rsidR="000E05BD">
        <w:rPr>
          <w:rFonts w:ascii="Simplified Arabic" w:hAnsi="Simplified Arabic" w:cs="Simplified Arabic"/>
          <w:sz w:val="28"/>
          <w:szCs w:val="28"/>
          <w:rtl/>
        </w:rPr>
        <w:t>به</w:t>
      </w:r>
      <w:r w:rsidR="000E05BD">
        <w:rPr>
          <w:rFonts w:ascii="Simplified Arabic" w:hAnsi="Simplified Arabic" w:cs="Simplified Arabic"/>
          <w:sz w:val="28"/>
          <w:szCs w:val="28"/>
        </w:rPr>
        <w:t xml:space="preserve"> </w:t>
      </w:r>
      <w:r w:rsidR="000E05BD">
        <w:rPr>
          <w:rFonts w:ascii="Simplified Arabic" w:hAnsi="Simplified Arabic" w:cs="Simplified Arabic"/>
          <w:sz w:val="28"/>
          <w:szCs w:val="28"/>
          <w:rtl/>
        </w:rPr>
        <w:t>الجريمة</w:t>
      </w:r>
      <w:r w:rsidR="000E05BD">
        <w:rPr>
          <w:rFonts w:ascii="Simplified Arabic" w:hAnsi="Simplified Arabic" w:cs="Simplified Arabic"/>
          <w:sz w:val="28"/>
          <w:szCs w:val="28"/>
        </w:rPr>
        <w:t xml:space="preserve"> </w:t>
      </w:r>
      <w:r w:rsidR="000E05BD">
        <w:rPr>
          <w:rFonts w:ascii="Simplified Arabic" w:hAnsi="Simplified Arabic" w:cs="Simplified Arabic"/>
          <w:sz w:val="28"/>
          <w:szCs w:val="28"/>
          <w:rtl/>
        </w:rPr>
        <w:t>الى</w:t>
      </w:r>
      <w:r w:rsidR="000E05BD">
        <w:rPr>
          <w:rFonts w:ascii="Simplified Arabic" w:hAnsi="Simplified Arabic" w:cs="Simplified Arabic" w:hint="cs"/>
          <w:sz w:val="28"/>
          <w:szCs w:val="28"/>
          <w:rtl/>
        </w:rPr>
        <w:t xml:space="preserve"> العالم الخارجي بحسب ما يتطلّبه المشرّع في كل جريمة على حدة , و ي</w:t>
      </w:r>
      <w:r w:rsidR="001D21C3">
        <w:rPr>
          <w:rFonts w:ascii="Simplified Arabic" w:hAnsi="Simplified Arabic" w:cs="Simplified Arabic" w:hint="cs"/>
          <w:sz w:val="28"/>
          <w:szCs w:val="28"/>
          <w:rtl/>
        </w:rPr>
        <w:t>تمثّل هذا العمل في السلوك الذي يحدد الجاني و النتيجة المترتبة على هذا السلوك"</w:t>
      </w:r>
      <w:r w:rsidR="001D21C3" w:rsidRPr="001D21C3">
        <w:rPr>
          <w:rFonts w:ascii="Simplified Arabic" w:hAnsi="Simplified Arabic" w:cs="Simplified Arabic" w:hint="cs"/>
          <w:sz w:val="28"/>
          <w:szCs w:val="28"/>
          <w:vertAlign w:val="superscript"/>
          <w:rtl/>
        </w:rPr>
        <w:t>(</w:t>
      </w:r>
      <w:r w:rsidR="001D21C3" w:rsidRPr="001D21C3">
        <w:rPr>
          <w:rStyle w:val="a5"/>
          <w:rFonts w:ascii="Simplified Arabic" w:hAnsi="Simplified Arabic" w:cs="Simplified Arabic"/>
          <w:sz w:val="28"/>
          <w:szCs w:val="28"/>
          <w:rtl/>
        </w:rPr>
        <w:footnoteReference w:id="9"/>
      </w:r>
      <w:r w:rsidR="001D21C3" w:rsidRPr="001D21C3">
        <w:rPr>
          <w:rFonts w:ascii="Simplified Arabic" w:hAnsi="Simplified Arabic" w:cs="Simplified Arabic" w:hint="cs"/>
          <w:sz w:val="28"/>
          <w:szCs w:val="28"/>
          <w:vertAlign w:val="superscript"/>
          <w:rtl/>
        </w:rPr>
        <w:t>)</w:t>
      </w:r>
      <w:r w:rsidR="001D21C3">
        <w:rPr>
          <w:rFonts w:ascii="Simplified Arabic" w:hAnsi="Simplified Arabic" w:cs="Simplified Arabic" w:hint="cs"/>
          <w:sz w:val="28"/>
          <w:szCs w:val="28"/>
          <w:rtl/>
        </w:rPr>
        <w:t>.</w:t>
      </w:r>
    </w:p>
    <w:p w:rsidR="001D21C3" w:rsidRDefault="003F1857" w:rsidP="001D21C3">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 منهم من يعرف الركن المادي للجريمة أنه:" فعل ظاهري يبرز الجريمة إلى حيّز الوجود و يعطيها كيانها في الخارج , أي النشاط أو السلوك الايجابي أو السلبي الذي تبرز به الجريمة إلى العالم الخارجي , فتشكّل بذلك اعتداءً على الحقوق أو المصالح أو القيم التي يحميها المشرّع"</w:t>
      </w:r>
      <w:r w:rsidRPr="00734926">
        <w:rPr>
          <w:rFonts w:ascii="Simplified Arabic" w:hAnsi="Simplified Arabic" w:cs="Simplified Arabic" w:hint="cs"/>
          <w:sz w:val="28"/>
          <w:szCs w:val="28"/>
          <w:vertAlign w:val="superscript"/>
          <w:rtl/>
        </w:rPr>
        <w:t>(</w:t>
      </w:r>
      <w:r w:rsidRPr="00734926">
        <w:rPr>
          <w:rStyle w:val="a5"/>
          <w:rFonts w:ascii="Simplified Arabic" w:hAnsi="Simplified Arabic" w:cs="Simplified Arabic"/>
          <w:sz w:val="28"/>
          <w:szCs w:val="28"/>
          <w:rtl/>
        </w:rPr>
        <w:footnoteReference w:id="10"/>
      </w:r>
      <w:r w:rsidRPr="00734926">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1D21C3" w:rsidRDefault="00153777" w:rsidP="0067031D">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 قد تقع</w:t>
      </w:r>
      <w:r w:rsidR="00250EC0">
        <w:rPr>
          <w:rFonts w:ascii="Simplified Arabic" w:hAnsi="Simplified Arabic" w:cs="Simplified Arabic" w:hint="cs"/>
          <w:sz w:val="28"/>
          <w:szCs w:val="28"/>
          <w:rtl/>
        </w:rPr>
        <w:t xml:space="preserve"> الجريمة إذا تحقّقت نتيجة معينة </w:t>
      </w:r>
      <w:r>
        <w:rPr>
          <w:rFonts w:ascii="Simplified Arabic" w:hAnsi="Simplified Arabic" w:cs="Simplified Arabic" w:hint="cs"/>
          <w:sz w:val="28"/>
          <w:szCs w:val="28"/>
          <w:rtl/>
        </w:rPr>
        <w:t>و في هذه الحالة نكون</w:t>
      </w:r>
      <w:r w:rsidR="00250EC0">
        <w:rPr>
          <w:rFonts w:ascii="Simplified Arabic" w:hAnsi="Simplified Arabic" w:cs="Simplified Arabic" w:hint="cs"/>
          <w:sz w:val="28"/>
          <w:szCs w:val="28"/>
          <w:rtl/>
        </w:rPr>
        <w:t xml:space="preserve"> أمام جريمة تامة </w:t>
      </w:r>
      <w:r w:rsidR="0067031D">
        <w:rPr>
          <w:rFonts w:ascii="Simplified Arabic" w:hAnsi="Simplified Arabic" w:cs="Simplified Arabic" w:hint="cs"/>
          <w:sz w:val="28"/>
          <w:szCs w:val="28"/>
          <w:rtl/>
        </w:rPr>
        <w:t>مؤلفة</w:t>
      </w:r>
      <w:r w:rsidR="00250EC0">
        <w:rPr>
          <w:rFonts w:ascii="Simplified Arabic" w:hAnsi="Simplified Arabic" w:cs="Simplified Arabic" w:hint="cs"/>
          <w:sz w:val="28"/>
          <w:szCs w:val="28"/>
          <w:rtl/>
        </w:rPr>
        <w:t xml:space="preserve"> من ثلاثة عناصر : السلوك و النتيجة و العلاقة السببية التي تربط بينهما , و في بعض الحالات لا يشترط تحقق نتيجة معينة حتى يستوجب العقاب حيث تكفي المحاولة من خلال القيام بالأفعال التنفيذية</w:t>
      </w:r>
      <w:r w:rsidR="0067031D">
        <w:rPr>
          <w:rFonts w:ascii="Simplified Arabic" w:hAnsi="Simplified Arabic" w:cs="Simplified Arabic" w:hint="cs"/>
          <w:sz w:val="28"/>
          <w:szCs w:val="28"/>
          <w:rtl/>
        </w:rPr>
        <w:t xml:space="preserve"> الرامية لاقتراف الجريمة</w:t>
      </w:r>
      <w:r w:rsidR="00250EC0">
        <w:rPr>
          <w:rFonts w:ascii="Simplified Arabic" w:hAnsi="Simplified Arabic" w:cs="Simplified Arabic" w:hint="cs"/>
          <w:sz w:val="28"/>
          <w:szCs w:val="28"/>
          <w:rtl/>
        </w:rPr>
        <w:t xml:space="preserve"> و هو ما يسمّى بالشروع , كما يمكن أن </w:t>
      </w:r>
      <w:r>
        <w:rPr>
          <w:rFonts w:ascii="Simplified Arabic" w:hAnsi="Simplified Arabic" w:cs="Simplified Arabic" w:hint="cs"/>
          <w:sz w:val="28"/>
          <w:szCs w:val="28"/>
          <w:rtl/>
        </w:rPr>
        <w:t>يقوم</w:t>
      </w:r>
      <w:r w:rsidR="00250EC0">
        <w:rPr>
          <w:rFonts w:ascii="Simplified Arabic" w:hAnsi="Simplified Arabic" w:cs="Simplified Arabic" w:hint="cs"/>
          <w:sz w:val="28"/>
          <w:szCs w:val="28"/>
          <w:rtl/>
        </w:rPr>
        <w:t xml:space="preserve"> أكثر من شخص في تنفيذ الأفعال الجرمية و هو ما يسمّى بالمساهمة الجرمية . </w:t>
      </w:r>
      <w:r w:rsidR="003E64C6">
        <w:rPr>
          <w:rFonts w:ascii="Simplified Arabic" w:hAnsi="Simplified Arabic" w:cs="Simplified Arabic" w:hint="cs"/>
          <w:sz w:val="28"/>
          <w:szCs w:val="28"/>
          <w:rtl/>
        </w:rPr>
        <w:t>و ستقتصر هذه الدراسة على البحث في العناصر الثلاث التي تشكّل الركن المادي للجريمة</w:t>
      </w:r>
      <w:r w:rsidR="000017BA">
        <w:rPr>
          <w:rFonts w:ascii="Simplified Arabic" w:hAnsi="Simplified Arabic" w:cs="Simplified Arabic" w:hint="cs"/>
          <w:sz w:val="28"/>
          <w:szCs w:val="28"/>
          <w:rtl/>
        </w:rPr>
        <w:t xml:space="preserve"> التامة</w:t>
      </w:r>
      <w:r w:rsidR="003E64C6">
        <w:rPr>
          <w:rFonts w:ascii="Simplified Arabic" w:hAnsi="Simplified Arabic" w:cs="Simplified Arabic" w:hint="cs"/>
          <w:sz w:val="28"/>
          <w:szCs w:val="28"/>
          <w:rtl/>
        </w:rPr>
        <w:t xml:space="preserve"> و هي السلوك و النتيجة و العلاقة السببية .</w:t>
      </w:r>
    </w:p>
    <w:p w:rsidR="002E4BAD" w:rsidRDefault="002E4BAD" w:rsidP="00875342">
      <w:pPr>
        <w:autoSpaceDE w:val="0"/>
        <w:autoSpaceDN w:val="0"/>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 سيتم البحث في العناصر الثلاثة مفصلا كلاً على حدة .</w:t>
      </w: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A10EAC" w:rsidRDefault="00A10EAC"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A10EAC" w:rsidRDefault="00A10EAC" w:rsidP="00875342">
      <w:pPr>
        <w:autoSpaceDE w:val="0"/>
        <w:autoSpaceDN w:val="0"/>
        <w:adjustRightInd w:val="0"/>
        <w:spacing w:after="0" w:line="240" w:lineRule="auto"/>
        <w:jc w:val="both"/>
        <w:rPr>
          <w:rFonts w:ascii="Simplified Arabic" w:hAnsi="Simplified Arabic" w:cs="Simplified Arabic"/>
          <w:sz w:val="28"/>
          <w:szCs w:val="28"/>
          <w:rtl/>
        </w:rPr>
      </w:pPr>
    </w:p>
    <w:p w:rsidR="00A10EAC" w:rsidRDefault="00A10EAC" w:rsidP="00875342">
      <w:pPr>
        <w:autoSpaceDE w:val="0"/>
        <w:autoSpaceDN w:val="0"/>
        <w:adjustRightInd w:val="0"/>
        <w:spacing w:after="0" w:line="240" w:lineRule="auto"/>
        <w:jc w:val="both"/>
        <w:rPr>
          <w:rFonts w:ascii="Simplified Arabic" w:hAnsi="Simplified Arabic" w:cs="Simplified Arabic"/>
          <w:sz w:val="28"/>
          <w:szCs w:val="28"/>
          <w:rtl/>
        </w:rPr>
      </w:pPr>
    </w:p>
    <w:p w:rsidR="00A10EAC" w:rsidRDefault="00A10EAC"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Pr="00A10EAC" w:rsidRDefault="004A5724" w:rsidP="00AB1F65">
      <w:pPr>
        <w:rPr>
          <w:rFonts w:ascii="Simplified Arabic" w:hAnsi="Simplified Arabic" w:cs="DecoType Naskh Variants"/>
          <w:b/>
          <w:bCs/>
          <w:sz w:val="68"/>
          <w:szCs w:val="68"/>
          <w:rtl/>
        </w:rPr>
      </w:pPr>
      <w:r w:rsidRPr="00A10EAC">
        <w:rPr>
          <w:rFonts w:ascii="Simplified Arabic" w:hAnsi="Simplified Arabic" w:cs="DecoType Naskh Variants" w:hint="cs"/>
          <w:b/>
          <w:bCs/>
          <w:sz w:val="68"/>
          <w:szCs w:val="68"/>
          <w:rtl/>
        </w:rPr>
        <w:t>المبحث ا</w:t>
      </w:r>
      <w:r w:rsidR="00AB1F65">
        <w:rPr>
          <w:rFonts w:ascii="Simplified Arabic" w:hAnsi="Simplified Arabic" w:cs="DecoType Naskh Variants" w:hint="cs"/>
          <w:b/>
          <w:bCs/>
          <w:sz w:val="68"/>
          <w:szCs w:val="68"/>
          <w:rtl/>
        </w:rPr>
        <w:t>لثاني</w:t>
      </w:r>
      <w:r w:rsidRPr="00A10EAC">
        <w:rPr>
          <w:rFonts w:ascii="Simplified Arabic" w:hAnsi="Simplified Arabic" w:cs="DecoType Naskh Variants" w:hint="cs"/>
          <w:b/>
          <w:bCs/>
          <w:sz w:val="68"/>
          <w:szCs w:val="68"/>
          <w:rtl/>
        </w:rPr>
        <w:t>: السلوك الإجرامي</w:t>
      </w:r>
    </w:p>
    <w:p w:rsidR="004A5724" w:rsidRPr="00A10EAC" w:rsidRDefault="004A5724" w:rsidP="004A5724">
      <w:pPr>
        <w:rPr>
          <w:rFonts w:ascii="Simplified Arabic" w:hAnsi="Simplified Arabic" w:cs="DecoType Naskh Variants"/>
          <w:sz w:val="52"/>
          <w:szCs w:val="52"/>
          <w:rtl/>
        </w:rPr>
      </w:pPr>
      <w:r w:rsidRPr="00A10EAC">
        <w:rPr>
          <w:rFonts w:ascii="Simplified Arabic" w:hAnsi="Simplified Arabic" w:cs="DecoType Naskh Variants" w:hint="cs"/>
          <w:sz w:val="52"/>
          <w:szCs w:val="52"/>
          <w:rtl/>
        </w:rPr>
        <w:t xml:space="preserve">المطلب الأول : النشاط أو السلوك  الإجرامي </w:t>
      </w:r>
    </w:p>
    <w:p w:rsidR="004A5724" w:rsidRPr="00A10EAC" w:rsidRDefault="004A5724" w:rsidP="004A5724">
      <w:pPr>
        <w:rPr>
          <w:rFonts w:ascii="Simplified Arabic" w:hAnsi="Simplified Arabic" w:cs="DecoType Naskh Variants"/>
          <w:sz w:val="52"/>
          <w:szCs w:val="52"/>
          <w:rtl/>
        </w:rPr>
      </w:pPr>
      <w:r w:rsidRPr="00A10EAC">
        <w:rPr>
          <w:rFonts w:ascii="Simplified Arabic" w:hAnsi="Simplified Arabic" w:cs="DecoType Naskh Variants" w:hint="cs"/>
          <w:sz w:val="52"/>
          <w:szCs w:val="52"/>
          <w:rtl/>
        </w:rPr>
        <w:t xml:space="preserve">المطلب الثاني : الامتناع  أو السلوك الإجرامي السلبي </w:t>
      </w: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4A5724" w:rsidRDefault="004A5724" w:rsidP="00875342">
      <w:pPr>
        <w:autoSpaceDE w:val="0"/>
        <w:autoSpaceDN w:val="0"/>
        <w:adjustRightInd w:val="0"/>
        <w:spacing w:after="0" w:line="240" w:lineRule="auto"/>
        <w:jc w:val="both"/>
        <w:rPr>
          <w:rFonts w:ascii="Simplified Arabic" w:hAnsi="Simplified Arabic" w:cs="Simplified Arabic"/>
          <w:sz w:val="28"/>
          <w:szCs w:val="28"/>
          <w:rtl/>
        </w:rPr>
      </w:pPr>
    </w:p>
    <w:p w:rsidR="0088104A" w:rsidRDefault="0088104A" w:rsidP="00D6292C">
      <w:pPr>
        <w:pStyle w:val="1"/>
        <w:rPr>
          <w:rtl/>
        </w:rPr>
      </w:pPr>
      <w:bookmarkStart w:id="22" w:name="_Toc10760828"/>
      <w:bookmarkStart w:id="23" w:name="_Toc15823896"/>
      <w:r>
        <w:rPr>
          <w:rtl/>
        </w:rPr>
        <w:lastRenderedPageBreak/>
        <w:t xml:space="preserve">المبحث الثاني </w:t>
      </w:r>
      <w:r w:rsidR="00701366">
        <w:rPr>
          <w:rtl/>
        </w:rPr>
        <w:t>:  السلوك ال</w:t>
      </w:r>
      <w:r w:rsidR="00701366">
        <w:rPr>
          <w:rFonts w:hint="cs"/>
          <w:rtl/>
        </w:rPr>
        <w:t>إج</w:t>
      </w:r>
      <w:r>
        <w:rPr>
          <w:rtl/>
        </w:rPr>
        <w:t>ر</w:t>
      </w:r>
      <w:r w:rsidR="00701366">
        <w:rPr>
          <w:rFonts w:hint="cs"/>
          <w:rtl/>
        </w:rPr>
        <w:t>ا</w:t>
      </w:r>
      <w:r>
        <w:rPr>
          <w:rtl/>
        </w:rPr>
        <w:t>مي :</w:t>
      </w:r>
      <w:bookmarkEnd w:id="22"/>
      <w:bookmarkEnd w:id="23"/>
      <w:r w:rsidR="003E64C6">
        <w:rPr>
          <w:rFonts w:hint="cs"/>
          <w:rtl/>
        </w:rPr>
        <w:t xml:space="preserve"> </w:t>
      </w:r>
    </w:p>
    <w:p w:rsidR="002E4BAD" w:rsidRDefault="003269AE" w:rsidP="00592708">
      <w:pPr>
        <w:jc w:val="both"/>
        <w:rPr>
          <w:rFonts w:ascii="Simplified Arabic" w:hAnsi="Simplified Arabic" w:cs="Simplified Arabic"/>
          <w:sz w:val="28"/>
          <w:szCs w:val="28"/>
          <w:rtl/>
        </w:rPr>
      </w:pPr>
      <w:r>
        <w:rPr>
          <w:rFonts w:ascii="Simplified Arabic" w:hAnsi="Simplified Arabic" w:cs="Simplified Arabic" w:hint="cs"/>
          <w:sz w:val="28"/>
          <w:szCs w:val="28"/>
          <w:rtl/>
        </w:rPr>
        <w:t>تحصل</w:t>
      </w:r>
      <w:r w:rsidR="00E45B83">
        <w:rPr>
          <w:rFonts w:ascii="Simplified Arabic" w:hAnsi="Simplified Arabic" w:cs="Simplified Arabic" w:hint="cs"/>
          <w:sz w:val="28"/>
          <w:szCs w:val="28"/>
          <w:rtl/>
        </w:rPr>
        <w:t xml:space="preserve"> الجريمة عندما يأتي </w:t>
      </w:r>
      <w:r w:rsidR="00D37ACD">
        <w:rPr>
          <w:rFonts w:ascii="Simplified Arabic" w:hAnsi="Simplified Arabic" w:cs="Simplified Arabic" w:hint="cs"/>
          <w:sz w:val="28"/>
          <w:szCs w:val="28"/>
          <w:rtl/>
        </w:rPr>
        <w:t xml:space="preserve">الجاني </w:t>
      </w:r>
      <w:r w:rsidR="00E45B83">
        <w:rPr>
          <w:rFonts w:ascii="Simplified Arabic" w:hAnsi="Simplified Arabic" w:cs="Simplified Arabic" w:hint="cs"/>
          <w:sz w:val="28"/>
          <w:szCs w:val="28"/>
          <w:rtl/>
        </w:rPr>
        <w:t>سلوك</w:t>
      </w:r>
      <w:r w:rsidR="00D37ACD">
        <w:rPr>
          <w:rFonts w:ascii="Simplified Arabic" w:hAnsi="Simplified Arabic" w:cs="Simplified Arabic" w:hint="cs"/>
          <w:sz w:val="28"/>
          <w:szCs w:val="28"/>
          <w:rtl/>
        </w:rPr>
        <w:t>اً</w:t>
      </w:r>
      <w:r w:rsidR="00E45B83">
        <w:rPr>
          <w:rFonts w:ascii="Simplified Arabic" w:hAnsi="Simplified Arabic" w:cs="Simplified Arabic" w:hint="cs"/>
          <w:sz w:val="28"/>
          <w:szCs w:val="28"/>
          <w:rtl/>
        </w:rPr>
        <w:t xml:space="preserve"> </w:t>
      </w:r>
      <w:r w:rsidR="00D37ACD">
        <w:rPr>
          <w:rFonts w:ascii="Simplified Arabic" w:hAnsi="Simplified Arabic" w:cs="Simplified Arabic" w:hint="cs"/>
          <w:sz w:val="28"/>
          <w:szCs w:val="28"/>
          <w:rtl/>
        </w:rPr>
        <w:t>آثماً</w:t>
      </w:r>
      <w:r w:rsidR="00DD396B">
        <w:rPr>
          <w:rFonts w:ascii="Simplified Arabic" w:hAnsi="Simplified Arabic" w:cs="Simplified Arabic" w:hint="cs"/>
          <w:sz w:val="28"/>
          <w:szCs w:val="28"/>
          <w:rtl/>
        </w:rPr>
        <w:t xml:space="preserve"> نصت القاعدة الجنائية</w:t>
      </w:r>
      <w:r w:rsidR="00D37ACD">
        <w:rPr>
          <w:rFonts w:ascii="Simplified Arabic" w:hAnsi="Simplified Arabic" w:cs="Simplified Arabic" w:hint="cs"/>
          <w:sz w:val="28"/>
          <w:szCs w:val="28"/>
          <w:rtl/>
        </w:rPr>
        <w:t xml:space="preserve"> على تجريمه</w:t>
      </w:r>
      <w:r w:rsidR="00431C26">
        <w:rPr>
          <w:rFonts w:ascii="Simplified Arabic" w:hAnsi="Simplified Arabic" w:cs="Simplified Arabic" w:hint="cs"/>
          <w:sz w:val="28"/>
          <w:szCs w:val="28"/>
          <w:rtl/>
        </w:rPr>
        <w:t xml:space="preserve"> و يتجلّى ذلك في تحريك اليدين أو الساقين أو اللسان, كإمساك السلاح و إطلاق النار على المجني عليه , أو الدخول إلى المنزل للسرقة, أو الشتم أو التحريض على العصيان</w:t>
      </w:r>
      <w:r w:rsidR="00431C26" w:rsidRPr="00ED547D">
        <w:rPr>
          <w:rFonts w:ascii="Simplified Arabic" w:hAnsi="Simplified Arabic" w:cs="Simplified Arabic" w:hint="cs"/>
          <w:sz w:val="28"/>
          <w:szCs w:val="28"/>
          <w:vertAlign w:val="superscript"/>
          <w:rtl/>
        </w:rPr>
        <w:t>(</w:t>
      </w:r>
      <w:r w:rsidR="00431C26" w:rsidRPr="00ED547D">
        <w:rPr>
          <w:rStyle w:val="a5"/>
          <w:rFonts w:ascii="Simplified Arabic" w:hAnsi="Simplified Arabic" w:cs="Simplified Arabic"/>
          <w:sz w:val="28"/>
          <w:szCs w:val="28"/>
          <w:rtl/>
        </w:rPr>
        <w:footnoteReference w:id="11"/>
      </w:r>
      <w:r w:rsidR="00431C26" w:rsidRPr="00ED547D">
        <w:rPr>
          <w:rFonts w:ascii="Simplified Arabic" w:hAnsi="Simplified Arabic" w:cs="Simplified Arabic" w:hint="cs"/>
          <w:sz w:val="28"/>
          <w:szCs w:val="28"/>
          <w:vertAlign w:val="superscript"/>
          <w:rtl/>
        </w:rPr>
        <w:t>)</w:t>
      </w:r>
      <w:r w:rsidR="00DD396B">
        <w:rPr>
          <w:rFonts w:ascii="Simplified Arabic" w:hAnsi="Simplified Arabic" w:cs="Simplified Arabic" w:hint="cs"/>
          <w:sz w:val="28"/>
          <w:szCs w:val="28"/>
          <w:rtl/>
        </w:rPr>
        <w:t>,</w:t>
      </w:r>
      <w:r w:rsidR="00592708">
        <w:rPr>
          <w:rFonts w:ascii="Simplified Arabic" w:hAnsi="Simplified Arabic" w:cs="Simplified Arabic" w:hint="cs"/>
          <w:sz w:val="28"/>
          <w:szCs w:val="28"/>
          <w:rtl/>
        </w:rPr>
        <w:t xml:space="preserve"> </w:t>
      </w:r>
      <w:r w:rsidR="004A5724">
        <w:rPr>
          <w:rFonts w:ascii="Simplified Arabic" w:hAnsi="Simplified Arabic" w:cs="Simplified Arabic" w:hint="cs"/>
          <w:sz w:val="28"/>
          <w:szCs w:val="28"/>
          <w:rtl/>
        </w:rPr>
        <w:t xml:space="preserve">فالجريمة تتطلب سلوكاً ايجابياً </w:t>
      </w:r>
      <w:r w:rsidR="00DD396B">
        <w:rPr>
          <w:rFonts w:ascii="Simplified Arabic" w:hAnsi="Simplified Arabic" w:cs="Simplified Arabic" w:hint="cs"/>
          <w:sz w:val="28"/>
          <w:szCs w:val="28"/>
          <w:rtl/>
        </w:rPr>
        <w:t xml:space="preserve">و لا يمكن أن تقوم من خلال مواقف و نزعات أو أفكار </w:t>
      </w:r>
      <w:r w:rsidR="002E4BAD">
        <w:rPr>
          <w:rFonts w:ascii="Simplified Arabic" w:hAnsi="Simplified Arabic" w:cs="Simplified Arabic" w:hint="cs"/>
          <w:sz w:val="28"/>
          <w:szCs w:val="28"/>
          <w:rtl/>
        </w:rPr>
        <w:t>كامنة في ذهن الفاعل</w:t>
      </w:r>
      <w:r w:rsidR="00133236" w:rsidRPr="00133236">
        <w:rPr>
          <w:rFonts w:ascii="Simplified Arabic" w:hAnsi="Simplified Arabic" w:cs="Simplified Arabic" w:hint="cs"/>
          <w:sz w:val="28"/>
          <w:szCs w:val="28"/>
          <w:vertAlign w:val="superscript"/>
          <w:rtl/>
        </w:rPr>
        <w:t>(</w:t>
      </w:r>
      <w:r w:rsidR="00133236" w:rsidRPr="00133236">
        <w:rPr>
          <w:rStyle w:val="a5"/>
          <w:rFonts w:ascii="Simplified Arabic" w:hAnsi="Simplified Arabic" w:cs="Simplified Arabic"/>
          <w:sz w:val="28"/>
          <w:szCs w:val="28"/>
          <w:rtl/>
        </w:rPr>
        <w:footnoteReference w:id="12"/>
      </w:r>
      <w:r w:rsidR="00133236" w:rsidRPr="00133236">
        <w:rPr>
          <w:rFonts w:ascii="Simplified Arabic" w:hAnsi="Simplified Arabic" w:cs="Simplified Arabic" w:hint="cs"/>
          <w:sz w:val="28"/>
          <w:szCs w:val="28"/>
          <w:vertAlign w:val="superscript"/>
          <w:rtl/>
        </w:rPr>
        <w:t>)</w:t>
      </w:r>
      <w:r w:rsidR="002E4BAD">
        <w:rPr>
          <w:rFonts w:ascii="Simplified Arabic" w:hAnsi="Simplified Arabic" w:cs="Simplified Arabic" w:hint="cs"/>
          <w:sz w:val="28"/>
          <w:szCs w:val="28"/>
          <w:rtl/>
        </w:rPr>
        <w:t xml:space="preserve">, بل حتى الأعمال التحضيرية التي يقوم بها الفاعل و التي تسبق ارتكاب جريمته غير معاقب عليها كشراء السلاح لارتكاب الجريمة , </w:t>
      </w:r>
      <w:r w:rsidR="00592708">
        <w:rPr>
          <w:rFonts w:ascii="Simplified Arabic" w:hAnsi="Simplified Arabic" w:cs="Simplified Arabic" w:hint="cs"/>
          <w:sz w:val="28"/>
          <w:szCs w:val="28"/>
          <w:rtl/>
        </w:rPr>
        <w:t>لأن</w:t>
      </w:r>
      <w:r w:rsidR="002E4BAD">
        <w:rPr>
          <w:rFonts w:ascii="Simplified Arabic" w:hAnsi="Simplified Arabic" w:cs="Simplified Arabic" w:hint="cs"/>
          <w:sz w:val="28"/>
          <w:szCs w:val="28"/>
          <w:rtl/>
        </w:rPr>
        <w:t xml:space="preserve"> </w:t>
      </w:r>
      <w:r w:rsidR="00592708">
        <w:rPr>
          <w:rFonts w:ascii="Simplified Arabic" w:hAnsi="Simplified Arabic" w:cs="Simplified Arabic" w:hint="cs"/>
          <w:sz w:val="28"/>
          <w:szCs w:val="28"/>
          <w:rtl/>
        </w:rPr>
        <w:t>تلك الأعمال</w:t>
      </w:r>
      <w:r w:rsidR="002E4BAD">
        <w:rPr>
          <w:rFonts w:ascii="Simplified Arabic" w:hAnsi="Simplified Arabic" w:cs="Simplified Arabic" w:hint="cs"/>
          <w:sz w:val="28"/>
          <w:szCs w:val="28"/>
          <w:rtl/>
        </w:rPr>
        <w:t xml:space="preserve"> لا تشكّل بحد ذاتها خطراً </w:t>
      </w:r>
      <w:r w:rsidR="00A37DC3">
        <w:rPr>
          <w:rFonts w:ascii="Simplified Arabic" w:hAnsi="Simplified Arabic" w:cs="Simplified Arabic" w:hint="cs"/>
          <w:sz w:val="28"/>
          <w:szCs w:val="28"/>
          <w:rtl/>
        </w:rPr>
        <w:t xml:space="preserve">يهدد الحقوق و المصالح في المجتمع , و قد يعدل الشخص عن تنفيذ جريمته و بالتالي </w:t>
      </w:r>
      <w:r w:rsidR="00133236">
        <w:rPr>
          <w:rFonts w:ascii="Simplified Arabic" w:hAnsi="Simplified Arabic" w:cs="Simplified Arabic" w:hint="cs"/>
          <w:sz w:val="28"/>
          <w:szCs w:val="28"/>
          <w:rtl/>
        </w:rPr>
        <w:t>فإن</w:t>
      </w:r>
      <w:r w:rsidR="00A37DC3">
        <w:rPr>
          <w:rFonts w:ascii="Simplified Arabic" w:hAnsi="Simplified Arabic" w:cs="Simplified Arabic" w:hint="cs"/>
          <w:sz w:val="28"/>
          <w:szCs w:val="28"/>
          <w:rtl/>
        </w:rPr>
        <w:t xml:space="preserve"> عدم معاقبته على تلك الأعمال بمثابة تشجيع له على العدول</w:t>
      </w:r>
      <w:r w:rsidR="00133236">
        <w:rPr>
          <w:rFonts w:ascii="Simplified Arabic" w:hAnsi="Simplified Arabic" w:cs="Simplified Arabic" w:hint="cs"/>
          <w:sz w:val="28"/>
          <w:szCs w:val="28"/>
          <w:rtl/>
        </w:rPr>
        <w:t xml:space="preserve"> عن استمراره في ذلك النهج</w:t>
      </w:r>
      <w:r w:rsidR="00A37DC3">
        <w:rPr>
          <w:rFonts w:ascii="Simplified Arabic" w:hAnsi="Simplified Arabic" w:cs="Simplified Arabic" w:hint="cs"/>
          <w:sz w:val="28"/>
          <w:szCs w:val="28"/>
          <w:rtl/>
        </w:rPr>
        <w:t xml:space="preserve"> . و لكن استثناءً من ذلك فقد يعاقب المشرّع الجنائي على الأعمال التحضيرية في الجرائم التي تشكّل خطورة على أمن الدولة كما هو الحال في قانون العقوبات السوري و الذي يعاقب على الأعمال التحضيرية المهيئة  للتنفيذ في المؤامرة على أمن الدولة</w:t>
      </w:r>
      <w:r w:rsidR="00A37DC3" w:rsidRPr="00A37DC3">
        <w:rPr>
          <w:rFonts w:ascii="Simplified Arabic" w:hAnsi="Simplified Arabic" w:cs="Simplified Arabic" w:hint="cs"/>
          <w:sz w:val="28"/>
          <w:szCs w:val="28"/>
          <w:vertAlign w:val="superscript"/>
          <w:rtl/>
        </w:rPr>
        <w:t>(</w:t>
      </w:r>
      <w:r w:rsidR="00A37DC3" w:rsidRPr="00A37DC3">
        <w:rPr>
          <w:rStyle w:val="a5"/>
          <w:rFonts w:ascii="Simplified Arabic" w:hAnsi="Simplified Arabic" w:cs="Simplified Arabic"/>
          <w:sz w:val="28"/>
          <w:szCs w:val="28"/>
          <w:rtl/>
        </w:rPr>
        <w:footnoteReference w:id="13"/>
      </w:r>
      <w:r w:rsidR="00A37DC3" w:rsidRPr="00A37DC3">
        <w:rPr>
          <w:rFonts w:ascii="Simplified Arabic" w:hAnsi="Simplified Arabic" w:cs="Simplified Arabic" w:hint="cs"/>
          <w:sz w:val="28"/>
          <w:szCs w:val="28"/>
          <w:vertAlign w:val="superscript"/>
          <w:rtl/>
        </w:rPr>
        <w:t>)</w:t>
      </w:r>
      <w:r w:rsidR="00A37DC3">
        <w:rPr>
          <w:rFonts w:ascii="Simplified Arabic" w:hAnsi="Simplified Arabic" w:cs="Simplified Arabic" w:hint="cs"/>
          <w:sz w:val="28"/>
          <w:szCs w:val="28"/>
          <w:rtl/>
        </w:rPr>
        <w:t xml:space="preserve">. </w:t>
      </w:r>
      <w:r w:rsidR="00592708">
        <w:rPr>
          <w:rFonts w:ascii="Simplified Arabic" w:hAnsi="Simplified Arabic" w:cs="Simplified Arabic" w:hint="cs"/>
          <w:sz w:val="28"/>
          <w:szCs w:val="28"/>
          <w:rtl/>
        </w:rPr>
        <w:t>و قد تحصل الجريمة من خلال الامتناع عن فعل أوجب المشرع القيام به أو ما يسمّى بالسلوك السلبي .</w:t>
      </w:r>
    </w:p>
    <w:p w:rsidR="00863543" w:rsidRDefault="00592708" w:rsidP="0059270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يتبين مما سبق أن </w:t>
      </w:r>
      <w:r w:rsidR="00863543">
        <w:rPr>
          <w:rFonts w:ascii="Simplified Arabic" w:hAnsi="Simplified Arabic" w:cs="Simplified Arabic" w:hint="cs"/>
          <w:sz w:val="28"/>
          <w:szCs w:val="28"/>
          <w:rtl/>
        </w:rPr>
        <w:t>ل</w:t>
      </w:r>
      <w:r w:rsidR="00A37DC3">
        <w:rPr>
          <w:rFonts w:ascii="Simplified Arabic" w:hAnsi="Simplified Arabic" w:cs="Simplified Arabic" w:hint="cs"/>
          <w:sz w:val="28"/>
          <w:szCs w:val="28"/>
          <w:rtl/>
        </w:rPr>
        <w:t>لسلوك الإجرامي صور</w:t>
      </w:r>
      <w:r>
        <w:rPr>
          <w:rFonts w:ascii="Simplified Arabic" w:hAnsi="Simplified Arabic" w:cs="Simplified Arabic" w:hint="cs"/>
          <w:sz w:val="28"/>
          <w:szCs w:val="28"/>
          <w:rtl/>
        </w:rPr>
        <w:t>تان</w:t>
      </w:r>
      <w:r w:rsidR="00A37DC3">
        <w:rPr>
          <w:rFonts w:ascii="Simplified Arabic" w:hAnsi="Simplified Arabic" w:cs="Simplified Arabic" w:hint="cs"/>
          <w:sz w:val="28"/>
          <w:szCs w:val="28"/>
          <w:rtl/>
        </w:rPr>
        <w:t xml:space="preserve"> : فهو إما أن يكون ايجابياً من خلال القيام بفعل محظور , أو الامتناع</w:t>
      </w:r>
      <w:r w:rsidR="000159BC">
        <w:rPr>
          <w:rFonts w:ascii="Simplified Arabic" w:hAnsi="Simplified Arabic" w:cs="Simplified Arabic" w:hint="cs"/>
          <w:sz w:val="28"/>
          <w:szCs w:val="28"/>
          <w:rtl/>
        </w:rPr>
        <w:t xml:space="preserve"> عن فعل أوجب المشرّع القيام به .</w:t>
      </w:r>
    </w:p>
    <w:p w:rsidR="00863543" w:rsidRPr="000159BC" w:rsidRDefault="000159BC" w:rsidP="00D6292C">
      <w:pPr>
        <w:pStyle w:val="2"/>
        <w:rPr>
          <w:rtl/>
        </w:rPr>
      </w:pPr>
      <w:bookmarkStart w:id="24" w:name="_Toc10760829"/>
      <w:bookmarkStart w:id="25" w:name="_Toc15823897"/>
      <w:r w:rsidRPr="000159BC">
        <w:rPr>
          <w:rFonts w:hint="cs"/>
          <w:rtl/>
        </w:rPr>
        <w:t>المطلب الأول</w:t>
      </w:r>
      <w:r w:rsidR="00A37DC3" w:rsidRPr="000159BC">
        <w:rPr>
          <w:rFonts w:hint="cs"/>
          <w:rtl/>
        </w:rPr>
        <w:t xml:space="preserve"> : النشاط أو السلوك الإجرامي الايجابي</w:t>
      </w:r>
      <w:r w:rsidR="00863543" w:rsidRPr="000159BC">
        <w:rPr>
          <w:rFonts w:hint="cs"/>
          <w:rtl/>
        </w:rPr>
        <w:t xml:space="preserve"> </w:t>
      </w:r>
      <w:r w:rsidR="00A37DC3" w:rsidRPr="000159BC">
        <w:rPr>
          <w:rFonts w:hint="cs"/>
          <w:rtl/>
        </w:rPr>
        <w:t xml:space="preserve"> :</w:t>
      </w:r>
      <w:bookmarkEnd w:id="24"/>
      <w:bookmarkEnd w:id="25"/>
      <w:r w:rsidR="00863543" w:rsidRPr="000159BC">
        <w:rPr>
          <w:rFonts w:hint="cs"/>
          <w:rtl/>
        </w:rPr>
        <w:t xml:space="preserve"> </w:t>
      </w:r>
    </w:p>
    <w:p w:rsidR="000159BC" w:rsidRDefault="00F8406B" w:rsidP="00863543">
      <w:pPr>
        <w:rPr>
          <w:rFonts w:ascii="Simplified Arabic" w:hAnsi="Simplified Arabic" w:cs="Simplified Arabic"/>
          <w:sz w:val="28"/>
          <w:szCs w:val="28"/>
          <w:rtl/>
        </w:rPr>
      </w:pPr>
      <w:r>
        <w:rPr>
          <w:rFonts w:ascii="Simplified Arabic" w:hAnsi="Simplified Arabic" w:cs="Simplified Arabic" w:hint="cs"/>
          <w:sz w:val="28"/>
          <w:szCs w:val="28"/>
          <w:rtl/>
        </w:rPr>
        <w:t>و هو الفعل الآثم الذي يؤثّر في المحيط الخارجي و له كيان مادي محسوس</w:t>
      </w:r>
      <w:r w:rsidRPr="00525C62">
        <w:rPr>
          <w:rFonts w:ascii="Simplified Arabic" w:hAnsi="Simplified Arabic" w:cs="Simplified Arabic" w:hint="cs"/>
          <w:sz w:val="28"/>
          <w:szCs w:val="28"/>
          <w:vertAlign w:val="superscript"/>
          <w:rtl/>
        </w:rPr>
        <w:t>(</w:t>
      </w:r>
      <w:r w:rsidRPr="00525C62">
        <w:rPr>
          <w:rStyle w:val="a5"/>
          <w:rFonts w:ascii="Simplified Arabic" w:hAnsi="Simplified Arabic" w:cs="Simplified Arabic"/>
          <w:sz w:val="28"/>
          <w:szCs w:val="28"/>
          <w:rtl/>
        </w:rPr>
        <w:footnoteReference w:id="14"/>
      </w:r>
      <w:r w:rsidRPr="00525C6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p>
    <w:p w:rsidR="000159BC" w:rsidRDefault="000159BC" w:rsidP="00863543">
      <w:pPr>
        <w:rPr>
          <w:rFonts w:ascii="Simplified Arabic" w:hAnsi="Simplified Arabic" w:cs="Simplified Arabic"/>
          <w:sz w:val="28"/>
          <w:szCs w:val="28"/>
          <w:rtl/>
        </w:rPr>
      </w:pPr>
      <w:r>
        <w:rPr>
          <w:rFonts w:ascii="Simplified Arabic" w:hAnsi="Simplified Arabic" w:cs="Simplified Arabic" w:hint="cs"/>
          <w:sz w:val="28"/>
          <w:szCs w:val="28"/>
          <w:rtl/>
        </w:rPr>
        <w:t>أو هو النشاط الذي يظهر في العالم الخارجي ليأخذ صورة حركة عضلية ايجابية</w:t>
      </w:r>
      <w:r w:rsidRPr="000159BC">
        <w:rPr>
          <w:rFonts w:ascii="Simplified Arabic" w:hAnsi="Simplified Arabic" w:cs="Simplified Arabic" w:hint="cs"/>
          <w:sz w:val="28"/>
          <w:szCs w:val="28"/>
          <w:vertAlign w:val="superscript"/>
          <w:rtl/>
        </w:rPr>
        <w:t>(</w:t>
      </w:r>
      <w:r w:rsidRPr="000159BC">
        <w:rPr>
          <w:rStyle w:val="a5"/>
          <w:rFonts w:ascii="Simplified Arabic" w:hAnsi="Simplified Arabic" w:cs="Simplified Arabic"/>
          <w:sz w:val="28"/>
          <w:szCs w:val="28"/>
          <w:rtl/>
        </w:rPr>
        <w:footnoteReference w:id="15"/>
      </w:r>
      <w:r w:rsidRPr="000159BC">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431C26" w:rsidRDefault="000159BC" w:rsidP="00431C26">
      <w:pPr>
        <w:rPr>
          <w:rFonts w:ascii="Simplified Arabic" w:hAnsi="Simplified Arabic" w:cs="Simplified Arabic"/>
          <w:sz w:val="28"/>
          <w:szCs w:val="28"/>
          <w:rtl/>
        </w:rPr>
      </w:pPr>
      <w:r>
        <w:rPr>
          <w:rFonts w:ascii="Simplified Arabic" w:hAnsi="Simplified Arabic" w:cs="Simplified Arabic" w:hint="cs"/>
          <w:sz w:val="28"/>
          <w:szCs w:val="28"/>
          <w:rtl/>
        </w:rPr>
        <w:t>بمعنى أن ذلك النشاط</w:t>
      </w:r>
      <w:r w:rsidR="00F8406B">
        <w:rPr>
          <w:rFonts w:ascii="Simplified Arabic" w:hAnsi="Simplified Arabic" w:cs="Simplified Arabic" w:hint="cs"/>
          <w:sz w:val="28"/>
          <w:szCs w:val="28"/>
          <w:rtl/>
        </w:rPr>
        <w:t xml:space="preserve"> يتطلب</w:t>
      </w:r>
      <w:r w:rsidR="00F8406B" w:rsidRPr="00EC0B2D">
        <w:rPr>
          <w:rFonts w:ascii="Simplified Arabic" w:hAnsi="Simplified Arabic" w:cs="Simplified Arabic"/>
          <w:sz w:val="28"/>
          <w:szCs w:val="28"/>
          <w:rtl/>
        </w:rPr>
        <w:t xml:space="preserve"> حركة عضوية ارادية يأتيها الفاعل تنفيذا لجريمته .</w:t>
      </w:r>
    </w:p>
    <w:p w:rsidR="00FE21A8" w:rsidRPr="00EC0B2D" w:rsidRDefault="00FE21A8" w:rsidP="00431C26">
      <w:pPr>
        <w:rPr>
          <w:rFonts w:ascii="Simplified Arabic" w:hAnsi="Simplified Arabic" w:cs="Simplified Arabic"/>
          <w:sz w:val="28"/>
          <w:szCs w:val="28"/>
          <w:rtl/>
        </w:rPr>
      </w:pPr>
      <w:r>
        <w:rPr>
          <w:rFonts w:ascii="Simplified Arabic" w:hAnsi="Simplified Arabic" w:cs="Simplified Arabic" w:hint="cs"/>
          <w:sz w:val="28"/>
          <w:szCs w:val="28"/>
          <w:rtl/>
        </w:rPr>
        <w:lastRenderedPageBreak/>
        <w:t>مما يعني أن السلوك يتألف من الحركة العضوية و الإرادة المحرِّكة لتلك الحركة:</w:t>
      </w:r>
    </w:p>
    <w:p w:rsidR="00F8406B" w:rsidRPr="000159BC" w:rsidRDefault="00F8406B" w:rsidP="00FE21A8">
      <w:pPr>
        <w:pStyle w:val="3"/>
        <w:rPr>
          <w:rtl/>
        </w:rPr>
      </w:pPr>
      <w:bookmarkStart w:id="26" w:name="_Toc10760830"/>
      <w:bookmarkStart w:id="27" w:name="_Toc15823898"/>
      <w:r w:rsidRPr="000159BC">
        <w:rPr>
          <w:rtl/>
        </w:rPr>
        <w:t>أولاً – الحركة العضوية :</w:t>
      </w:r>
      <w:bookmarkEnd w:id="26"/>
      <w:bookmarkEnd w:id="27"/>
    </w:p>
    <w:p w:rsidR="00237CE5" w:rsidRPr="00EC0B2D" w:rsidRDefault="00237CE5" w:rsidP="0059270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الفعل الجرمي قد يتألف من حركة أو عدة حركات عضوية </w:t>
      </w:r>
      <w:r w:rsidR="00F8406B" w:rsidRPr="00EC0B2D">
        <w:rPr>
          <w:rFonts w:ascii="Simplified Arabic" w:hAnsi="Simplified Arabic" w:cs="Simplified Arabic"/>
          <w:sz w:val="28"/>
          <w:szCs w:val="28"/>
          <w:rtl/>
        </w:rPr>
        <w:t xml:space="preserve">فعندما يرتكب الجاني </w:t>
      </w:r>
      <w:r>
        <w:rPr>
          <w:rFonts w:ascii="Simplified Arabic" w:hAnsi="Simplified Arabic" w:cs="Simplified Arabic" w:hint="cs"/>
          <w:sz w:val="28"/>
          <w:szCs w:val="28"/>
          <w:rtl/>
        </w:rPr>
        <w:t xml:space="preserve">جريمة السرقة </w:t>
      </w:r>
      <w:r w:rsidR="0059270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يذهب إلى المكان المحدد و يفتح الباب ثم يأخذ الأموال </w:t>
      </w:r>
      <w:r w:rsidR="00F8406B" w:rsidRPr="00EC0B2D">
        <w:rPr>
          <w:rFonts w:ascii="Simplified Arabic" w:hAnsi="Simplified Arabic" w:cs="Simplified Arabic"/>
          <w:sz w:val="28"/>
          <w:szCs w:val="28"/>
          <w:rtl/>
        </w:rPr>
        <w:t xml:space="preserve"> فتحصل النتيجة الجرمية , فجميع تلك الحركات التي قام بها هي حركات عضوية . </w:t>
      </w:r>
    </w:p>
    <w:p w:rsidR="00592708" w:rsidRDefault="00F8406B" w:rsidP="00592708">
      <w:pPr>
        <w:jc w:val="both"/>
        <w:rPr>
          <w:rFonts w:ascii="Simplified Arabic" w:hAnsi="Simplified Arabic" w:cs="Simplified Arabic"/>
          <w:sz w:val="28"/>
          <w:szCs w:val="28"/>
          <w:rtl/>
        </w:rPr>
      </w:pPr>
      <w:r w:rsidRPr="00EC0B2D">
        <w:rPr>
          <w:rFonts w:ascii="Simplified Arabic" w:hAnsi="Simplified Arabic" w:cs="Simplified Arabic"/>
          <w:sz w:val="28"/>
          <w:szCs w:val="28"/>
          <w:rtl/>
        </w:rPr>
        <w:t xml:space="preserve">و الحركة العضوية </w:t>
      </w:r>
      <w:r w:rsidR="00AB0F74">
        <w:rPr>
          <w:rFonts w:ascii="Simplified Arabic" w:hAnsi="Simplified Arabic" w:cs="Simplified Arabic" w:hint="cs"/>
          <w:sz w:val="28"/>
          <w:szCs w:val="28"/>
          <w:rtl/>
        </w:rPr>
        <w:t xml:space="preserve"> لا تقتصر على اليد و إنما </w:t>
      </w:r>
      <w:r w:rsidRPr="00EC0B2D">
        <w:rPr>
          <w:rFonts w:ascii="Simplified Arabic" w:hAnsi="Simplified Arabic" w:cs="Simplified Arabic"/>
          <w:sz w:val="28"/>
          <w:szCs w:val="28"/>
          <w:rtl/>
        </w:rPr>
        <w:t xml:space="preserve">يمكن </w:t>
      </w:r>
      <w:r w:rsidR="00592708">
        <w:rPr>
          <w:rFonts w:ascii="Simplified Arabic" w:hAnsi="Simplified Arabic" w:cs="Simplified Arabic" w:hint="cs"/>
          <w:sz w:val="28"/>
          <w:szCs w:val="28"/>
          <w:rtl/>
        </w:rPr>
        <w:t>أ</w:t>
      </w:r>
      <w:r w:rsidRPr="00EC0B2D">
        <w:rPr>
          <w:rFonts w:ascii="Simplified Arabic" w:hAnsi="Simplified Arabic" w:cs="Simplified Arabic"/>
          <w:sz w:val="28"/>
          <w:szCs w:val="28"/>
          <w:rtl/>
        </w:rPr>
        <w:t>ن يقوم بها أي عضو في الجسم بما يتلاءم مع النتيجة الجرمية التي يرغب في تحقيقها , فجريمة السب و الشتم تحتاج إلى تحريك اللسان من خلال التلفظ بكلمات تمس شرف المجني عليه , و جريمة السرقة تح</w:t>
      </w:r>
      <w:r w:rsidR="00AB0F74">
        <w:rPr>
          <w:rFonts w:ascii="Simplified Arabic" w:hAnsi="Simplified Arabic" w:cs="Simplified Arabic"/>
          <w:sz w:val="28"/>
          <w:szCs w:val="28"/>
          <w:rtl/>
        </w:rPr>
        <w:t xml:space="preserve">تاج الى تحريك اليدين و القدمين </w:t>
      </w:r>
      <w:r w:rsidR="00FB3CB0">
        <w:rPr>
          <w:rFonts w:ascii="Simplified Arabic" w:hAnsi="Simplified Arabic" w:cs="Simplified Arabic" w:hint="cs"/>
          <w:sz w:val="28"/>
          <w:szCs w:val="28"/>
          <w:rtl/>
        </w:rPr>
        <w:t xml:space="preserve">, و هكذا </w:t>
      </w:r>
      <w:r w:rsidR="00592708">
        <w:rPr>
          <w:rFonts w:ascii="Simplified Arabic" w:hAnsi="Simplified Arabic" w:cs="Simplified Arabic" w:hint="cs"/>
          <w:sz w:val="28"/>
          <w:szCs w:val="28"/>
          <w:rtl/>
        </w:rPr>
        <w:t>.</w:t>
      </w:r>
    </w:p>
    <w:p w:rsidR="00F8406B" w:rsidRPr="00EC0B2D" w:rsidRDefault="00FB3CB0" w:rsidP="0059270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لكن الحركة العضوية تفقد قيمتها القانونية إذا لم تصاحبها إرادة من الجاني .</w:t>
      </w:r>
    </w:p>
    <w:p w:rsidR="00FE21A8" w:rsidRPr="00FE21A8" w:rsidRDefault="00F8406B" w:rsidP="00FE21A8">
      <w:pPr>
        <w:pStyle w:val="3"/>
        <w:rPr>
          <w:rFonts w:ascii="Simplified Arabic" w:hAnsi="Simplified Arabic" w:cs="Simplified Arabic"/>
          <w:sz w:val="28"/>
          <w:rtl/>
        </w:rPr>
      </w:pPr>
      <w:bookmarkStart w:id="28" w:name="_Toc10760831"/>
      <w:bookmarkStart w:id="29" w:name="_Toc15823899"/>
      <w:r w:rsidRPr="00FE21A8">
        <w:rPr>
          <w:rStyle w:val="3Char"/>
          <w:rFonts w:hint="cs"/>
          <w:b/>
          <w:bCs/>
          <w:rtl/>
        </w:rPr>
        <w:t xml:space="preserve">ثانياً- </w:t>
      </w:r>
      <w:r w:rsidRPr="00FE21A8">
        <w:rPr>
          <w:rStyle w:val="3Char"/>
          <w:b/>
          <w:bCs/>
          <w:rtl/>
        </w:rPr>
        <w:t>الصفة الارادية :</w:t>
      </w:r>
      <w:bookmarkEnd w:id="28"/>
      <w:bookmarkEnd w:id="29"/>
    </w:p>
    <w:p w:rsidR="00112B8B" w:rsidRDefault="00F8406B" w:rsidP="00592708">
      <w:pPr>
        <w:jc w:val="both"/>
        <w:rPr>
          <w:rFonts w:cs="Arabic Transparent"/>
          <w:sz w:val="26"/>
          <w:szCs w:val="26"/>
          <w:rtl/>
        </w:rPr>
      </w:pPr>
      <w:r w:rsidRPr="00EC0B2D">
        <w:rPr>
          <w:rFonts w:ascii="Simplified Arabic" w:hAnsi="Simplified Arabic" w:cs="Simplified Arabic"/>
          <w:sz w:val="28"/>
          <w:szCs w:val="28"/>
          <w:rtl/>
        </w:rPr>
        <w:t xml:space="preserve"> يجب أن تتم الحركة العضوية بإرادة الفاعل</w:t>
      </w:r>
      <w:r w:rsidR="00FB3CB0">
        <w:rPr>
          <w:rFonts w:ascii="Simplified Arabic" w:hAnsi="Simplified Arabic" w:cs="Simplified Arabic" w:hint="cs"/>
          <w:sz w:val="28"/>
          <w:szCs w:val="28"/>
          <w:rtl/>
        </w:rPr>
        <w:t xml:space="preserve"> , إذ لا بد أن يكون</w:t>
      </w:r>
      <w:r w:rsidRPr="00EC0B2D">
        <w:rPr>
          <w:rFonts w:ascii="Simplified Arabic" w:hAnsi="Simplified Arabic" w:cs="Simplified Arabic"/>
          <w:sz w:val="28"/>
          <w:szCs w:val="28"/>
          <w:rtl/>
        </w:rPr>
        <w:t xml:space="preserve"> واعي</w:t>
      </w:r>
      <w:r w:rsidR="00592708">
        <w:rPr>
          <w:rFonts w:ascii="Simplified Arabic" w:hAnsi="Simplified Arabic" w:cs="Simplified Arabic" w:hint="cs"/>
          <w:sz w:val="28"/>
          <w:szCs w:val="28"/>
          <w:rtl/>
        </w:rPr>
        <w:t>اً</w:t>
      </w:r>
      <w:r w:rsidRPr="00EC0B2D">
        <w:rPr>
          <w:rFonts w:ascii="Simplified Arabic" w:hAnsi="Simplified Arabic" w:cs="Simplified Arabic"/>
          <w:sz w:val="28"/>
          <w:szCs w:val="28"/>
          <w:rtl/>
        </w:rPr>
        <w:t xml:space="preserve"> للفعل الذي يقوم به في سبيل ارتكاب جريمته ,</w:t>
      </w:r>
      <w:r w:rsidR="00112B8B" w:rsidRPr="00112B8B">
        <w:rPr>
          <w:rFonts w:cs="Arabic Transparent" w:hint="cs"/>
          <w:sz w:val="26"/>
          <w:szCs w:val="26"/>
          <w:rtl/>
        </w:rPr>
        <w:t xml:space="preserve"> </w:t>
      </w:r>
      <w:r w:rsidR="00112B8B" w:rsidRPr="00112B8B">
        <w:rPr>
          <w:rFonts w:ascii="Simplified Arabic" w:hAnsi="Simplified Arabic" w:cs="Simplified Arabic"/>
          <w:sz w:val="28"/>
          <w:szCs w:val="28"/>
          <w:rtl/>
        </w:rPr>
        <w:t>بعبارة أخرى يجب أن تكون الإرادة هي  القوة الدافعة للفاعل</w:t>
      </w:r>
      <w:r w:rsidR="00112B8B">
        <w:rPr>
          <w:rFonts w:ascii="Simplified Arabic" w:hAnsi="Simplified Arabic" w:cs="Simplified Arabic" w:hint="cs"/>
          <w:sz w:val="28"/>
          <w:szCs w:val="28"/>
          <w:rtl/>
        </w:rPr>
        <w:t xml:space="preserve"> للإقدام على ارتكاب جريمته,</w:t>
      </w:r>
      <w:r w:rsidR="00112B8B" w:rsidRPr="00112B8B">
        <w:rPr>
          <w:rFonts w:ascii="Simplified Arabic" w:hAnsi="Simplified Arabic" w:cs="Simplified Arabic"/>
          <w:sz w:val="28"/>
          <w:szCs w:val="28"/>
          <w:rtl/>
        </w:rPr>
        <w:t xml:space="preserve"> </w:t>
      </w:r>
      <w:r w:rsidRPr="00EC0B2D">
        <w:rPr>
          <w:rFonts w:ascii="Simplified Arabic" w:hAnsi="Simplified Arabic" w:cs="Simplified Arabic"/>
          <w:sz w:val="28"/>
          <w:szCs w:val="28"/>
          <w:rtl/>
        </w:rPr>
        <w:t xml:space="preserve"> فعندما </w:t>
      </w:r>
      <w:r w:rsidR="00112B8B">
        <w:rPr>
          <w:rFonts w:ascii="Simplified Arabic" w:hAnsi="Simplified Arabic" w:cs="Simplified Arabic" w:hint="cs"/>
          <w:sz w:val="28"/>
          <w:szCs w:val="28"/>
          <w:rtl/>
        </w:rPr>
        <w:t>يطلق</w:t>
      </w:r>
      <w:r w:rsidRPr="00EC0B2D">
        <w:rPr>
          <w:rFonts w:ascii="Simplified Arabic" w:hAnsi="Simplified Arabic" w:cs="Simplified Arabic"/>
          <w:sz w:val="28"/>
          <w:szCs w:val="28"/>
          <w:rtl/>
        </w:rPr>
        <w:t xml:space="preserve"> </w:t>
      </w:r>
      <w:r w:rsidR="00112B8B">
        <w:rPr>
          <w:rFonts w:ascii="Simplified Arabic" w:hAnsi="Simplified Arabic" w:cs="Simplified Arabic" w:hint="cs"/>
          <w:sz w:val="28"/>
          <w:szCs w:val="28"/>
          <w:rtl/>
        </w:rPr>
        <w:t>الرصاص</w:t>
      </w:r>
      <w:r w:rsidRPr="00EC0B2D">
        <w:rPr>
          <w:rFonts w:ascii="Simplified Arabic" w:hAnsi="Simplified Arabic" w:cs="Simplified Arabic"/>
          <w:sz w:val="28"/>
          <w:szCs w:val="28"/>
          <w:rtl/>
        </w:rPr>
        <w:t xml:space="preserve"> على ضحيته فإنه يقوم بذلك بإرادته الواعية في سبيل تحقيق النتيجة الجرمي</w:t>
      </w:r>
      <w:r w:rsidR="00AA46A6">
        <w:rPr>
          <w:rFonts w:ascii="Simplified Arabic" w:hAnsi="Simplified Arabic" w:cs="Simplified Arabic"/>
          <w:sz w:val="28"/>
          <w:szCs w:val="28"/>
          <w:rtl/>
        </w:rPr>
        <w:t>ة المتمثلة في ازهاق روح الضحية</w:t>
      </w:r>
      <w:r w:rsidR="00AA46A6">
        <w:rPr>
          <w:rFonts w:ascii="Simplified Arabic" w:hAnsi="Simplified Arabic" w:cs="Simplified Arabic" w:hint="cs"/>
          <w:sz w:val="28"/>
          <w:szCs w:val="28"/>
          <w:rtl/>
        </w:rPr>
        <w:t>.</w:t>
      </w:r>
      <w:r w:rsidR="00AA46A6" w:rsidRPr="00AA46A6">
        <w:rPr>
          <w:rFonts w:cs="Arabic Transparent" w:hint="cs"/>
          <w:sz w:val="26"/>
          <w:szCs w:val="26"/>
          <w:rtl/>
        </w:rPr>
        <w:t xml:space="preserve"> </w:t>
      </w:r>
    </w:p>
    <w:p w:rsidR="00F8406B" w:rsidRPr="00EC0B2D" w:rsidRDefault="00112B8B" w:rsidP="00431C26">
      <w:pPr>
        <w:jc w:val="both"/>
        <w:rPr>
          <w:rFonts w:ascii="Simplified Arabic" w:hAnsi="Simplified Arabic" w:cs="Simplified Arabic"/>
          <w:sz w:val="28"/>
          <w:szCs w:val="28"/>
          <w:rtl/>
        </w:rPr>
      </w:pPr>
      <w:r w:rsidRPr="00112B8B">
        <w:rPr>
          <w:rFonts w:ascii="Simplified Arabic" w:hAnsi="Simplified Arabic" w:cs="Simplified Arabic"/>
          <w:sz w:val="28"/>
          <w:szCs w:val="28"/>
          <w:rtl/>
        </w:rPr>
        <w:t>يتضح من ذلك ضرورة وجود ال</w:t>
      </w:r>
      <w:r w:rsidR="00AA46A6" w:rsidRPr="00112B8B">
        <w:rPr>
          <w:rFonts w:ascii="Simplified Arabic" w:hAnsi="Simplified Arabic" w:cs="Simplified Arabic"/>
          <w:sz w:val="28"/>
          <w:szCs w:val="28"/>
          <w:rtl/>
        </w:rPr>
        <w:t xml:space="preserve">صلة </w:t>
      </w:r>
      <w:r w:rsidRPr="00112B8B">
        <w:rPr>
          <w:rFonts w:ascii="Simplified Arabic" w:hAnsi="Simplified Arabic" w:cs="Simplified Arabic"/>
          <w:sz w:val="28"/>
          <w:szCs w:val="28"/>
          <w:rtl/>
        </w:rPr>
        <w:t>ال</w:t>
      </w:r>
      <w:r w:rsidR="00AA46A6" w:rsidRPr="00112B8B">
        <w:rPr>
          <w:rFonts w:ascii="Simplified Arabic" w:hAnsi="Simplified Arabic" w:cs="Simplified Arabic"/>
          <w:sz w:val="28"/>
          <w:szCs w:val="28"/>
          <w:rtl/>
        </w:rPr>
        <w:t>نفسية بين الحركة</w:t>
      </w:r>
      <w:r w:rsidRPr="00112B8B">
        <w:rPr>
          <w:rFonts w:ascii="Simplified Arabic" w:hAnsi="Simplified Arabic" w:cs="Simplified Arabic"/>
          <w:sz w:val="28"/>
          <w:szCs w:val="28"/>
          <w:rtl/>
        </w:rPr>
        <w:t xml:space="preserve"> العضوية</w:t>
      </w:r>
      <w:r w:rsidR="00AA46A6" w:rsidRPr="00112B8B">
        <w:rPr>
          <w:rFonts w:ascii="Simplified Arabic" w:hAnsi="Simplified Arabic" w:cs="Simplified Arabic"/>
          <w:sz w:val="28"/>
          <w:szCs w:val="28"/>
          <w:rtl/>
        </w:rPr>
        <w:t xml:space="preserve"> والإرادة، </w:t>
      </w:r>
      <w:r>
        <w:rPr>
          <w:rFonts w:ascii="Simplified Arabic" w:hAnsi="Simplified Arabic" w:cs="Simplified Arabic" w:hint="cs"/>
          <w:sz w:val="28"/>
          <w:szCs w:val="28"/>
          <w:rtl/>
        </w:rPr>
        <w:t xml:space="preserve">و </w:t>
      </w:r>
      <w:r w:rsidR="00F8406B" w:rsidRPr="00EC0B2D">
        <w:rPr>
          <w:rFonts w:ascii="Simplified Arabic" w:hAnsi="Simplified Arabic" w:cs="Simplified Arabic"/>
          <w:sz w:val="28"/>
          <w:szCs w:val="28"/>
          <w:rtl/>
        </w:rPr>
        <w:t xml:space="preserve">بالتالي فإن كل حركة عضوية غير ارادية لا تقوم بها مسؤولية جزائية حتى و لو </w:t>
      </w:r>
      <w:r>
        <w:rPr>
          <w:rFonts w:ascii="Simplified Arabic" w:hAnsi="Simplified Arabic" w:cs="Simplified Arabic" w:hint="cs"/>
          <w:sz w:val="28"/>
          <w:szCs w:val="28"/>
          <w:rtl/>
        </w:rPr>
        <w:t>أ</w:t>
      </w:r>
      <w:r w:rsidR="00F8406B" w:rsidRPr="00EC0B2D">
        <w:rPr>
          <w:rFonts w:ascii="Simplified Arabic" w:hAnsi="Simplified Arabic" w:cs="Simplified Arabic"/>
          <w:sz w:val="28"/>
          <w:szCs w:val="28"/>
          <w:rtl/>
        </w:rPr>
        <w:t xml:space="preserve">دت الى المساس بحقوق مشروعة . و لذلك لا مسؤولية على </w:t>
      </w:r>
      <w:r>
        <w:rPr>
          <w:rFonts w:ascii="Simplified Arabic" w:hAnsi="Simplified Arabic" w:cs="Simplified Arabic" w:hint="cs"/>
          <w:sz w:val="28"/>
          <w:szCs w:val="28"/>
          <w:rtl/>
        </w:rPr>
        <w:t>من فقد وعيه فسقط</w:t>
      </w:r>
      <w:r w:rsidR="00F8406B" w:rsidRPr="00EC0B2D">
        <w:rPr>
          <w:rFonts w:ascii="Simplified Arabic" w:hAnsi="Simplified Arabic" w:cs="Simplified Arabic"/>
          <w:sz w:val="28"/>
          <w:szCs w:val="28"/>
          <w:rtl/>
        </w:rPr>
        <w:t xml:space="preserve"> ع على طفل </w:t>
      </w:r>
      <w:r>
        <w:rPr>
          <w:rFonts w:ascii="Simplified Arabic" w:hAnsi="Simplified Arabic" w:cs="Simplified Arabic" w:hint="cs"/>
          <w:sz w:val="28"/>
          <w:szCs w:val="28"/>
          <w:rtl/>
        </w:rPr>
        <w:t>و تسبب</w:t>
      </w:r>
      <w:r w:rsidR="00F8406B" w:rsidRPr="00EC0B2D">
        <w:rPr>
          <w:rFonts w:ascii="Simplified Arabic" w:hAnsi="Simplified Arabic" w:cs="Simplified Arabic"/>
          <w:sz w:val="28"/>
          <w:szCs w:val="28"/>
          <w:rtl/>
        </w:rPr>
        <w:t xml:space="preserve"> له بإيذاء </w:t>
      </w:r>
      <w:r w:rsidR="00431C26">
        <w:rPr>
          <w:rFonts w:ascii="Simplified Arabic" w:hAnsi="Simplified Arabic" w:cs="Simplified Arabic" w:hint="cs"/>
          <w:sz w:val="28"/>
          <w:szCs w:val="28"/>
          <w:rtl/>
        </w:rPr>
        <w:t>,</w:t>
      </w:r>
      <w:r w:rsidR="00F8406B" w:rsidRPr="00EC0B2D">
        <w:rPr>
          <w:rFonts w:ascii="Simplified Arabic" w:hAnsi="Simplified Arabic" w:cs="Simplified Arabic"/>
          <w:sz w:val="28"/>
          <w:szCs w:val="28"/>
          <w:rtl/>
        </w:rPr>
        <w:t xml:space="preserve"> فهو غير مسؤول لأن الفعل خارج </w:t>
      </w:r>
      <w:r w:rsidR="00431C26">
        <w:rPr>
          <w:rFonts w:ascii="Simplified Arabic" w:hAnsi="Simplified Arabic" w:cs="Simplified Arabic" w:hint="cs"/>
          <w:sz w:val="28"/>
          <w:szCs w:val="28"/>
          <w:rtl/>
        </w:rPr>
        <w:t>عن</w:t>
      </w:r>
      <w:r w:rsidR="00F8406B" w:rsidRPr="00EC0B2D">
        <w:rPr>
          <w:rFonts w:ascii="Simplified Arabic" w:hAnsi="Simplified Arabic" w:cs="Simplified Arabic"/>
          <w:sz w:val="28"/>
          <w:szCs w:val="28"/>
          <w:rtl/>
        </w:rPr>
        <w:t xml:space="preserve"> ارادته . </w:t>
      </w:r>
    </w:p>
    <w:p w:rsidR="00EC0B2D" w:rsidRPr="00EC0B2D" w:rsidRDefault="00FB3CB0" w:rsidP="00431C26">
      <w:pPr>
        <w:rPr>
          <w:rFonts w:ascii="Simplified Arabic" w:hAnsi="Simplified Arabic" w:cs="Simplified Arabic"/>
          <w:sz w:val="28"/>
          <w:szCs w:val="28"/>
          <w:rtl/>
        </w:rPr>
      </w:pPr>
      <w:r>
        <w:rPr>
          <w:rFonts w:ascii="Simplified Arabic" w:hAnsi="Simplified Arabic" w:cs="Simplified Arabic" w:hint="cs"/>
          <w:sz w:val="28"/>
          <w:szCs w:val="28"/>
          <w:rtl/>
        </w:rPr>
        <w:t>كما أنه</w:t>
      </w:r>
      <w:r w:rsidR="00F8406B" w:rsidRPr="00EC0B2D">
        <w:rPr>
          <w:rFonts w:ascii="Simplified Arabic" w:hAnsi="Simplified Arabic" w:cs="Simplified Arabic"/>
          <w:sz w:val="28"/>
          <w:szCs w:val="28"/>
          <w:rtl/>
        </w:rPr>
        <w:t xml:space="preserve"> لا مسؤولية على من وقع تحت إكراه مادي أفقده السيطرة الإرادية على اعضاء جسده , كمن يتم امساك يده بالقوة  للبصم على سند مزوّر </w:t>
      </w:r>
      <w:r w:rsidR="00112B8B">
        <w:rPr>
          <w:rFonts w:ascii="Simplified Arabic" w:hAnsi="Simplified Arabic" w:cs="Simplified Arabic" w:hint="cs"/>
          <w:sz w:val="28"/>
          <w:szCs w:val="28"/>
          <w:rtl/>
        </w:rPr>
        <w:t>حيث</w:t>
      </w:r>
      <w:r w:rsidR="00F8406B" w:rsidRPr="00EC0B2D">
        <w:rPr>
          <w:rFonts w:ascii="Simplified Arabic" w:hAnsi="Simplified Arabic" w:cs="Simplified Arabic"/>
          <w:sz w:val="28"/>
          <w:szCs w:val="28"/>
          <w:rtl/>
        </w:rPr>
        <w:t xml:space="preserve"> يسأل عن الجريمة الشخص الذي قام بالإكراه.</w:t>
      </w:r>
    </w:p>
    <w:p w:rsidR="00EC0B2D" w:rsidRPr="00B60759" w:rsidRDefault="00B60759" w:rsidP="004A5724">
      <w:pPr>
        <w:pStyle w:val="2"/>
        <w:rPr>
          <w:rtl/>
        </w:rPr>
      </w:pPr>
      <w:bookmarkStart w:id="30" w:name="_Toc10760832"/>
      <w:bookmarkStart w:id="31" w:name="_Toc15823900"/>
      <w:r w:rsidRPr="00B60759">
        <w:rPr>
          <w:rFonts w:hint="cs"/>
          <w:rtl/>
        </w:rPr>
        <w:lastRenderedPageBreak/>
        <w:t>المطلب الثاني:</w:t>
      </w:r>
      <w:r w:rsidR="00EC0B2D" w:rsidRPr="00B60759">
        <w:rPr>
          <w:rtl/>
        </w:rPr>
        <w:t xml:space="preserve"> الامتناع عن الفعل</w:t>
      </w:r>
      <w:r w:rsidR="004A5724">
        <w:rPr>
          <w:rFonts w:hint="cs"/>
          <w:rtl/>
        </w:rPr>
        <w:t xml:space="preserve"> أو </w:t>
      </w:r>
      <w:r w:rsidR="004A5724" w:rsidRPr="00B60759">
        <w:rPr>
          <w:rtl/>
        </w:rPr>
        <w:t xml:space="preserve">السلوك </w:t>
      </w:r>
      <w:r w:rsidR="004A5724">
        <w:rPr>
          <w:rFonts w:hint="cs"/>
          <w:rtl/>
        </w:rPr>
        <w:t xml:space="preserve">الإجرامي </w:t>
      </w:r>
      <w:r w:rsidR="004A5724" w:rsidRPr="00B60759">
        <w:rPr>
          <w:rtl/>
        </w:rPr>
        <w:t xml:space="preserve">السلبي  </w:t>
      </w:r>
      <w:r w:rsidR="00EC0B2D" w:rsidRPr="00B60759">
        <w:rPr>
          <w:rtl/>
        </w:rPr>
        <w:t>:</w:t>
      </w:r>
      <w:bookmarkEnd w:id="30"/>
      <w:bookmarkEnd w:id="31"/>
    </w:p>
    <w:p w:rsidR="005B0659" w:rsidRPr="005B0659" w:rsidRDefault="005B0659" w:rsidP="00FE21A8">
      <w:pPr>
        <w:pStyle w:val="3"/>
        <w:rPr>
          <w:rtl/>
        </w:rPr>
      </w:pPr>
      <w:bookmarkStart w:id="32" w:name="_Toc10760833"/>
      <w:bookmarkStart w:id="33" w:name="_Toc15823901"/>
      <w:r w:rsidRPr="005B0659">
        <w:rPr>
          <w:rFonts w:hint="cs"/>
          <w:rtl/>
        </w:rPr>
        <w:t xml:space="preserve">اولا ً- ماهية الامتناع </w:t>
      </w:r>
      <w:r w:rsidR="00D6292C">
        <w:rPr>
          <w:rFonts w:hint="cs"/>
          <w:rtl/>
        </w:rPr>
        <w:t>عن الفعل</w:t>
      </w:r>
      <w:r w:rsidRPr="005B0659">
        <w:rPr>
          <w:rFonts w:hint="cs"/>
          <w:rtl/>
        </w:rPr>
        <w:t>:</w:t>
      </w:r>
      <w:bookmarkEnd w:id="32"/>
      <w:bookmarkEnd w:id="33"/>
    </w:p>
    <w:p w:rsidR="00EC0B2D" w:rsidRPr="00EC0B2D" w:rsidRDefault="00EC0B2D" w:rsidP="00543448">
      <w:pPr>
        <w:jc w:val="both"/>
        <w:rPr>
          <w:rFonts w:ascii="Simplified Arabic" w:hAnsi="Simplified Arabic" w:cs="Simplified Arabic"/>
          <w:sz w:val="28"/>
          <w:szCs w:val="28"/>
          <w:rtl/>
        </w:rPr>
      </w:pPr>
      <w:r w:rsidRPr="00EC0B2D">
        <w:rPr>
          <w:rFonts w:ascii="Simplified Arabic" w:hAnsi="Simplified Arabic" w:cs="Simplified Arabic"/>
          <w:sz w:val="28"/>
          <w:szCs w:val="28"/>
          <w:rtl/>
        </w:rPr>
        <w:t>هناك أفعال</w:t>
      </w:r>
      <w:r w:rsidR="00A94E54">
        <w:rPr>
          <w:rFonts w:ascii="Simplified Arabic" w:hAnsi="Simplified Arabic" w:cs="Simplified Arabic" w:hint="cs"/>
          <w:sz w:val="28"/>
          <w:szCs w:val="28"/>
          <w:rtl/>
        </w:rPr>
        <w:t xml:space="preserve"> ينبغي على المكلف القيام بها شرعاً و لكن قد لا تجر</w:t>
      </w:r>
      <w:r w:rsidR="00543448">
        <w:rPr>
          <w:rFonts w:ascii="Simplified Arabic" w:hAnsi="Simplified Arabic" w:cs="Simplified Arabic" w:hint="cs"/>
          <w:sz w:val="28"/>
          <w:szCs w:val="28"/>
          <w:rtl/>
        </w:rPr>
        <w:t>ّ</w:t>
      </w:r>
      <w:r w:rsidR="00A94E54">
        <w:rPr>
          <w:rFonts w:ascii="Simplified Arabic" w:hAnsi="Simplified Arabic" w:cs="Simplified Arabic" w:hint="cs"/>
          <w:sz w:val="28"/>
          <w:szCs w:val="28"/>
          <w:rtl/>
        </w:rPr>
        <w:t>مها القوانين الوضعية , فيأثم الممتنع عنها شرعاً</w:t>
      </w:r>
      <w:r w:rsidRPr="00EC0B2D">
        <w:rPr>
          <w:rFonts w:ascii="Simplified Arabic" w:hAnsi="Simplified Arabic" w:cs="Simplified Arabic"/>
          <w:sz w:val="28"/>
          <w:szCs w:val="28"/>
          <w:rtl/>
        </w:rPr>
        <w:t xml:space="preserve"> </w:t>
      </w:r>
      <w:r w:rsidR="00A94E54">
        <w:rPr>
          <w:rFonts w:ascii="Simplified Arabic" w:hAnsi="Simplified Arabic" w:cs="Simplified Arabic" w:hint="cs"/>
          <w:sz w:val="28"/>
          <w:szCs w:val="28"/>
          <w:rtl/>
        </w:rPr>
        <w:t>إلا أنه</w:t>
      </w:r>
      <w:r w:rsidRPr="00EC0B2D">
        <w:rPr>
          <w:rFonts w:ascii="Simplified Arabic" w:hAnsi="Simplified Arabic" w:cs="Simplified Arabic"/>
          <w:sz w:val="28"/>
          <w:szCs w:val="28"/>
          <w:rtl/>
        </w:rPr>
        <w:t xml:space="preserve"> لا عقاب عليها في الدنيا إلا </w:t>
      </w:r>
      <w:r w:rsidR="00543448">
        <w:rPr>
          <w:rFonts w:ascii="Simplified Arabic" w:hAnsi="Simplified Arabic" w:cs="Simplified Arabic" w:hint="cs"/>
          <w:sz w:val="28"/>
          <w:szCs w:val="28"/>
          <w:rtl/>
        </w:rPr>
        <w:t xml:space="preserve">أدخلها المشرع ضمن نطاق التجريم </w:t>
      </w:r>
      <w:r w:rsidRPr="00EC0B2D">
        <w:rPr>
          <w:rFonts w:ascii="Simplified Arabic" w:hAnsi="Simplified Arabic" w:cs="Simplified Arabic"/>
          <w:sz w:val="28"/>
          <w:szCs w:val="28"/>
          <w:rtl/>
        </w:rPr>
        <w:t xml:space="preserve"> </w:t>
      </w:r>
      <w:r w:rsidR="00543448">
        <w:rPr>
          <w:rFonts w:ascii="Simplified Arabic" w:hAnsi="Simplified Arabic" w:cs="Simplified Arabic" w:hint="cs"/>
          <w:sz w:val="28"/>
          <w:szCs w:val="28"/>
          <w:rtl/>
        </w:rPr>
        <w:t>يحدد الجريمة و أركانها و الجزاء المفروض عليها</w:t>
      </w:r>
      <w:r w:rsidRPr="00EC0B2D">
        <w:rPr>
          <w:rFonts w:ascii="Simplified Arabic" w:hAnsi="Simplified Arabic" w:cs="Simplified Arabic"/>
          <w:sz w:val="28"/>
          <w:szCs w:val="28"/>
          <w:rtl/>
        </w:rPr>
        <w:t xml:space="preserve"> </w:t>
      </w:r>
      <w:r w:rsidR="00FA7CE1">
        <w:rPr>
          <w:rFonts w:ascii="Simplified Arabic" w:hAnsi="Simplified Arabic" w:cs="Simplified Arabic" w:hint="cs"/>
          <w:sz w:val="28"/>
          <w:szCs w:val="28"/>
          <w:rtl/>
        </w:rPr>
        <w:t>,</w:t>
      </w:r>
      <w:r w:rsidRPr="00EC0B2D">
        <w:rPr>
          <w:rFonts w:ascii="Simplified Arabic" w:hAnsi="Simplified Arabic" w:cs="Simplified Arabic"/>
          <w:sz w:val="28"/>
          <w:szCs w:val="28"/>
          <w:rtl/>
        </w:rPr>
        <w:t xml:space="preserve"> </w:t>
      </w:r>
      <w:r w:rsidR="00543448">
        <w:rPr>
          <w:rFonts w:ascii="Simplified Arabic" w:hAnsi="Simplified Arabic" w:cs="Simplified Arabic" w:hint="cs"/>
          <w:sz w:val="28"/>
          <w:szCs w:val="28"/>
          <w:rtl/>
        </w:rPr>
        <w:t>و المثال عليها:</w:t>
      </w:r>
      <w:r w:rsidRPr="00EC0B2D">
        <w:rPr>
          <w:rFonts w:ascii="Simplified Arabic" w:hAnsi="Simplified Arabic" w:cs="Simplified Arabic"/>
          <w:sz w:val="28"/>
          <w:szCs w:val="28"/>
          <w:rtl/>
        </w:rPr>
        <w:t xml:space="preserve">  الامتناع عن أداء الزكاة</w:t>
      </w:r>
      <w:r w:rsidR="00B60759">
        <w:rPr>
          <w:rFonts w:ascii="Simplified Arabic" w:hAnsi="Simplified Arabic" w:cs="Simplified Arabic" w:hint="cs"/>
          <w:sz w:val="28"/>
          <w:szCs w:val="28"/>
          <w:rtl/>
        </w:rPr>
        <w:t xml:space="preserve"> و الصلاة</w:t>
      </w:r>
      <w:r w:rsidR="00543448">
        <w:rPr>
          <w:rFonts w:ascii="Simplified Arabic" w:hAnsi="Simplified Arabic" w:cs="Simplified Arabic" w:hint="cs"/>
          <w:sz w:val="28"/>
          <w:szCs w:val="28"/>
          <w:rtl/>
        </w:rPr>
        <w:t xml:space="preserve"> و</w:t>
      </w:r>
      <w:r w:rsidR="00A94E54">
        <w:rPr>
          <w:rFonts w:ascii="Simplified Arabic" w:hAnsi="Simplified Arabic" w:cs="Simplified Arabic" w:hint="cs"/>
          <w:sz w:val="28"/>
          <w:szCs w:val="28"/>
          <w:rtl/>
        </w:rPr>
        <w:t xml:space="preserve"> </w:t>
      </w:r>
      <w:r w:rsidR="00B60759">
        <w:rPr>
          <w:rFonts w:ascii="Simplified Arabic" w:hAnsi="Simplified Arabic" w:cs="Simplified Arabic" w:hint="cs"/>
          <w:sz w:val="28"/>
          <w:szCs w:val="28"/>
          <w:rtl/>
        </w:rPr>
        <w:t xml:space="preserve">صلة الرحم </w:t>
      </w:r>
      <w:r w:rsidR="00543448">
        <w:rPr>
          <w:rFonts w:ascii="Simplified Arabic" w:hAnsi="Simplified Arabic" w:cs="Simplified Arabic" w:hint="cs"/>
          <w:sz w:val="28"/>
          <w:szCs w:val="28"/>
          <w:rtl/>
        </w:rPr>
        <w:t>, و هي خارج نطاق البحث .</w:t>
      </w:r>
    </w:p>
    <w:p w:rsidR="007758C0" w:rsidRDefault="00EC0B2D" w:rsidP="00543448">
      <w:pPr>
        <w:jc w:val="both"/>
        <w:rPr>
          <w:rFonts w:ascii="Simplified Arabic" w:hAnsi="Simplified Arabic" w:cs="Simplified Arabic"/>
          <w:sz w:val="28"/>
          <w:szCs w:val="28"/>
          <w:rtl/>
        </w:rPr>
      </w:pPr>
      <w:r w:rsidRPr="00EC0B2D">
        <w:rPr>
          <w:rFonts w:ascii="Simplified Arabic" w:hAnsi="Simplified Arabic" w:cs="Simplified Arabic"/>
          <w:sz w:val="28"/>
          <w:szCs w:val="28"/>
          <w:rtl/>
        </w:rPr>
        <w:t xml:space="preserve">أما الامتناع المقصود فهو الامتناع الذي يشكّل جريمة </w:t>
      </w:r>
      <w:r w:rsidR="00543448">
        <w:rPr>
          <w:rFonts w:ascii="Simplified Arabic" w:hAnsi="Simplified Arabic" w:cs="Simplified Arabic" w:hint="cs"/>
          <w:sz w:val="28"/>
          <w:szCs w:val="28"/>
          <w:rtl/>
        </w:rPr>
        <w:t>دنيوية</w:t>
      </w:r>
      <w:r w:rsidRPr="00EC0B2D">
        <w:rPr>
          <w:rFonts w:ascii="Simplified Arabic" w:hAnsi="Simplified Arabic" w:cs="Simplified Arabic"/>
          <w:sz w:val="28"/>
          <w:szCs w:val="28"/>
          <w:rtl/>
        </w:rPr>
        <w:t xml:space="preserve"> كما يعتبر مرتكبه</w:t>
      </w:r>
      <w:r w:rsidR="00543448">
        <w:rPr>
          <w:rFonts w:ascii="Simplified Arabic" w:hAnsi="Simplified Arabic" w:cs="Simplified Arabic" w:hint="cs"/>
          <w:sz w:val="28"/>
          <w:szCs w:val="28"/>
          <w:rtl/>
        </w:rPr>
        <w:t>ا</w:t>
      </w:r>
      <w:r w:rsidRPr="00EC0B2D">
        <w:rPr>
          <w:rFonts w:ascii="Simplified Arabic" w:hAnsi="Simplified Arabic" w:cs="Simplified Arabic"/>
          <w:sz w:val="28"/>
          <w:szCs w:val="28"/>
          <w:rtl/>
        </w:rPr>
        <w:t xml:space="preserve"> اثم</w:t>
      </w:r>
      <w:r w:rsidR="00A94E54">
        <w:rPr>
          <w:rFonts w:ascii="Simplified Arabic" w:hAnsi="Simplified Arabic" w:cs="Simplified Arabic" w:hint="cs"/>
          <w:sz w:val="28"/>
          <w:szCs w:val="28"/>
          <w:rtl/>
        </w:rPr>
        <w:t>اً</w:t>
      </w:r>
      <w:r w:rsidR="00543448">
        <w:rPr>
          <w:rFonts w:ascii="Simplified Arabic" w:hAnsi="Simplified Arabic" w:cs="Simplified Arabic"/>
          <w:sz w:val="28"/>
          <w:szCs w:val="28"/>
          <w:rtl/>
        </w:rPr>
        <w:t xml:space="preserve"> في الآخرة</w:t>
      </w:r>
      <w:r w:rsidR="00543448">
        <w:rPr>
          <w:rFonts w:ascii="Simplified Arabic" w:hAnsi="Simplified Arabic" w:cs="Simplified Arabic" w:hint="cs"/>
          <w:sz w:val="28"/>
          <w:szCs w:val="28"/>
          <w:rtl/>
        </w:rPr>
        <w:t>.</w:t>
      </w:r>
    </w:p>
    <w:p w:rsidR="00EC0B2D" w:rsidRPr="00EC0B2D" w:rsidRDefault="007758C0" w:rsidP="00875342">
      <w:pPr>
        <w:jc w:val="both"/>
        <w:rPr>
          <w:rFonts w:ascii="Simplified Arabic" w:hAnsi="Simplified Arabic" w:cs="Simplified Arabic"/>
          <w:sz w:val="28"/>
          <w:szCs w:val="28"/>
          <w:rtl/>
        </w:rPr>
      </w:pPr>
      <w:r>
        <w:rPr>
          <w:rFonts w:ascii="Simplified Arabic" w:hAnsi="Simplified Arabic" w:cs="Simplified Arabic" w:hint="cs"/>
          <w:sz w:val="28"/>
          <w:szCs w:val="28"/>
          <w:rtl/>
        </w:rPr>
        <w:t>يعرّف الامتناع في الفقه الإسلامي</w:t>
      </w:r>
      <w:r w:rsidR="00543448">
        <w:rPr>
          <w:rFonts w:ascii="Simplified Arabic" w:hAnsi="Simplified Arabic" w:cs="Simplified Arabic" w:hint="cs"/>
          <w:sz w:val="28"/>
          <w:szCs w:val="28"/>
          <w:rtl/>
        </w:rPr>
        <w:t xml:space="preserve"> بأنه</w:t>
      </w:r>
      <w:r>
        <w:rPr>
          <w:rFonts w:ascii="Simplified Arabic" w:hAnsi="Simplified Arabic" w:cs="Simplified Arabic" w:hint="cs"/>
          <w:sz w:val="28"/>
          <w:szCs w:val="28"/>
          <w:rtl/>
        </w:rPr>
        <w:t xml:space="preserve"> : عدم القيام بالفعل الواجب شرعاً من غير عذرٍ معتبر</w:t>
      </w:r>
      <w:r w:rsidRPr="007758C0">
        <w:rPr>
          <w:rFonts w:ascii="Simplified Arabic" w:hAnsi="Simplified Arabic" w:cs="Simplified Arabic" w:hint="cs"/>
          <w:sz w:val="28"/>
          <w:szCs w:val="28"/>
          <w:vertAlign w:val="superscript"/>
          <w:rtl/>
        </w:rPr>
        <w:t>(</w:t>
      </w:r>
      <w:r w:rsidRPr="007758C0">
        <w:rPr>
          <w:rStyle w:val="a5"/>
          <w:rFonts w:ascii="Simplified Arabic" w:hAnsi="Simplified Arabic" w:cs="Simplified Arabic"/>
          <w:sz w:val="28"/>
          <w:szCs w:val="28"/>
          <w:rtl/>
        </w:rPr>
        <w:footnoteReference w:id="16"/>
      </w:r>
      <w:r w:rsidRPr="007758C0">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EC0B2D" w:rsidRPr="00EC0B2D" w:rsidRDefault="007758C0" w:rsidP="00875342">
      <w:pPr>
        <w:jc w:val="both"/>
        <w:rPr>
          <w:rFonts w:ascii="Simplified Arabic" w:hAnsi="Simplified Arabic" w:cs="Simplified Arabic"/>
          <w:sz w:val="28"/>
          <w:szCs w:val="28"/>
          <w:rtl/>
        </w:rPr>
      </w:pPr>
      <w:r>
        <w:rPr>
          <w:rFonts w:ascii="Simplified Arabic" w:hAnsi="Simplified Arabic" w:cs="Simplified Arabic" w:hint="cs"/>
          <w:sz w:val="28"/>
          <w:szCs w:val="28"/>
          <w:rtl/>
        </w:rPr>
        <w:t>كما يُعرّف بأنه</w:t>
      </w:r>
      <w:r w:rsidR="00EC0B2D" w:rsidRPr="00EC0B2D">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00EC0B2D" w:rsidRPr="00EC0B2D">
        <w:rPr>
          <w:rFonts w:ascii="Simplified Arabic" w:hAnsi="Simplified Arabic" w:cs="Simplified Arabic"/>
          <w:sz w:val="28"/>
          <w:szCs w:val="28"/>
          <w:rtl/>
        </w:rPr>
        <w:t xml:space="preserve"> إحجام الشخص عن القيام بعمل ايجابي معين يفرضه واجب ما و كان باستطاعته القيام به</w:t>
      </w:r>
      <w:r w:rsidR="00495C31" w:rsidRPr="00495C31">
        <w:rPr>
          <w:rFonts w:ascii="Simplified Arabic" w:hAnsi="Simplified Arabic" w:cs="Simplified Arabic" w:hint="cs"/>
          <w:sz w:val="28"/>
          <w:szCs w:val="28"/>
          <w:vertAlign w:val="superscript"/>
          <w:rtl/>
        </w:rPr>
        <w:t>(</w:t>
      </w:r>
      <w:r w:rsidR="00495C31" w:rsidRPr="00495C31">
        <w:rPr>
          <w:rStyle w:val="a5"/>
          <w:rFonts w:ascii="Simplified Arabic" w:hAnsi="Simplified Arabic" w:cs="Simplified Arabic"/>
          <w:sz w:val="28"/>
          <w:szCs w:val="28"/>
          <w:rtl/>
        </w:rPr>
        <w:footnoteReference w:id="17"/>
      </w:r>
      <w:r w:rsidR="00495C31" w:rsidRPr="00495C31">
        <w:rPr>
          <w:rFonts w:ascii="Simplified Arabic" w:hAnsi="Simplified Arabic" w:cs="Simplified Arabic" w:hint="cs"/>
          <w:sz w:val="28"/>
          <w:szCs w:val="28"/>
          <w:vertAlign w:val="superscript"/>
          <w:rtl/>
        </w:rPr>
        <w:t>)</w:t>
      </w:r>
      <w:r w:rsidR="00EC0B2D" w:rsidRPr="00EC0B2D">
        <w:rPr>
          <w:rFonts w:ascii="Simplified Arabic" w:hAnsi="Simplified Arabic" w:cs="Simplified Arabic"/>
          <w:sz w:val="28"/>
          <w:szCs w:val="28"/>
          <w:rtl/>
        </w:rPr>
        <w:t xml:space="preserve"> . </w:t>
      </w:r>
    </w:p>
    <w:p w:rsidR="00425A9E" w:rsidRDefault="00EC0B2D" w:rsidP="00425A9E">
      <w:pPr>
        <w:jc w:val="both"/>
        <w:rPr>
          <w:rFonts w:ascii="Simplified Arabic" w:hAnsi="Simplified Arabic" w:cs="Simplified Arabic"/>
          <w:sz w:val="28"/>
          <w:szCs w:val="28"/>
          <w:rtl/>
        </w:rPr>
      </w:pPr>
      <w:r w:rsidRPr="00EC0B2D">
        <w:rPr>
          <w:rFonts w:ascii="Simplified Arabic" w:hAnsi="Simplified Arabic" w:cs="Simplified Arabic"/>
          <w:sz w:val="28"/>
          <w:szCs w:val="28"/>
          <w:rtl/>
        </w:rPr>
        <w:t>يتضح من ذلك أن الامتناع ليس عدماً أو فراغاً و إنما</w:t>
      </w:r>
      <w:r w:rsidR="005C07FC">
        <w:rPr>
          <w:rFonts w:ascii="Simplified Arabic" w:hAnsi="Simplified Arabic" w:cs="Simplified Arabic" w:hint="cs"/>
          <w:sz w:val="28"/>
          <w:szCs w:val="28"/>
          <w:rtl/>
        </w:rPr>
        <w:t xml:space="preserve"> هو كيان قانوني له وجوده و عناصره التي يقوم عليها</w:t>
      </w:r>
      <w:r w:rsidR="005C07FC" w:rsidRPr="005C07FC">
        <w:rPr>
          <w:rFonts w:ascii="Simplified Arabic" w:hAnsi="Simplified Arabic" w:cs="Simplified Arabic" w:hint="cs"/>
          <w:sz w:val="28"/>
          <w:szCs w:val="28"/>
          <w:vertAlign w:val="superscript"/>
          <w:rtl/>
        </w:rPr>
        <w:t>(</w:t>
      </w:r>
      <w:r w:rsidR="005C07FC" w:rsidRPr="005C07FC">
        <w:rPr>
          <w:rStyle w:val="a5"/>
          <w:rFonts w:ascii="Simplified Arabic" w:hAnsi="Simplified Arabic" w:cs="Simplified Arabic"/>
          <w:sz w:val="28"/>
          <w:szCs w:val="28"/>
          <w:rtl/>
        </w:rPr>
        <w:footnoteReference w:id="18"/>
      </w:r>
      <w:r w:rsidR="005C07FC" w:rsidRPr="005C07FC">
        <w:rPr>
          <w:rFonts w:ascii="Simplified Arabic" w:hAnsi="Simplified Arabic" w:cs="Simplified Arabic" w:hint="cs"/>
          <w:sz w:val="28"/>
          <w:szCs w:val="28"/>
          <w:vertAlign w:val="superscript"/>
          <w:rtl/>
        </w:rPr>
        <w:t>)</w:t>
      </w:r>
      <w:r w:rsidR="00425A9E">
        <w:rPr>
          <w:rFonts w:ascii="Simplified Arabic" w:hAnsi="Simplified Arabic" w:cs="Simplified Arabic" w:hint="cs"/>
          <w:sz w:val="28"/>
          <w:szCs w:val="28"/>
          <w:rtl/>
        </w:rPr>
        <w:t xml:space="preserve">. </w:t>
      </w:r>
    </w:p>
    <w:p w:rsidR="00425A9E" w:rsidRDefault="00425A9E" w:rsidP="00CF3B6F">
      <w:pPr>
        <w:jc w:val="both"/>
        <w:rPr>
          <w:rFonts w:ascii="Simplified Arabic" w:hAnsi="Simplified Arabic" w:cs="Simplified Arabic"/>
          <w:sz w:val="28"/>
          <w:szCs w:val="28"/>
          <w:rtl/>
        </w:rPr>
      </w:pPr>
      <w:r>
        <w:rPr>
          <w:rFonts w:ascii="Simplified Arabic" w:hAnsi="Simplified Arabic" w:cs="Simplified Arabic" w:hint="cs"/>
          <w:sz w:val="28"/>
          <w:szCs w:val="28"/>
          <w:rtl/>
        </w:rPr>
        <w:t>كما أن الامتناع هو غير السكون المعروف في القانون الطبيعي المتمثّل في الوقوف الكلي عن الحركة , بل هو موقف يُحدث فراغاً في العالم الخارجي كان يجب على الممتنع أن يملأه بنشاط ايجابي</w:t>
      </w:r>
      <w:r w:rsidRPr="00425A9E">
        <w:rPr>
          <w:rFonts w:ascii="Simplified Arabic" w:hAnsi="Simplified Arabic" w:cs="Simplified Arabic" w:hint="cs"/>
          <w:sz w:val="28"/>
          <w:szCs w:val="28"/>
          <w:vertAlign w:val="superscript"/>
          <w:rtl/>
        </w:rPr>
        <w:t>(</w:t>
      </w:r>
      <w:r>
        <w:rPr>
          <w:rStyle w:val="a5"/>
          <w:rFonts w:ascii="Simplified Arabic" w:hAnsi="Simplified Arabic" w:cs="Simplified Arabic"/>
          <w:sz w:val="28"/>
          <w:szCs w:val="28"/>
          <w:rtl/>
        </w:rPr>
        <w:footnoteReference w:id="19"/>
      </w:r>
      <w:r w:rsidRPr="00425A9E">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5B0659" w:rsidRDefault="00C7785C" w:rsidP="005B0659">
      <w:pPr>
        <w:jc w:val="both"/>
        <w:rPr>
          <w:rFonts w:ascii="Simplified Arabic" w:hAnsi="Simplified Arabic" w:cs="Simplified Arabic"/>
          <w:sz w:val="28"/>
          <w:szCs w:val="28"/>
          <w:rtl/>
        </w:rPr>
      </w:pPr>
      <w:r>
        <w:rPr>
          <w:rFonts w:ascii="Simplified Arabic" w:hAnsi="Simplified Arabic" w:cs="Simplified Arabic" w:hint="cs"/>
          <w:sz w:val="28"/>
          <w:szCs w:val="28"/>
          <w:rtl/>
        </w:rPr>
        <w:t>و لا بد من</w:t>
      </w:r>
      <w:r w:rsidR="005F7C31" w:rsidRPr="00425A9E">
        <w:rPr>
          <w:rFonts w:ascii="Simplified Arabic" w:hAnsi="Simplified Arabic" w:cs="Simplified Arabic" w:hint="cs"/>
          <w:sz w:val="28"/>
          <w:szCs w:val="28"/>
          <w:rtl/>
        </w:rPr>
        <w:t xml:space="preserve"> التفرقة بين جرم الامتناع و الجرم بالامتناع </w:t>
      </w:r>
      <w:r w:rsidR="005B0659">
        <w:rPr>
          <w:rFonts w:ascii="Simplified Arabic" w:hAnsi="Simplified Arabic" w:cs="Simplified Arabic" w:hint="cs"/>
          <w:sz w:val="28"/>
          <w:szCs w:val="28"/>
          <w:rtl/>
        </w:rPr>
        <w:t>:</w:t>
      </w:r>
      <w:r w:rsidR="005F7C31" w:rsidRPr="00425A9E">
        <w:rPr>
          <w:rFonts w:ascii="Simplified Arabic" w:hAnsi="Simplified Arabic" w:cs="Simplified Arabic" w:hint="cs"/>
          <w:sz w:val="28"/>
          <w:szCs w:val="28"/>
          <w:rtl/>
        </w:rPr>
        <w:t xml:space="preserve"> </w:t>
      </w:r>
    </w:p>
    <w:p w:rsidR="005F7C31" w:rsidRDefault="005F7C31" w:rsidP="005B0659">
      <w:pPr>
        <w:jc w:val="both"/>
        <w:rPr>
          <w:rFonts w:ascii="Simplified Arabic" w:hAnsi="Simplified Arabic" w:cs="Simplified Arabic"/>
          <w:sz w:val="28"/>
          <w:szCs w:val="28"/>
          <w:rtl/>
        </w:rPr>
      </w:pPr>
      <w:r w:rsidRPr="005B0659">
        <w:rPr>
          <w:rFonts w:ascii="Simplified Arabic" w:hAnsi="Simplified Arabic" w:cs="Simplified Arabic" w:hint="cs"/>
          <w:b/>
          <w:bCs/>
          <w:sz w:val="28"/>
          <w:szCs w:val="28"/>
          <w:rtl/>
        </w:rPr>
        <w:lastRenderedPageBreak/>
        <w:t>جرم الامتناع</w:t>
      </w:r>
      <w:r w:rsidR="005B0659">
        <w:rPr>
          <w:rFonts w:ascii="Simplified Arabic" w:hAnsi="Simplified Arabic" w:cs="Simplified Arabic" w:hint="cs"/>
          <w:sz w:val="28"/>
          <w:szCs w:val="28"/>
          <w:rtl/>
        </w:rPr>
        <w:t>: و بموجبه</w:t>
      </w:r>
      <w:r w:rsidRPr="00425A9E">
        <w:rPr>
          <w:rFonts w:ascii="Simplified Arabic" w:hAnsi="Simplified Arabic" w:cs="Simplified Arabic" w:hint="cs"/>
          <w:sz w:val="28"/>
          <w:szCs w:val="28"/>
          <w:rtl/>
        </w:rPr>
        <w:t xml:space="preserve"> يقوم</w:t>
      </w:r>
      <w:r w:rsidR="00C7785C">
        <w:rPr>
          <w:rFonts w:ascii="Simplified Arabic" w:hAnsi="Simplified Arabic" w:cs="Simplified Arabic" w:hint="cs"/>
          <w:sz w:val="28"/>
          <w:szCs w:val="28"/>
          <w:rtl/>
        </w:rPr>
        <w:t xml:space="preserve"> المشرع</w:t>
      </w:r>
      <w:r w:rsidRPr="00425A9E">
        <w:rPr>
          <w:rFonts w:ascii="Simplified Arabic" w:hAnsi="Simplified Arabic" w:cs="Simplified Arabic" w:hint="cs"/>
          <w:sz w:val="28"/>
          <w:szCs w:val="28"/>
          <w:rtl/>
        </w:rPr>
        <w:t xml:space="preserve"> بتحديد عناصر الجريمة </w:t>
      </w:r>
      <w:r w:rsidR="00033F96">
        <w:rPr>
          <w:rFonts w:ascii="Simplified Arabic" w:hAnsi="Simplified Arabic" w:cs="Simplified Arabic" w:hint="cs"/>
          <w:sz w:val="28"/>
          <w:szCs w:val="28"/>
          <w:rtl/>
        </w:rPr>
        <w:t xml:space="preserve">و العقوبة المستوجبة لها </w:t>
      </w:r>
      <w:r w:rsidR="00C7785C">
        <w:rPr>
          <w:rFonts w:ascii="Simplified Arabic" w:hAnsi="Simplified Arabic" w:cs="Simplified Arabic" w:hint="cs"/>
          <w:sz w:val="28"/>
          <w:szCs w:val="28"/>
          <w:rtl/>
        </w:rPr>
        <w:t>على وجه التحديد بموجب نص القانون</w:t>
      </w:r>
      <w:r w:rsidR="00033F96">
        <w:rPr>
          <w:rFonts w:ascii="Simplified Arabic" w:hAnsi="Simplified Arabic" w:cs="Simplified Arabic" w:hint="cs"/>
          <w:sz w:val="28"/>
          <w:szCs w:val="28"/>
          <w:rtl/>
        </w:rPr>
        <w:t xml:space="preserve"> و من الأمثلة عليها في قانون العقوبات السوري</w:t>
      </w:r>
      <w:r w:rsidR="00033F96" w:rsidRPr="0045002B">
        <w:rPr>
          <w:rFonts w:ascii="Simplified Arabic" w:hAnsi="Simplified Arabic" w:cs="Simplified Arabic" w:hint="cs"/>
          <w:sz w:val="28"/>
          <w:szCs w:val="28"/>
          <w:vertAlign w:val="superscript"/>
          <w:rtl/>
        </w:rPr>
        <w:t>(</w:t>
      </w:r>
      <w:r w:rsidR="00033F96" w:rsidRPr="0045002B">
        <w:rPr>
          <w:rStyle w:val="a5"/>
          <w:rFonts w:ascii="Simplified Arabic" w:hAnsi="Simplified Arabic" w:cs="Simplified Arabic"/>
          <w:sz w:val="28"/>
          <w:szCs w:val="28"/>
          <w:rtl/>
        </w:rPr>
        <w:footnoteReference w:id="20"/>
      </w:r>
      <w:r w:rsidR="00033F96" w:rsidRPr="0045002B">
        <w:rPr>
          <w:rFonts w:ascii="Simplified Arabic" w:hAnsi="Simplified Arabic" w:cs="Simplified Arabic" w:hint="cs"/>
          <w:sz w:val="28"/>
          <w:szCs w:val="28"/>
          <w:vertAlign w:val="superscript"/>
          <w:rtl/>
        </w:rPr>
        <w:t>)</w:t>
      </w:r>
      <w:r w:rsidR="00033F96">
        <w:rPr>
          <w:rFonts w:ascii="Simplified Arabic" w:hAnsi="Simplified Arabic" w:cs="Simplified Arabic" w:hint="cs"/>
          <w:sz w:val="28"/>
          <w:szCs w:val="28"/>
          <w:rtl/>
        </w:rPr>
        <w:t xml:space="preserve">: امتناع </w:t>
      </w:r>
      <w:r w:rsidR="0045002B">
        <w:rPr>
          <w:rFonts w:ascii="Simplified Arabic" w:hAnsi="Simplified Arabic" w:cs="Simplified Arabic" w:hint="cs"/>
          <w:sz w:val="28"/>
          <w:szCs w:val="28"/>
          <w:rtl/>
        </w:rPr>
        <w:t>السوري عن التبليغ عن الجنايات الواقعة على أمن الدولة بعد علمه بأثرها (م 388 ) , إهمال الموظف إعلام السلطة ذات الصلاحية عن جناية أو جنحة عرف بها أثناء قيامه بوظيفته أو في معرض قيامه بها (م 389).</w:t>
      </w:r>
      <w:r w:rsidR="00CF3B6F">
        <w:rPr>
          <w:rFonts w:ascii="Simplified Arabic" w:hAnsi="Simplified Arabic" w:cs="Simplified Arabic" w:hint="cs"/>
          <w:sz w:val="28"/>
          <w:szCs w:val="28"/>
          <w:rtl/>
        </w:rPr>
        <w:t xml:space="preserve"> </w:t>
      </w:r>
    </w:p>
    <w:p w:rsidR="00CF3B6F" w:rsidRDefault="00CF3B6F" w:rsidP="000A69E7">
      <w:pPr>
        <w:jc w:val="both"/>
        <w:rPr>
          <w:rFonts w:ascii="Simplified Arabic" w:hAnsi="Simplified Arabic" w:cs="Simplified Arabic"/>
          <w:sz w:val="28"/>
          <w:szCs w:val="28"/>
          <w:rtl/>
        </w:rPr>
      </w:pPr>
      <w:r w:rsidRPr="00CF3B6F">
        <w:rPr>
          <w:rFonts w:ascii="Simplified Arabic" w:hAnsi="Simplified Arabic" w:cs="Simplified Arabic" w:hint="cs"/>
          <w:b/>
          <w:bCs/>
          <w:sz w:val="28"/>
          <w:szCs w:val="28"/>
          <w:rtl/>
        </w:rPr>
        <w:t>أما الجرم بالامتناع</w:t>
      </w:r>
      <w:r>
        <w:rPr>
          <w:rFonts w:ascii="Simplified Arabic" w:hAnsi="Simplified Arabic" w:cs="Simplified Arabic" w:hint="cs"/>
          <w:sz w:val="28"/>
          <w:szCs w:val="28"/>
          <w:rtl/>
        </w:rPr>
        <w:t xml:space="preserve"> </w:t>
      </w:r>
      <w:r w:rsidR="005B0659">
        <w:rPr>
          <w:rFonts w:ascii="Simplified Arabic" w:hAnsi="Simplified Arabic" w:cs="Simplified Arabic" w:hint="cs"/>
          <w:sz w:val="28"/>
          <w:szCs w:val="28"/>
          <w:rtl/>
        </w:rPr>
        <w:t>: فيخضع</w:t>
      </w:r>
      <w:r>
        <w:rPr>
          <w:rFonts w:ascii="Simplified Arabic" w:hAnsi="Simplified Arabic" w:cs="Simplified Arabic" w:hint="cs"/>
          <w:sz w:val="28"/>
          <w:szCs w:val="28"/>
          <w:rtl/>
        </w:rPr>
        <w:t xml:space="preserve"> للقواعد</w:t>
      </w:r>
      <w:r w:rsidR="005B0659">
        <w:rPr>
          <w:rFonts w:ascii="Simplified Arabic" w:hAnsi="Simplified Arabic" w:cs="Simplified Arabic" w:hint="cs"/>
          <w:sz w:val="28"/>
          <w:szCs w:val="28"/>
          <w:rtl/>
        </w:rPr>
        <w:t xml:space="preserve"> العامة</w:t>
      </w:r>
      <w:r>
        <w:rPr>
          <w:rFonts w:ascii="Simplified Arabic" w:hAnsi="Simplified Arabic" w:cs="Simplified Arabic" w:hint="cs"/>
          <w:sz w:val="28"/>
          <w:szCs w:val="28"/>
          <w:rtl/>
        </w:rPr>
        <w:t xml:space="preserve"> المنصوص عليها في </w:t>
      </w:r>
      <w:r w:rsidR="000A69E7">
        <w:rPr>
          <w:rFonts w:ascii="Simplified Arabic" w:hAnsi="Simplified Arabic" w:cs="Simplified Arabic" w:hint="cs"/>
          <w:sz w:val="28"/>
          <w:szCs w:val="28"/>
          <w:rtl/>
        </w:rPr>
        <w:t xml:space="preserve">القسم العام من </w:t>
      </w:r>
      <w:r>
        <w:rPr>
          <w:rFonts w:ascii="Simplified Arabic" w:hAnsi="Simplified Arabic" w:cs="Simplified Arabic" w:hint="cs"/>
          <w:sz w:val="28"/>
          <w:szCs w:val="28"/>
          <w:rtl/>
        </w:rPr>
        <w:t xml:space="preserve">قانون العقوبات </w:t>
      </w:r>
      <w:r w:rsidR="009136BC">
        <w:rPr>
          <w:rFonts w:ascii="Simplified Arabic" w:hAnsi="Simplified Arabic" w:cs="Simplified Arabic" w:hint="cs"/>
          <w:sz w:val="28"/>
          <w:szCs w:val="28"/>
          <w:rtl/>
        </w:rPr>
        <w:t>و الذي يساوي</w:t>
      </w:r>
      <w:r w:rsidR="00543448">
        <w:rPr>
          <w:rFonts w:ascii="Simplified Arabic" w:hAnsi="Simplified Arabic" w:cs="Simplified Arabic" w:hint="cs"/>
          <w:sz w:val="28"/>
          <w:szCs w:val="28"/>
          <w:rtl/>
        </w:rPr>
        <w:t xml:space="preserve"> في التجريم</w:t>
      </w:r>
      <w:r w:rsidR="009136BC">
        <w:rPr>
          <w:rFonts w:ascii="Simplified Arabic" w:hAnsi="Simplified Arabic" w:cs="Simplified Arabic" w:hint="cs"/>
          <w:sz w:val="28"/>
          <w:szCs w:val="28"/>
          <w:rtl/>
        </w:rPr>
        <w:t xml:space="preserve"> بين الفعل و عدمه </w:t>
      </w:r>
      <w:r w:rsidR="00543448">
        <w:rPr>
          <w:rFonts w:ascii="Simplified Arabic" w:hAnsi="Simplified Arabic" w:cs="Simplified Arabic" w:hint="cs"/>
          <w:sz w:val="28"/>
          <w:szCs w:val="28"/>
          <w:rtl/>
        </w:rPr>
        <w:t>من حيث</w:t>
      </w:r>
      <w:r w:rsidR="009136BC">
        <w:rPr>
          <w:rFonts w:ascii="Simplified Arabic" w:hAnsi="Simplified Arabic" w:cs="Simplified Arabic" w:hint="cs"/>
          <w:sz w:val="28"/>
          <w:szCs w:val="28"/>
          <w:rtl/>
        </w:rPr>
        <w:t xml:space="preserve"> إحداث النتيجة , حيث </w:t>
      </w:r>
      <w:r>
        <w:rPr>
          <w:rFonts w:ascii="Simplified Arabic" w:hAnsi="Simplified Arabic" w:cs="Simplified Arabic" w:hint="cs"/>
          <w:sz w:val="28"/>
          <w:szCs w:val="28"/>
          <w:rtl/>
        </w:rPr>
        <w:t xml:space="preserve">يقع </w:t>
      </w:r>
      <w:r w:rsidR="00543448">
        <w:rPr>
          <w:rFonts w:ascii="Simplified Arabic" w:hAnsi="Simplified Arabic" w:cs="Simplified Arabic" w:hint="cs"/>
          <w:sz w:val="28"/>
          <w:szCs w:val="28"/>
          <w:rtl/>
        </w:rPr>
        <w:t xml:space="preserve">الجرم </w:t>
      </w:r>
      <w:r w:rsidR="005B0659">
        <w:rPr>
          <w:rFonts w:ascii="Simplified Arabic" w:hAnsi="Simplified Arabic" w:cs="Simplified Arabic" w:hint="cs"/>
          <w:sz w:val="28"/>
          <w:szCs w:val="28"/>
          <w:rtl/>
        </w:rPr>
        <w:t>من خلال امتناع الشخص عن</w:t>
      </w:r>
      <w:r>
        <w:rPr>
          <w:rFonts w:ascii="Simplified Arabic" w:hAnsi="Simplified Arabic" w:cs="Simplified Arabic" w:hint="cs"/>
          <w:sz w:val="28"/>
          <w:szCs w:val="28"/>
          <w:rtl/>
        </w:rPr>
        <w:t xml:space="preserve"> القيام بما يفرضه الواجب عليه </w:t>
      </w:r>
      <w:r w:rsidR="00543448">
        <w:rPr>
          <w:rFonts w:ascii="Simplified Arabic" w:hAnsi="Simplified Arabic" w:cs="Simplified Arabic" w:hint="cs"/>
          <w:sz w:val="28"/>
          <w:szCs w:val="28"/>
          <w:rtl/>
        </w:rPr>
        <w:t>إذا</w:t>
      </w:r>
      <w:r>
        <w:rPr>
          <w:rFonts w:ascii="Simplified Arabic" w:hAnsi="Simplified Arabic" w:cs="Simplified Arabic" w:hint="cs"/>
          <w:sz w:val="28"/>
          <w:szCs w:val="28"/>
          <w:rtl/>
        </w:rPr>
        <w:t xml:space="preserve"> كان باستطاعته القيام </w:t>
      </w:r>
      <w:r w:rsidR="005B0659">
        <w:rPr>
          <w:rFonts w:ascii="Simplified Arabic" w:hAnsi="Simplified Arabic" w:cs="Simplified Arabic" w:hint="cs"/>
          <w:sz w:val="28"/>
          <w:szCs w:val="28"/>
          <w:rtl/>
        </w:rPr>
        <w:t>بذلك الفعل</w:t>
      </w:r>
      <w:r>
        <w:rPr>
          <w:rFonts w:ascii="Simplified Arabic" w:hAnsi="Simplified Arabic" w:cs="Simplified Arabic" w:hint="cs"/>
          <w:sz w:val="28"/>
          <w:szCs w:val="28"/>
          <w:rtl/>
        </w:rPr>
        <w:t xml:space="preserve"> </w:t>
      </w:r>
      <w:r w:rsidR="00543448">
        <w:rPr>
          <w:rFonts w:ascii="Simplified Arabic" w:hAnsi="Simplified Arabic" w:cs="Simplified Arabic" w:hint="cs"/>
          <w:sz w:val="28"/>
          <w:szCs w:val="28"/>
          <w:rtl/>
        </w:rPr>
        <w:t>لمنع</w:t>
      </w:r>
      <w:r>
        <w:rPr>
          <w:rFonts w:ascii="Simplified Arabic" w:hAnsi="Simplified Arabic" w:cs="Simplified Arabic" w:hint="cs"/>
          <w:sz w:val="28"/>
          <w:szCs w:val="28"/>
          <w:rtl/>
        </w:rPr>
        <w:t xml:space="preserve"> وقوع النتيجة الجرمية </w:t>
      </w:r>
      <w:r w:rsidR="005B0659">
        <w:rPr>
          <w:rFonts w:ascii="Simplified Arabic" w:hAnsi="Simplified Arabic" w:cs="Simplified Arabic" w:hint="cs"/>
          <w:sz w:val="28"/>
          <w:szCs w:val="28"/>
          <w:rtl/>
        </w:rPr>
        <w:t xml:space="preserve">, كامتناع الأم عن ارضاع طفلها فيؤدي ذلك إلى وفاته </w:t>
      </w:r>
    </w:p>
    <w:p w:rsidR="005B0659" w:rsidRDefault="005B0659" w:rsidP="00FE21A8">
      <w:pPr>
        <w:pStyle w:val="3"/>
        <w:rPr>
          <w:rtl/>
        </w:rPr>
      </w:pPr>
      <w:bookmarkStart w:id="34" w:name="_Toc10760834"/>
      <w:bookmarkStart w:id="35" w:name="_Toc15823902"/>
      <w:r w:rsidRPr="005B0659">
        <w:rPr>
          <w:rFonts w:hint="cs"/>
          <w:rtl/>
        </w:rPr>
        <w:t>ثانياً</w:t>
      </w:r>
      <w:r w:rsidR="00EA69DD">
        <w:rPr>
          <w:rFonts w:hint="cs"/>
          <w:rtl/>
        </w:rPr>
        <w:t>-</w:t>
      </w:r>
      <w:r w:rsidRPr="005B0659">
        <w:rPr>
          <w:rFonts w:hint="cs"/>
          <w:rtl/>
        </w:rPr>
        <w:t xml:space="preserve"> عناصر الامتناع :</w:t>
      </w:r>
      <w:bookmarkEnd w:id="34"/>
      <w:bookmarkEnd w:id="35"/>
      <w:r>
        <w:rPr>
          <w:rFonts w:hint="cs"/>
          <w:rtl/>
        </w:rPr>
        <w:t xml:space="preserve"> </w:t>
      </w:r>
    </w:p>
    <w:p w:rsidR="00EC0B2D" w:rsidRPr="00EC0B2D" w:rsidRDefault="005B0659" w:rsidP="000A69E7">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w:t>
      </w:r>
      <w:r w:rsidR="005C07FC">
        <w:rPr>
          <w:rFonts w:ascii="Simplified Arabic" w:hAnsi="Simplified Arabic" w:cs="Simplified Arabic" w:hint="cs"/>
          <w:sz w:val="28"/>
          <w:szCs w:val="28"/>
          <w:rtl/>
        </w:rPr>
        <w:t>للامتناع ثلاثة عناصر يستند إليها :</w:t>
      </w:r>
      <w:r w:rsidR="00EC0B2D" w:rsidRPr="00EC0B2D">
        <w:rPr>
          <w:rFonts w:ascii="Simplified Arabic" w:hAnsi="Simplified Arabic" w:cs="Simplified Arabic"/>
          <w:sz w:val="28"/>
          <w:szCs w:val="28"/>
          <w:rtl/>
        </w:rPr>
        <w:t xml:space="preserve"> الإحجام عن القيام بفعل معين </w:t>
      </w:r>
      <w:r w:rsidR="000A69E7">
        <w:rPr>
          <w:rFonts w:ascii="Simplified Arabic" w:hAnsi="Simplified Arabic" w:cs="Simplified Arabic" w:hint="cs"/>
          <w:sz w:val="28"/>
          <w:szCs w:val="28"/>
          <w:rtl/>
        </w:rPr>
        <w:t>و</w:t>
      </w:r>
      <w:r w:rsidR="00EC0B2D" w:rsidRPr="00EC0B2D">
        <w:rPr>
          <w:rFonts w:ascii="Simplified Arabic" w:hAnsi="Simplified Arabic" w:cs="Simplified Arabic"/>
          <w:sz w:val="28"/>
          <w:szCs w:val="28"/>
          <w:rtl/>
        </w:rPr>
        <w:t xml:space="preserve"> وجود واجب شرعي ملزم </w:t>
      </w:r>
      <w:r w:rsidR="000A69E7">
        <w:rPr>
          <w:rFonts w:ascii="Simplified Arabic" w:hAnsi="Simplified Arabic" w:cs="Simplified Arabic" w:hint="cs"/>
          <w:sz w:val="28"/>
          <w:szCs w:val="28"/>
          <w:rtl/>
        </w:rPr>
        <w:t>,</w:t>
      </w:r>
      <w:r w:rsidR="00EC0B2D" w:rsidRPr="00EC0B2D">
        <w:rPr>
          <w:rFonts w:ascii="Simplified Arabic" w:hAnsi="Simplified Arabic" w:cs="Simplified Arabic"/>
          <w:sz w:val="28"/>
          <w:szCs w:val="28"/>
          <w:rtl/>
        </w:rPr>
        <w:t xml:space="preserve"> </w:t>
      </w:r>
      <w:r w:rsidR="000A69E7">
        <w:rPr>
          <w:rFonts w:ascii="Simplified Arabic" w:hAnsi="Simplified Arabic" w:cs="Simplified Arabic" w:hint="cs"/>
          <w:sz w:val="28"/>
          <w:szCs w:val="28"/>
          <w:rtl/>
        </w:rPr>
        <w:t>أ</w:t>
      </w:r>
      <w:r w:rsidR="00EC0B2D" w:rsidRPr="00EC0B2D">
        <w:rPr>
          <w:rFonts w:ascii="Simplified Arabic" w:hAnsi="Simplified Arabic" w:cs="Simplified Arabic"/>
          <w:sz w:val="28"/>
          <w:szCs w:val="28"/>
          <w:rtl/>
        </w:rPr>
        <w:t>ن يكون المكل</w:t>
      </w:r>
      <w:r w:rsidR="000A69E7">
        <w:rPr>
          <w:rFonts w:ascii="Simplified Arabic" w:hAnsi="Simplified Arabic" w:cs="Simplified Arabic" w:hint="cs"/>
          <w:sz w:val="28"/>
          <w:szCs w:val="28"/>
          <w:rtl/>
        </w:rPr>
        <w:t>ّ</w:t>
      </w:r>
      <w:r w:rsidR="00EC0B2D" w:rsidRPr="00EC0B2D">
        <w:rPr>
          <w:rFonts w:ascii="Simplified Arabic" w:hAnsi="Simplified Arabic" w:cs="Simplified Arabic"/>
          <w:sz w:val="28"/>
          <w:szCs w:val="28"/>
          <w:rtl/>
        </w:rPr>
        <w:t>ف قادرا على القيام بالعمل .</w:t>
      </w:r>
    </w:p>
    <w:p w:rsidR="00D73EEF" w:rsidRPr="00D73EEF" w:rsidRDefault="00D73EEF" w:rsidP="00D73EEF">
      <w:pPr>
        <w:pStyle w:val="4"/>
        <w:rPr>
          <w:rtl/>
        </w:rPr>
      </w:pPr>
      <w:r w:rsidRPr="00D73EEF">
        <w:rPr>
          <w:rFonts w:hint="cs"/>
          <w:rtl/>
        </w:rPr>
        <w:t xml:space="preserve">أ - الاحجام عن </w:t>
      </w:r>
      <w:r>
        <w:rPr>
          <w:rFonts w:hint="cs"/>
          <w:rtl/>
        </w:rPr>
        <w:t>القيام</w:t>
      </w:r>
      <w:r w:rsidRPr="00D73EEF">
        <w:rPr>
          <w:rFonts w:hint="cs"/>
          <w:rtl/>
        </w:rPr>
        <w:t xml:space="preserve"> بفعل :</w:t>
      </w:r>
    </w:p>
    <w:p w:rsidR="00D74371" w:rsidRPr="00E76916" w:rsidRDefault="00D74371" w:rsidP="00FA7C5D">
      <w:pPr>
        <w:jc w:val="both"/>
        <w:rPr>
          <w:rFonts w:ascii="Simplified Arabic" w:hAnsi="Simplified Arabic" w:cs="Simplified Arabic"/>
          <w:sz w:val="28"/>
          <w:szCs w:val="28"/>
          <w:rtl/>
        </w:rPr>
      </w:pPr>
      <w:r w:rsidRPr="00E76916">
        <w:rPr>
          <w:rFonts w:ascii="Simplified Arabic" w:hAnsi="Simplified Arabic" w:cs="Simplified Arabic" w:hint="cs"/>
          <w:sz w:val="28"/>
          <w:szCs w:val="28"/>
          <w:rtl/>
        </w:rPr>
        <w:t xml:space="preserve">هو </w:t>
      </w:r>
      <w:r w:rsidR="00EC0B2D" w:rsidRPr="00E76916">
        <w:rPr>
          <w:rFonts w:ascii="Simplified Arabic" w:hAnsi="Simplified Arabic" w:cs="Simplified Arabic"/>
          <w:sz w:val="28"/>
          <w:szCs w:val="28"/>
          <w:rtl/>
        </w:rPr>
        <w:t xml:space="preserve">اتخاذ موقف سلبي تجاه </w:t>
      </w:r>
      <w:r w:rsidRPr="00E76916">
        <w:rPr>
          <w:rFonts w:ascii="Simplified Arabic" w:hAnsi="Simplified Arabic" w:cs="Simplified Arabic" w:hint="cs"/>
          <w:sz w:val="28"/>
          <w:szCs w:val="28"/>
          <w:rtl/>
        </w:rPr>
        <w:t>واجب معيّن</w:t>
      </w:r>
      <w:r w:rsidRPr="00E76916">
        <w:rPr>
          <w:rFonts w:ascii="Simplified Arabic" w:hAnsi="Simplified Arabic" w:cs="Simplified Arabic"/>
          <w:sz w:val="28"/>
          <w:szCs w:val="28"/>
          <w:rtl/>
        </w:rPr>
        <w:t xml:space="preserve"> يتميز بالخصوصية</w:t>
      </w:r>
      <w:r w:rsidRPr="00E76916">
        <w:rPr>
          <w:rFonts w:ascii="Simplified Arabic" w:hAnsi="Simplified Arabic" w:cs="Simplified Arabic" w:hint="cs"/>
          <w:sz w:val="28"/>
          <w:szCs w:val="28"/>
          <w:rtl/>
        </w:rPr>
        <w:t xml:space="preserve"> و يتطلب اتخاذ عمل</w:t>
      </w:r>
      <w:r w:rsidR="00E76916">
        <w:rPr>
          <w:rFonts w:ascii="Simplified Arabic" w:hAnsi="Simplified Arabic" w:cs="Simplified Arabic"/>
          <w:sz w:val="28"/>
          <w:szCs w:val="28"/>
          <w:rtl/>
        </w:rPr>
        <w:t xml:space="preserve"> ايجابي معين</w:t>
      </w:r>
      <w:r w:rsidR="00E76916">
        <w:rPr>
          <w:rFonts w:ascii="Simplified Arabic" w:hAnsi="Simplified Arabic" w:cs="Simplified Arabic" w:hint="cs"/>
          <w:sz w:val="28"/>
          <w:szCs w:val="28"/>
          <w:rtl/>
        </w:rPr>
        <w:t>.</w:t>
      </w:r>
    </w:p>
    <w:p w:rsidR="006843E4" w:rsidRDefault="00D74371" w:rsidP="00B60759">
      <w:pPr>
        <w:jc w:val="both"/>
        <w:rPr>
          <w:rFonts w:ascii="Simplified Arabic" w:hAnsi="Simplified Arabic" w:cs="Simplified Arabic"/>
          <w:sz w:val="28"/>
          <w:szCs w:val="28"/>
          <w:rtl/>
        </w:rPr>
      </w:pPr>
      <w:r>
        <w:rPr>
          <w:rFonts w:ascii="Simplified Arabic" w:hAnsi="Simplified Arabic" w:cs="Simplified Arabic" w:hint="cs"/>
          <w:sz w:val="28"/>
          <w:szCs w:val="28"/>
          <w:rtl/>
        </w:rPr>
        <w:t>فالمشرع اهتم بذلك الواجب و أضفى عليه خصوصية</w:t>
      </w:r>
      <w:r>
        <w:rPr>
          <w:rFonts w:ascii="Simplified Arabic" w:hAnsi="Simplified Arabic" w:cs="Simplified Arabic"/>
          <w:sz w:val="28"/>
          <w:szCs w:val="28"/>
          <w:rtl/>
        </w:rPr>
        <w:t xml:space="preserve"> </w:t>
      </w:r>
      <w:r w:rsidR="00EC0B2D" w:rsidRPr="00EC0B2D">
        <w:rPr>
          <w:rFonts w:ascii="Simplified Arabic" w:hAnsi="Simplified Arabic" w:cs="Simplified Arabic"/>
          <w:sz w:val="28"/>
          <w:szCs w:val="28"/>
          <w:rtl/>
        </w:rPr>
        <w:t>و افترض له شخص</w:t>
      </w:r>
      <w:r w:rsidR="00390A79">
        <w:rPr>
          <w:rFonts w:ascii="Simplified Arabic" w:hAnsi="Simplified Arabic" w:cs="Simplified Arabic" w:hint="cs"/>
          <w:sz w:val="28"/>
          <w:szCs w:val="28"/>
          <w:rtl/>
        </w:rPr>
        <w:t>اً</w:t>
      </w:r>
      <w:r w:rsidR="00EC0B2D" w:rsidRPr="00EC0B2D">
        <w:rPr>
          <w:rFonts w:ascii="Simplified Arabic" w:hAnsi="Simplified Arabic" w:cs="Simplified Arabic"/>
          <w:sz w:val="28"/>
          <w:szCs w:val="28"/>
          <w:rtl/>
        </w:rPr>
        <w:t xml:space="preserve"> للقيام به لحفظ مصلحة تستوجب الحماية  , فإذا لم يقم المكلف بذلك العمل </w:t>
      </w:r>
      <w:r>
        <w:rPr>
          <w:rFonts w:ascii="Simplified Arabic" w:hAnsi="Simplified Arabic" w:cs="Simplified Arabic" w:hint="cs"/>
          <w:sz w:val="28"/>
          <w:szCs w:val="28"/>
          <w:rtl/>
        </w:rPr>
        <w:t>المحدّد,</w:t>
      </w:r>
      <w:r w:rsidR="000A69E7">
        <w:rPr>
          <w:rFonts w:ascii="Simplified Arabic" w:hAnsi="Simplified Arabic" w:cs="Simplified Arabic"/>
          <w:sz w:val="28"/>
          <w:szCs w:val="28"/>
          <w:rtl/>
        </w:rPr>
        <w:t xml:space="preserve"> عندها تترتب مسؤوليته الجزائية</w:t>
      </w:r>
      <w:r w:rsidR="00EC0B2D" w:rsidRPr="00EC0B2D">
        <w:rPr>
          <w:rFonts w:ascii="Simplified Arabic" w:hAnsi="Simplified Arabic" w:cs="Simplified Arabic"/>
          <w:sz w:val="28"/>
          <w:szCs w:val="28"/>
          <w:rtl/>
        </w:rPr>
        <w:t>.</w:t>
      </w:r>
      <w:r w:rsidR="000A69E7">
        <w:rPr>
          <w:rFonts w:ascii="Simplified Arabic" w:hAnsi="Simplified Arabic" w:cs="Simplified Arabic" w:hint="cs"/>
          <w:sz w:val="28"/>
          <w:szCs w:val="28"/>
          <w:rtl/>
        </w:rPr>
        <w:t xml:space="preserve"> و</w:t>
      </w:r>
      <w:r w:rsidR="006843E4">
        <w:rPr>
          <w:rFonts w:ascii="Simplified Arabic" w:hAnsi="Simplified Arabic" w:cs="Simplified Arabic" w:hint="cs"/>
          <w:sz w:val="28"/>
          <w:szCs w:val="28"/>
          <w:rtl/>
        </w:rPr>
        <w:t>الإحجام بحد ذاته لا يكفي لتكوين الركن المادي للجريمة حيث يجب أن يكون بالقياس إلى فعل إيجابي يتطلّبه القانون , فهو موقف سلبي بالنظر إليه من زاوية الموقف الإيجابي المفروض قانوناً</w:t>
      </w:r>
      <w:r w:rsidR="006843E4" w:rsidRPr="00B60759">
        <w:rPr>
          <w:rFonts w:ascii="Simplified Arabic" w:hAnsi="Simplified Arabic" w:cs="Simplified Arabic" w:hint="cs"/>
          <w:sz w:val="28"/>
          <w:szCs w:val="28"/>
          <w:vertAlign w:val="superscript"/>
          <w:rtl/>
        </w:rPr>
        <w:t>(</w:t>
      </w:r>
      <w:r w:rsidR="006843E4" w:rsidRPr="00B60759">
        <w:rPr>
          <w:rStyle w:val="a5"/>
          <w:rFonts w:ascii="Simplified Arabic" w:hAnsi="Simplified Arabic" w:cs="Simplified Arabic"/>
          <w:sz w:val="28"/>
          <w:szCs w:val="28"/>
          <w:rtl/>
        </w:rPr>
        <w:footnoteReference w:id="21"/>
      </w:r>
      <w:r w:rsidR="006843E4" w:rsidRPr="00B60759">
        <w:rPr>
          <w:rFonts w:ascii="Simplified Arabic" w:hAnsi="Simplified Arabic" w:cs="Simplified Arabic" w:hint="cs"/>
          <w:sz w:val="28"/>
          <w:szCs w:val="28"/>
          <w:vertAlign w:val="superscript"/>
          <w:rtl/>
        </w:rPr>
        <w:t>)</w:t>
      </w:r>
      <w:r w:rsidR="006843E4">
        <w:rPr>
          <w:rFonts w:ascii="Simplified Arabic" w:hAnsi="Simplified Arabic" w:cs="Simplified Arabic" w:hint="cs"/>
          <w:sz w:val="28"/>
          <w:szCs w:val="28"/>
          <w:rtl/>
        </w:rPr>
        <w:t>.</w:t>
      </w:r>
    </w:p>
    <w:p w:rsidR="00EC0B2D" w:rsidRPr="00EC0B2D" w:rsidRDefault="00EC0B2D" w:rsidP="008945BD">
      <w:pPr>
        <w:jc w:val="both"/>
        <w:rPr>
          <w:rFonts w:ascii="Simplified Arabic" w:hAnsi="Simplified Arabic" w:cs="Simplified Arabic"/>
          <w:sz w:val="28"/>
          <w:szCs w:val="28"/>
          <w:rtl/>
        </w:rPr>
      </w:pPr>
      <w:r w:rsidRPr="00EC0B2D">
        <w:rPr>
          <w:rFonts w:ascii="Simplified Arabic" w:hAnsi="Simplified Arabic" w:cs="Simplified Arabic"/>
          <w:sz w:val="28"/>
          <w:szCs w:val="28"/>
          <w:rtl/>
        </w:rPr>
        <w:t xml:space="preserve"> فالشرع رت</w:t>
      </w:r>
      <w:r w:rsidR="008945BD">
        <w:rPr>
          <w:rFonts w:ascii="Simplified Arabic" w:hAnsi="Simplified Arabic" w:cs="Simplified Arabic" w:hint="cs"/>
          <w:sz w:val="28"/>
          <w:szCs w:val="28"/>
          <w:rtl/>
        </w:rPr>
        <w:t>ّ</w:t>
      </w:r>
      <w:r w:rsidRPr="00EC0B2D">
        <w:rPr>
          <w:rFonts w:ascii="Simplified Arabic" w:hAnsi="Simplified Arabic" w:cs="Simplified Arabic"/>
          <w:sz w:val="28"/>
          <w:szCs w:val="28"/>
          <w:rtl/>
        </w:rPr>
        <w:t xml:space="preserve">ب على الأم واجب ارضاع طفلها فإذا لم تقم بهذا الفعل تحديدا </w:t>
      </w:r>
      <w:r w:rsidR="008945BD">
        <w:rPr>
          <w:rFonts w:ascii="Simplified Arabic" w:hAnsi="Simplified Arabic" w:cs="Simplified Arabic" w:hint="cs"/>
          <w:sz w:val="28"/>
          <w:szCs w:val="28"/>
          <w:rtl/>
        </w:rPr>
        <w:t xml:space="preserve">فهي مسؤولة عما سيتعرّض له , </w:t>
      </w:r>
      <w:r w:rsidRPr="00EC0B2D">
        <w:rPr>
          <w:rFonts w:ascii="Simplified Arabic" w:hAnsi="Simplified Arabic" w:cs="Simplified Arabic"/>
          <w:sz w:val="28"/>
          <w:szCs w:val="28"/>
          <w:rtl/>
        </w:rPr>
        <w:t xml:space="preserve">و الشاهد مكلف بالإدلاء بالإفادة المطلوبة أمام القضاء و امتناعه عن هذا الواجب تحديدا يرتب مسؤوليته . </w:t>
      </w:r>
    </w:p>
    <w:p w:rsidR="00E76916" w:rsidRPr="00D73EEF" w:rsidRDefault="00D73EEF" w:rsidP="00D73EEF">
      <w:pPr>
        <w:pStyle w:val="4"/>
        <w:rPr>
          <w:rtl/>
        </w:rPr>
      </w:pPr>
      <w:r>
        <w:rPr>
          <w:rStyle w:val="4Char"/>
          <w:rFonts w:hint="cs"/>
          <w:b/>
          <w:bCs/>
          <w:i/>
          <w:sz w:val="28"/>
          <w:rtl/>
        </w:rPr>
        <w:lastRenderedPageBreak/>
        <w:t xml:space="preserve">ب </w:t>
      </w:r>
      <w:r>
        <w:rPr>
          <w:rStyle w:val="4Char"/>
          <w:b/>
          <w:bCs/>
          <w:i/>
          <w:sz w:val="28"/>
          <w:rtl/>
        </w:rPr>
        <w:t>–</w:t>
      </w:r>
      <w:r>
        <w:rPr>
          <w:rStyle w:val="4Char"/>
          <w:rFonts w:hint="cs"/>
          <w:b/>
          <w:bCs/>
          <w:i/>
          <w:sz w:val="28"/>
          <w:rtl/>
        </w:rPr>
        <w:t xml:space="preserve"> الواجب الشرعي :</w:t>
      </w:r>
    </w:p>
    <w:p w:rsidR="00EC0B2D" w:rsidRDefault="00EC0B2D" w:rsidP="000A69E7">
      <w:pPr>
        <w:rPr>
          <w:rFonts w:ascii="Simplified Arabic" w:hAnsi="Simplified Arabic" w:cs="Simplified Arabic"/>
          <w:sz w:val="28"/>
          <w:szCs w:val="28"/>
          <w:rtl/>
        </w:rPr>
      </w:pPr>
      <w:r w:rsidRPr="00EC0B2D">
        <w:rPr>
          <w:rFonts w:ascii="Simplified Arabic" w:hAnsi="Simplified Arabic" w:cs="Simplified Arabic"/>
          <w:sz w:val="28"/>
          <w:szCs w:val="28"/>
          <w:rtl/>
        </w:rPr>
        <w:t xml:space="preserve">أي أن يكون الفعل المطلوب القيام به مفروض على الشخص </w:t>
      </w:r>
      <w:r w:rsidR="00857A68">
        <w:rPr>
          <w:rFonts w:ascii="Simplified Arabic" w:hAnsi="Simplified Arabic" w:cs="Simplified Arabic" w:hint="cs"/>
          <w:sz w:val="28"/>
          <w:szCs w:val="28"/>
          <w:rtl/>
        </w:rPr>
        <w:t>من خلال</w:t>
      </w:r>
      <w:r w:rsidRPr="00EC0B2D">
        <w:rPr>
          <w:rFonts w:ascii="Simplified Arabic" w:hAnsi="Simplified Arabic" w:cs="Simplified Arabic"/>
          <w:sz w:val="28"/>
          <w:szCs w:val="28"/>
          <w:rtl/>
        </w:rPr>
        <w:t xml:space="preserve"> واجب شرعي</w:t>
      </w:r>
      <w:r w:rsidR="000A69E7">
        <w:rPr>
          <w:rFonts w:ascii="Simplified Arabic" w:hAnsi="Simplified Arabic" w:cs="Simplified Arabic" w:hint="cs"/>
          <w:sz w:val="28"/>
          <w:szCs w:val="28"/>
          <w:rtl/>
        </w:rPr>
        <w:t xml:space="preserve"> أو قانوني</w:t>
      </w:r>
      <w:r w:rsidRPr="00EC0B2D">
        <w:rPr>
          <w:rFonts w:ascii="Simplified Arabic" w:hAnsi="Simplified Arabic" w:cs="Simplified Arabic"/>
          <w:sz w:val="28"/>
          <w:szCs w:val="28"/>
          <w:rtl/>
        </w:rPr>
        <w:t xml:space="preserve"> </w:t>
      </w:r>
      <w:r w:rsidR="000A69E7">
        <w:rPr>
          <w:rFonts w:ascii="Simplified Arabic" w:hAnsi="Simplified Arabic" w:cs="Simplified Arabic" w:hint="cs"/>
          <w:sz w:val="28"/>
          <w:szCs w:val="28"/>
          <w:rtl/>
        </w:rPr>
        <w:t>ف</w:t>
      </w:r>
      <w:r w:rsidR="0053307B">
        <w:rPr>
          <w:rFonts w:ascii="Simplified Arabic" w:hAnsi="Simplified Arabic" w:cs="Simplified Arabic" w:hint="cs"/>
          <w:sz w:val="28"/>
          <w:szCs w:val="28"/>
          <w:rtl/>
        </w:rPr>
        <w:t>لو قام المكلّف بالواجب المفروض عليه لما حصلت النتيجة الجرمية .</w:t>
      </w:r>
    </w:p>
    <w:p w:rsidR="00920B2E" w:rsidRPr="00EC0B2D" w:rsidRDefault="00920B2E" w:rsidP="00920B2E">
      <w:pPr>
        <w:rPr>
          <w:rFonts w:ascii="Simplified Arabic" w:hAnsi="Simplified Arabic" w:cs="Simplified Arabic"/>
          <w:sz w:val="28"/>
          <w:szCs w:val="28"/>
          <w:rtl/>
        </w:rPr>
      </w:pPr>
      <w:r>
        <w:rPr>
          <w:rFonts w:ascii="Simplified Arabic" w:hAnsi="Simplified Arabic" w:cs="Simplified Arabic" w:hint="cs"/>
          <w:sz w:val="28"/>
          <w:szCs w:val="28"/>
          <w:rtl/>
        </w:rPr>
        <w:t xml:space="preserve">فالامتناع يستمد وجوده من الواجب الذي يفرضه القانون على الشخص المكلف , و قد تتنوع </w:t>
      </w:r>
      <w:r w:rsidRPr="00920B2E">
        <w:rPr>
          <w:rFonts w:ascii="Simplified Arabic" w:hAnsi="Simplified Arabic" w:cs="Simplified Arabic" w:hint="cs"/>
          <w:b/>
          <w:bCs/>
          <w:sz w:val="28"/>
          <w:szCs w:val="28"/>
          <w:rtl/>
        </w:rPr>
        <w:t>مصادر الواجب الشرعي و</w:t>
      </w:r>
      <w:r>
        <w:rPr>
          <w:rFonts w:ascii="Simplified Arabic" w:hAnsi="Simplified Arabic" w:cs="Simplified Arabic" w:hint="cs"/>
          <w:b/>
          <w:bCs/>
          <w:sz w:val="28"/>
          <w:szCs w:val="28"/>
          <w:rtl/>
        </w:rPr>
        <w:t xml:space="preserve">فقاً لما يلي </w:t>
      </w:r>
      <w:r w:rsidRPr="00920B2E">
        <w:rPr>
          <w:rFonts w:ascii="Simplified Arabic" w:hAnsi="Simplified Arabic" w:cs="Simplified Arabic" w:hint="cs"/>
          <w:b/>
          <w:bCs/>
          <w:sz w:val="28"/>
          <w:szCs w:val="28"/>
          <w:rtl/>
        </w:rPr>
        <w:t>:</w:t>
      </w:r>
    </w:p>
    <w:p w:rsidR="00127394" w:rsidRDefault="00920B2E" w:rsidP="00F5147B">
      <w:pPr>
        <w:jc w:val="both"/>
        <w:rPr>
          <w:rFonts w:ascii="Simplified Arabic" w:hAnsi="Simplified Arabic" w:cs="Simplified Arabic"/>
          <w:sz w:val="28"/>
          <w:szCs w:val="28"/>
          <w:rtl/>
        </w:rPr>
      </w:pPr>
      <w:r w:rsidRPr="00920B2E">
        <w:rPr>
          <w:rFonts w:ascii="Simplified Arabic" w:hAnsi="Simplified Arabic" w:cs="Simplified Arabic" w:hint="cs"/>
          <w:b/>
          <w:bCs/>
          <w:sz w:val="28"/>
          <w:szCs w:val="28"/>
          <w:u w:val="single"/>
          <w:rtl/>
        </w:rPr>
        <w:t>النص القرآني</w:t>
      </w:r>
      <w:r w:rsidR="00EC0B2D" w:rsidRPr="00920B2E">
        <w:rPr>
          <w:rFonts w:ascii="Simplified Arabic" w:hAnsi="Simplified Arabic" w:cs="Simplified Arabic"/>
          <w:b/>
          <w:bCs/>
          <w:sz w:val="28"/>
          <w:szCs w:val="28"/>
          <w:u w:val="single"/>
          <w:rtl/>
        </w:rPr>
        <w:t xml:space="preserve"> أو السنة النبوية</w:t>
      </w:r>
      <w:r w:rsidR="00EC0B2D" w:rsidRPr="00EC0B2D">
        <w:rPr>
          <w:rFonts w:ascii="Simplified Arabic" w:hAnsi="Simplified Arabic" w:cs="Simplified Arabic"/>
          <w:sz w:val="28"/>
          <w:szCs w:val="28"/>
          <w:u w:val="single"/>
          <w:rtl/>
        </w:rPr>
        <w:t xml:space="preserve"> </w:t>
      </w:r>
      <w:r w:rsidR="00084B16" w:rsidRPr="00084B16">
        <w:rPr>
          <w:rFonts w:ascii="Simplified Arabic" w:hAnsi="Simplified Arabic" w:cs="Simplified Arabic" w:hint="cs"/>
          <w:sz w:val="28"/>
          <w:szCs w:val="28"/>
          <w:u w:val="single"/>
          <w:vertAlign w:val="superscript"/>
          <w:rtl/>
        </w:rPr>
        <w:t>(</w:t>
      </w:r>
      <w:r w:rsidR="00084B16" w:rsidRPr="00084B16">
        <w:rPr>
          <w:rStyle w:val="a5"/>
          <w:rFonts w:ascii="Simplified Arabic" w:hAnsi="Simplified Arabic" w:cs="Simplified Arabic"/>
          <w:sz w:val="28"/>
          <w:szCs w:val="28"/>
          <w:u w:val="single"/>
          <w:rtl/>
        </w:rPr>
        <w:footnoteReference w:id="22"/>
      </w:r>
      <w:r w:rsidR="00084B16" w:rsidRPr="00084B16">
        <w:rPr>
          <w:rFonts w:ascii="Simplified Arabic" w:hAnsi="Simplified Arabic" w:cs="Simplified Arabic" w:hint="cs"/>
          <w:sz w:val="28"/>
          <w:szCs w:val="28"/>
          <w:u w:val="single"/>
          <w:vertAlign w:val="superscript"/>
          <w:rtl/>
        </w:rPr>
        <w:t>)</w:t>
      </w:r>
      <w:r w:rsidR="00EC0B2D" w:rsidRPr="00EC0B2D">
        <w:rPr>
          <w:rFonts w:ascii="Simplified Arabic" w:hAnsi="Simplified Arabic" w:cs="Simplified Arabic"/>
          <w:sz w:val="28"/>
          <w:szCs w:val="28"/>
          <w:u w:val="single"/>
          <w:rtl/>
        </w:rPr>
        <w:t>:</w:t>
      </w:r>
      <w:r w:rsidR="00EC0B2D" w:rsidRPr="00EC0B2D">
        <w:rPr>
          <w:rFonts w:ascii="Simplified Arabic" w:hAnsi="Simplified Arabic" w:cs="Simplified Arabic"/>
          <w:sz w:val="28"/>
          <w:szCs w:val="28"/>
          <w:rtl/>
        </w:rPr>
        <w:t xml:space="preserve"> </w:t>
      </w:r>
      <w:r w:rsidR="00127394">
        <w:rPr>
          <w:rFonts w:ascii="Simplified Arabic" w:hAnsi="Simplified Arabic" w:cs="Simplified Arabic" w:hint="cs"/>
          <w:sz w:val="28"/>
          <w:szCs w:val="28"/>
          <w:rtl/>
        </w:rPr>
        <w:t xml:space="preserve"> </w:t>
      </w:r>
      <w:r w:rsidR="00EC0B2D" w:rsidRPr="00EC0B2D">
        <w:rPr>
          <w:rFonts w:ascii="Simplified Arabic" w:hAnsi="Simplified Arabic" w:cs="Simplified Arabic"/>
          <w:sz w:val="28"/>
          <w:szCs w:val="28"/>
          <w:rtl/>
        </w:rPr>
        <w:t xml:space="preserve">مثال في شأن الامتناع عن الشهادة : يقول تعالى : </w:t>
      </w:r>
    </w:p>
    <w:p w:rsidR="00127394" w:rsidRDefault="00127394" w:rsidP="00F5147B">
      <w:pPr>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EC0B2D" w:rsidRPr="00EC0B2D">
        <w:rPr>
          <w:rFonts w:ascii="Simplified Arabic" w:hAnsi="Simplified Arabic" w:cs="Simplified Arabic"/>
          <w:sz w:val="28"/>
          <w:szCs w:val="28"/>
          <w:rtl/>
        </w:rPr>
        <w:t>و لا تكتموا الشهادة و من يكتمها فإنه آثم قلبه)</w:t>
      </w:r>
      <w:r w:rsidR="00F5147B">
        <w:rPr>
          <w:rFonts w:ascii="Simplified Arabic" w:hAnsi="Simplified Arabic" w:cs="Simplified Arabic" w:hint="cs"/>
          <w:sz w:val="28"/>
          <w:szCs w:val="28"/>
          <w:vertAlign w:val="superscript"/>
          <w:rtl/>
        </w:rPr>
        <w:t xml:space="preserve"> </w:t>
      </w:r>
      <w:r w:rsidR="00F5147B" w:rsidRPr="00F5147B">
        <w:rPr>
          <w:rFonts w:ascii="Simplified Arabic" w:hAnsi="Simplified Arabic" w:cs="Simplified Arabic" w:hint="cs"/>
          <w:sz w:val="28"/>
          <w:szCs w:val="28"/>
          <w:rtl/>
        </w:rPr>
        <w:t>سورة البقرة : الآية 283</w:t>
      </w:r>
      <w:r w:rsidR="00084B16" w:rsidRPr="00084B16">
        <w:rPr>
          <w:rFonts w:ascii="Simplified Arabic" w:hAnsi="Simplified Arabic" w:cs="Simplified Arabic" w:hint="cs"/>
          <w:sz w:val="28"/>
          <w:szCs w:val="28"/>
          <w:vertAlign w:val="superscript"/>
          <w:rtl/>
        </w:rPr>
        <w:t xml:space="preserve"> </w:t>
      </w:r>
      <w:r w:rsidR="00EC0B2D" w:rsidRPr="00EC0B2D">
        <w:rPr>
          <w:rFonts w:ascii="Simplified Arabic" w:hAnsi="Simplified Arabic" w:cs="Simplified Arabic"/>
          <w:sz w:val="28"/>
          <w:szCs w:val="28"/>
          <w:rtl/>
        </w:rPr>
        <w:t>.</w:t>
      </w:r>
      <w:r w:rsidR="00920B2E">
        <w:rPr>
          <w:rFonts w:ascii="Simplified Arabic" w:hAnsi="Simplified Arabic" w:cs="Simplified Arabic" w:hint="cs"/>
          <w:sz w:val="28"/>
          <w:szCs w:val="28"/>
          <w:rtl/>
        </w:rPr>
        <w:t xml:space="preserve"> </w:t>
      </w:r>
    </w:p>
    <w:p w:rsidR="009565F4" w:rsidRDefault="00920B2E" w:rsidP="00F5147B">
      <w:pPr>
        <w:jc w:val="both"/>
        <w:rPr>
          <w:rFonts w:ascii="Simplified Arabic" w:hAnsi="Simplified Arabic" w:cs="Simplified Arabic"/>
          <w:sz w:val="28"/>
          <w:szCs w:val="28"/>
          <w:rtl/>
        </w:rPr>
      </w:pPr>
      <w:r>
        <w:rPr>
          <w:rFonts w:ascii="Simplified Arabic" w:hAnsi="Simplified Arabic" w:cs="Simplified Arabic" w:hint="cs"/>
          <w:sz w:val="28"/>
          <w:szCs w:val="28"/>
          <w:rtl/>
        </w:rPr>
        <w:t>فالشاهد ملزم بالحضور أمام المحكمة للإدلاء بشهادته إذا تم</w:t>
      </w:r>
      <w:r w:rsidR="009565F4">
        <w:rPr>
          <w:rFonts w:ascii="Simplified Arabic" w:hAnsi="Simplified Arabic" w:cs="Simplified Arabic" w:hint="cs"/>
          <w:sz w:val="28"/>
          <w:szCs w:val="28"/>
          <w:rtl/>
        </w:rPr>
        <w:t>ت</w:t>
      </w:r>
      <w:r>
        <w:rPr>
          <w:rFonts w:ascii="Simplified Arabic" w:hAnsi="Simplified Arabic" w:cs="Simplified Arabic" w:hint="cs"/>
          <w:sz w:val="28"/>
          <w:szCs w:val="28"/>
          <w:rtl/>
        </w:rPr>
        <w:t xml:space="preserve"> دعوته لاستجلاء الحقيقة , و</w:t>
      </w:r>
      <w:r w:rsidR="009565F4">
        <w:rPr>
          <w:rFonts w:ascii="Simplified Arabic" w:hAnsi="Simplified Arabic" w:cs="Simplified Arabic" w:hint="cs"/>
          <w:sz w:val="28"/>
          <w:szCs w:val="28"/>
          <w:rtl/>
        </w:rPr>
        <w:t xml:space="preserve"> بالتالي فإن</w:t>
      </w:r>
      <w:r>
        <w:rPr>
          <w:rFonts w:ascii="Simplified Arabic" w:hAnsi="Simplified Arabic" w:cs="Simplified Arabic" w:hint="cs"/>
          <w:sz w:val="28"/>
          <w:szCs w:val="28"/>
          <w:rtl/>
        </w:rPr>
        <w:t xml:space="preserve"> امتناعه عن ذلك هو موقف سلبي يوجب مساء</w:t>
      </w:r>
      <w:r w:rsidR="009565F4">
        <w:rPr>
          <w:rFonts w:ascii="Simplified Arabic" w:hAnsi="Simplified Arabic" w:cs="Simplified Arabic" w:hint="cs"/>
          <w:sz w:val="28"/>
          <w:szCs w:val="28"/>
          <w:rtl/>
        </w:rPr>
        <w:t>ل</w:t>
      </w:r>
      <w:r>
        <w:rPr>
          <w:rFonts w:ascii="Simplified Arabic" w:hAnsi="Simplified Arabic" w:cs="Simplified Arabic" w:hint="cs"/>
          <w:sz w:val="28"/>
          <w:szCs w:val="28"/>
          <w:rtl/>
        </w:rPr>
        <w:t>ته و فرض العقاب المناسب</w:t>
      </w:r>
      <w:r w:rsidR="009565F4">
        <w:rPr>
          <w:rFonts w:ascii="Simplified Arabic" w:hAnsi="Simplified Arabic" w:cs="Simplified Arabic" w:hint="cs"/>
          <w:sz w:val="28"/>
          <w:szCs w:val="28"/>
          <w:rtl/>
        </w:rPr>
        <w:t xml:space="preserve"> عليه</w:t>
      </w:r>
      <w:r>
        <w:rPr>
          <w:rFonts w:ascii="Simplified Arabic" w:hAnsi="Simplified Arabic" w:cs="Simplified Arabic" w:hint="cs"/>
          <w:sz w:val="28"/>
          <w:szCs w:val="28"/>
          <w:rtl/>
        </w:rPr>
        <w:t>.</w:t>
      </w:r>
      <w:r w:rsidR="009565F4">
        <w:rPr>
          <w:rFonts w:ascii="Simplified Arabic" w:hAnsi="Simplified Arabic" w:cs="Simplified Arabic" w:hint="cs"/>
          <w:sz w:val="28"/>
          <w:szCs w:val="28"/>
          <w:rtl/>
        </w:rPr>
        <w:t xml:space="preserve"> </w:t>
      </w:r>
      <w:r w:rsidR="00EC0B2D" w:rsidRPr="00EC0B2D">
        <w:rPr>
          <w:rFonts w:ascii="Simplified Arabic" w:hAnsi="Simplified Arabic" w:cs="Simplified Arabic"/>
          <w:sz w:val="28"/>
          <w:szCs w:val="28"/>
          <w:rtl/>
        </w:rPr>
        <w:t>و في وجوب النفقة قوله تعالى: ( لينفق ذو سَعَةٍ من سَعَتِه..)</w:t>
      </w:r>
      <w:r w:rsidR="00F5147B">
        <w:rPr>
          <w:rFonts w:ascii="Simplified Arabic" w:hAnsi="Simplified Arabic" w:cs="Simplified Arabic" w:hint="cs"/>
          <w:sz w:val="28"/>
          <w:szCs w:val="28"/>
          <w:rtl/>
        </w:rPr>
        <w:t xml:space="preserve"> سورة الطلاق : الآية 7</w:t>
      </w:r>
      <w:r w:rsidR="00EC0B2D" w:rsidRPr="00EC0B2D">
        <w:rPr>
          <w:rFonts w:ascii="Simplified Arabic" w:hAnsi="Simplified Arabic" w:cs="Simplified Arabic"/>
          <w:sz w:val="28"/>
          <w:szCs w:val="28"/>
          <w:rtl/>
        </w:rPr>
        <w:t xml:space="preserve"> </w:t>
      </w:r>
      <w:r w:rsidR="009565F4">
        <w:rPr>
          <w:rFonts w:ascii="Simplified Arabic" w:hAnsi="Simplified Arabic" w:cs="Simplified Arabic" w:hint="cs"/>
          <w:sz w:val="28"/>
          <w:szCs w:val="28"/>
          <w:rtl/>
        </w:rPr>
        <w:t xml:space="preserve"> </w:t>
      </w:r>
    </w:p>
    <w:p w:rsidR="00EC0B2D" w:rsidRPr="00EC0B2D" w:rsidRDefault="009565F4" w:rsidP="009565F4">
      <w:pPr>
        <w:jc w:val="both"/>
        <w:rPr>
          <w:rFonts w:ascii="Simplified Arabic" w:hAnsi="Simplified Arabic" w:cs="Simplified Arabic"/>
          <w:sz w:val="28"/>
          <w:szCs w:val="28"/>
          <w:rtl/>
        </w:rPr>
      </w:pPr>
      <w:r>
        <w:rPr>
          <w:rFonts w:ascii="Simplified Arabic" w:hAnsi="Simplified Arabic" w:cs="Simplified Arabic" w:hint="cs"/>
          <w:sz w:val="28"/>
          <w:szCs w:val="28"/>
          <w:rtl/>
        </w:rPr>
        <w:t>و مثال الواجب من</w:t>
      </w:r>
      <w:r w:rsidR="00EC0B2D" w:rsidRPr="00EC0B2D">
        <w:rPr>
          <w:rFonts w:ascii="Simplified Arabic" w:hAnsi="Simplified Arabic" w:cs="Simplified Arabic"/>
          <w:sz w:val="28"/>
          <w:szCs w:val="28"/>
          <w:rtl/>
        </w:rPr>
        <w:t xml:space="preserve"> الأحاديث النبوية قوله صلى الله عليه وسلم ( لا ضرر و لا ضرار) و تطبيقا لهذا الحديث فإن من يرمي مادة مشتعلة في مكان قابل للاشتعال يكون من واجبه </w:t>
      </w:r>
      <w:r>
        <w:rPr>
          <w:rFonts w:ascii="Simplified Arabic" w:hAnsi="Simplified Arabic" w:cs="Simplified Arabic" w:hint="cs"/>
          <w:sz w:val="28"/>
          <w:szCs w:val="28"/>
          <w:rtl/>
        </w:rPr>
        <w:t>إ</w:t>
      </w:r>
      <w:r w:rsidR="00EC0B2D" w:rsidRPr="00EC0B2D">
        <w:rPr>
          <w:rFonts w:ascii="Simplified Arabic" w:hAnsi="Simplified Arabic" w:cs="Simplified Arabic"/>
          <w:sz w:val="28"/>
          <w:szCs w:val="28"/>
          <w:rtl/>
        </w:rPr>
        <w:t>طفاءها</w:t>
      </w:r>
      <w:r w:rsidR="00235CBD" w:rsidRPr="00235CBD">
        <w:rPr>
          <w:rFonts w:ascii="Simplified Arabic" w:hAnsi="Simplified Arabic" w:cs="Simplified Arabic" w:hint="cs"/>
          <w:sz w:val="28"/>
          <w:szCs w:val="28"/>
          <w:vertAlign w:val="superscript"/>
          <w:rtl/>
        </w:rPr>
        <w:t>(</w:t>
      </w:r>
      <w:r w:rsidR="00235CBD" w:rsidRPr="00235CBD">
        <w:rPr>
          <w:rStyle w:val="a5"/>
          <w:rFonts w:ascii="Simplified Arabic" w:hAnsi="Simplified Arabic" w:cs="Simplified Arabic"/>
          <w:sz w:val="28"/>
          <w:szCs w:val="28"/>
          <w:rtl/>
        </w:rPr>
        <w:footnoteReference w:id="23"/>
      </w:r>
      <w:r w:rsidR="00235CBD" w:rsidRPr="00235CBD">
        <w:rPr>
          <w:rFonts w:ascii="Simplified Arabic" w:hAnsi="Simplified Arabic" w:cs="Simplified Arabic" w:hint="cs"/>
          <w:sz w:val="28"/>
          <w:szCs w:val="28"/>
          <w:vertAlign w:val="superscript"/>
          <w:rtl/>
        </w:rPr>
        <w:t>)</w:t>
      </w:r>
      <w:r w:rsidR="00EC0B2D" w:rsidRPr="00EC0B2D">
        <w:rPr>
          <w:rFonts w:ascii="Simplified Arabic" w:hAnsi="Simplified Arabic" w:cs="Simplified Arabic"/>
          <w:sz w:val="28"/>
          <w:szCs w:val="28"/>
          <w:rtl/>
        </w:rPr>
        <w:t xml:space="preserve"> . </w:t>
      </w:r>
    </w:p>
    <w:p w:rsidR="00EC0B2D" w:rsidRPr="00EC0B2D" w:rsidRDefault="00EC0B2D" w:rsidP="00D73EEF">
      <w:pPr>
        <w:jc w:val="both"/>
        <w:rPr>
          <w:rFonts w:ascii="Simplified Arabic" w:hAnsi="Simplified Arabic" w:cs="Simplified Arabic"/>
          <w:sz w:val="28"/>
          <w:szCs w:val="28"/>
          <w:rtl/>
        </w:rPr>
      </w:pPr>
      <w:r w:rsidRPr="00920B2E">
        <w:rPr>
          <w:rFonts w:ascii="Simplified Arabic" w:hAnsi="Simplified Arabic" w:cs="Simplified Arabic"/>
          <w:b/>
          <w:bCs/>
          <w:sz w:val="28"/>
          <w:szCs w:val="28"/>
          <w:u w:val="single"/>
          <w:rtl/>
        </w:rPr>
        <w:t>العقد :</w:t>
      </w:r>
      <w:r w:rsidRPr="00EC0B2D">
        <w:rPr>
          <w:rFonts w:ascii="Simplified Arabic" w:hAnsi="Simplified Arabic" w:cs="Simplified Arabic"/>
          <w:sz w:val="28"/>
          <w:szCs w:val="28"/>
          <w:u w:val="single"/>
          <w:rtl/>
        </w:rPr>
        <w:t xml:space="preserve"> </w:t>
      </w:r>
      <w:r w:rsidRPr="00EC0B2D">
        <w:rPr>
          <w:rFonts w:ascii="Simplified Arabic" w:hAnsi="Simplified Arabic" w:cs="Simplified Arabic"/>
          <w:sz w:val="28"/>
          <w:szCs w:val="28"/>
          <w:rtl/>
        </w:rPr>
        <w:t xml:space="preserve">حيث يمتنع المكلف عن التزام </w:t>
      </w:r>
      <w:r w:rsidR="00E058B2">
        <w:rPr>
          <w:rFonts w:ascii="Simplified Arabic" w:hAnsi="Simplified Arabic" w:cs="Simplified Arabic" w:hint="cs"/>
          <w:sz w:val="28"/>
          <w:szCs w:val="28"/>
          <w:rtl/>
        </w:rPr>
        <w:t>مفروض عليه بموجب</w:t>
      </w:r>
      <w:r w:rsidRPr="00EC0B2D">
        <w:rPr>
          <w:rFonts w:ascii="Simplified Arabic" w:hAnsi="Simplified Arabic" w:cs="Simplified Arabic"/>
          <w:sz w:val="28"/>
          <w:szCs w:val="28"/>
          <w:rtl/>
        </w:rPr>
        <w:t xml:space="preserve"> عقد و مثاله : التزام شخص بموجب عقد بقيادة شخص أعمى , فإذا امتنع عن ذلك بشكل ألحق ضرر</w:t>
      </w:r>
      <w:r w:rsidR="009565F4">
        <w:rPr>
          <w:rFonts w:ascii="Simplified Arabic" w:hAnsi="Simplified Arabic" w:cs="Simplified Arabic" w:hint="cs"/>
          <w:sz w:val="28"/>
          <w:szCs w:val="28"/>
          <w:rtl/>
        </w:rPr>
        <w:t>اً</w:t>
      </w:r>
      <w:r w:rsidRPr="00EC0B2D">
        <w:rPr>
          <w:rFonts w:ascii="Simplified Arabic" w:hAnsi="Simplified Arabic" w:cs="Simplified Arabic"/>
          <w:sz w:val="28"/>
          <w:szCs w:val="28"/>
          <w:rtl/>
        </w:rPr>
        <w:t xml:space="preserve"> بالأعمى فإن الشخص المكلف مسؤول جزائياً .</w:t>
      </w:r>
      <w:r w:rsidR="009565F4">
        <w:rPr>
          <w:rFonts w:ascii="Simplified Arabic" w:hAnsi="Simplified Arabic" w:cs="Simplified Arabic" w:hint="cs"/>
          <w:sz w:val="28"/>
          <w:szCs w:val="28"/>
          <w:rtl/>
        </w:rPr>
        <w:t xml:space="preserve"> و كذلك</w:t>
      </w:r>
      <w:r w:rsidRPr="00EC0B2D">
        <w:rPr>
          <w:rFonts w:ascii="Simplified Arabic" w:hAnsi="Simplified Arabic" w:cs="Simplified Arabic"/>
          <w:sz w:val="28"/>
          <w:szCs w:val="28"/>
          <w:rtl/>
        </w:rPr>
        <w:t xml:space="preserve"> التزام ممرض بموجب عقد بإعطاء الدواء لمريض مكلف برعايته</w:t>
      </w:r>
      <w:r w:rsidR="00E058B2">
        <w:rPr>
          <w:rFonts w:ascii="Simplified Arabic" w:hAnsi="Simplified Arabic" w:cs="Simplified Arabic" w:hint="cs"/>
          <w:sz w:val="28"/>
          <w:szCs w:val="28"/>
          <w:rtl/>
        </w:rPr>
        <w:t xml:space="preserve"> و تقديم الدواء له </w:t>
      </w:r>
      <w:r w:rsidR="00D73EEF">
        <w:rPr>
          <w:rFonts w:ascii="Simplified Arabic" w:hAnsi="Simplified Arabic" w:cs="Simplified Arabic" w:hint="cs"/>
          <w:sz w:val="28"/>
          <w:szCs w:val="28"/>
          <w:rtl/>
        </w:rPr>
        <w:t>فإذا امتنع فإنه يسأل جزائياً عما سيؤول إليه وضع المريض .</w:t>
      </w:r>
    </w:p>
    <w:p w:rsidR="00EC0B2D" w:rsidRPr="00EC0B2D" w:rsidRDefault="00EC0B2D" w:rsidP="00920B2E">
      <w:pPr>
        <w:rPr>
          <w:rFonts w:ascii="Simplified Arabic" w:hAnsi="Simplified Arabic" w:cs="Simplified Arabic"/>
          <w:sz w:val="28"/>
          <w:szCs w:val="28"/>
          <w:rtl/>
        </w:rPr>
      </w:pPr>
      <w:r w:rsidRPr="00920B2E">
        <w:rPr>
          <w:rFonts w:ascii="Simplified Arabic" w:hAnsi="Simplified Arabic" w:cs="Simplified Arabic"/>
          <w:b/>
          <w:bCs/>
          <w:sz w:val="28"/>
          <w:szCs w:val="28"/>
          <w:u w:val="single"/>
          <w:rtl/>
        </w:rPr>
        <w:t>الحكم القضائي</w:t>
      </w:r>
      <w:r w:rsidRPr="00EC0B2D">
        <w:rPr>
          <w:rFonts w:ascii="Simplified Arabic" w:hAnsi="Simplified Arabic" w:cs="Simplified Arabic"/>
          <w:sz w:val="28"/>
          <w:szCs w:val="28"/>
          <w:u w:val="single"/>
          <w:rtl/>
        </w:rPr>
        <w:t xml:space="preserve"> :</w:t>
      </w:r>
      <w:r w:rsidRPr="00EC0B2D">
        <w:rPr>
          <w:rFonts w:ascii="Simplified Arabic" w:hAnsi="Simplified Arabic" w:cs="Simplified Arabic"/>
          <w:sz w:val="28"/>
          <w:szCs w:val="28"/>
          <w:rtl/>
        </w:rPr>
        <w:t xml:space="preserve"> </w:t>
      </w:r>
      <w:r w:rsidR="00920B2E">
        <w:rPr>
          <w:rFonts w:ascii="Simplified Arabic" w:hAnsi="Simplified Arabic" w:cs="Simplified Arabic" w:hint="cs"/>
          <w:sz w:val="28"/>
          <w:szCs w:val="28"/>
          <w:rtl/>
        </w:rPr>
        <w:t>كأن يمتنع</w:t>
      </w:r>
      <w:r w:rsidRPr="00EC0B2D">
        <w:rPr>
          <w:rFonts w:ascii="Simplified Arabic" w:hAnsi="Simplified Arabic" w:cs="Simplified Arabic"/>
          <w:sz w:val="28"/>
          <w:szCs w:val="28"/>
          <w:rtl/>
        </w:rPr>
        <w:t xml:space="preserve"> عن</w:t>
      </w:r>
      <w:r w:rsidR="00920B2E">
        <w:rPr>
          <w:rFonts w:ascii="Simplified Arabic" w:hAnsi="Simplified Arabic" w:cs="Simplified Arabic"/>
          <w:sz w:val="28"/>
          <w:szCs w:val="28"/>
          <w:rtl/>
        </w:rPr>
        <w:t xml:space="preserve"> تسليم محضون تنفيذاً لحكم قضائي</w:t>
      </w:r>
      <w:r w:rsidR="00920B2E">
        <w:rPr>
          <w:rFonts w:ascii="Simplified Arabic" w:hAnsi="Simplified Arabic" w:cs="Simplified Arabic" w:hint="cs"/>
          <w:sz w:val="28"/>
          <w:szCs w:val="28"/>
          <w:rtl/>
        </w:rPr>
        <w:t xml:space="preserve"> </w:t>
      </w:r>
      <w:r w:rsidRPr="00EC0B2D">
        <w:rPr>
          <w:rFonts w:ascii="Simplified Arabic" w:hAnsi="Simplified Arabic" w:cs="Simplified Arabic"/>
          <w:sz w:val="28"/>
          <w:szCs w:val="28"/>
          <w:rtl/>
        </w:rPr>
        <w:t>.</w:t>
      </w:r>
    </w:p>
    <w:p w:rsidR="00EC0B2D" w:rsidRPr="00EC0B2D" w:rsidRDefault="00EC0B2D" w:rsidP="00920B2E">
      <w:pPr>
        <w:rPr>
          <w:rFonts w:ascii="Simplified Arabic" w:hAnsi="Simplified Arabic" w:cs="Simplified Arabic"/>
          <w:sz w:val="28"/>
          <w:szCs w:val="28"/>
          <w:rtl/>
        </w:rPr>
      </w:pPr>
      <w:r w:rsidRPr="00920B2E">
        <w:rPr>
          <w:rFonts w:ascii="Simplified Arabic" w:hAnsi="Simplified Arabic" w:cs="Simplified Arabic"/>
          <w:b/>
          <w:bCs/>
          <w:sz w:val="28"/>
          <w:szCs w:val="28"/>
          <w:u w:val="single"/>
          <w:rtl/>
        </w:rPr>
        <w:t>المبادئ العامة في التشريع الإسلامي</w:t>
      </w:r>
      <w:r w:rsidR="00920B2E">
        <w:rPr>
          <w:rFonts w:ascii="Simplified Arabic" w:hAnsi="Simplified Arabic" w:cs="Simplified Arabic" w:hint="cs"/>
          <w:sz w:val="28"/>
          <w:szCs w:val="28"/>
          <w:rtl/>
        </w:rPr>
        <w:t>: و</w:t>
      </w:r>
      <w:r w:rsidRPr="00EC0B2D">
        <w:rPr>
          <w:rFonts w:ascii="Simplified Arabic" w:hAnsi="Simplified Arabic" w:cs="Simplified Arabic"/>
          <w:sz w:val="28"/>
          <w:szCs w:val="28"/>
          <w:rtl/>
        </w:rPr>
        <w:t xml:space="preserve"> التي تفرض التكافل بين </w:t>
      </w:r>
      <w:r w:rsidR="00920B2E">
        <w:rPr>
          <w:rFonts w:ascii="Simplified Arabic" w:hAnsi="Simplified Arabic" w:cs="Simplified Arabic" w:hint="cs"/>
          <w:sz w:val="28"/>
          <w:szCs w:val="28"/>
          <w:rtl/>
        </w:rPr>
        <w:t>أ</w:t>
      </w:r>
      <w:r w:rsidRPr="00EC0B2D">
        <w:rPr>
          <w:rFonts w:ascii="Simplified Arabic" w:hAnsi="Simplified Arabic" w:cs="Simplified Arabic"/>
          <w:sz w:val="28"/>
          <w:szCs w:val="28"/>
          <w:rtl/>
        </w:rPr>
        <w:t>فراد ا</w:t>
      </w:r>
      <w:r w:rsidR="00920B2E">
        <w:rPr>
          <w:rFonts w:ascii="Simplified Arabic" w:hAnsi="Simplified Arabic" w:cs="Simplified Arabic" w:hint="cs"/>
          <w:sz w:val="28"/>
          <w:szCs w:val="28"/>
          <w:rtl/>
        </w:rPr>
        <w:t>لأ</w:t>
      </w:r>
      <w:r w:rsidRPr="00EC0B2D">
        <w:rPr>
          <w:rFonts w:ascii="Simplified Arabic" w:hAnsi="Simplified Arabic" w:cs="Simplified Arabic"/>
          <w:sz w:val="28"/>
          <w:szCs w:val="28"/>
          <w:rtl/>
        </w:rPr>
        <w:t>سرة : التزام كل من الزوجين برعاية الآخر و التزام الآباء و الأمهات برعاية الأبناء .</w:t>
      </w:r>
    </w:p>
    <w:p w:rsidR="00EC0B2D" w:rsidRPr="00E058B2" w:rsidRDefault="00EC0B2D" w:rsidP="008205B7">
      <w:pPr>
        <w:rPr>
          <w:rFonts w:ascii="Simplified Arabic" w:hAnsi="Simplified Arabic" w:cs="Simplified Arabic"/>
          <w:sz w:val="28"/>
          <w:szCs w:val="28"/>
          <w:rtl/>
        </w:rPr>
      </w:pPr>
      <w:r w:rsidRPr="00920B2E">
        <w:rPr>
          <w:rFonts w:ascii="Simplified Arabic" w:hAnsi="Simplified Arabic" w:cs="Simplified Arabic"/>
          <w:b/>
          <w:bCs/>
          <w:sz w:val="28"/>
          <w:szCs w:val="28"/>
          <w:u w:val="single"/>
          <w:rtl/>
        </w:rPr>
        <w:lastRenderedPageBreak/>
        <w:t xml:space="preserve">العرف </w:t>
      </w:r>
      <w:r w:rsidRPr="00EC0B2D">
        <w:rPr>
          <w:rFonts w:ascii="Simplified Arabic" w:hAnsi="Simplified Arabic" w:cs="Simplified Arabic"/>
          <w:sz w:val="28"/>
          <w:szCs w:val="28"/>
          <w:u w:val="single"/>
          <w:rtl/>
        </w:rPr>
        <w:t>:</w:t>
      </w:r>
      <w:r w:rsidR="008205B7">
        <w:rPr>
          <w:rFonts w:ascii="Simplified Arabic" w:hAnsi="Simplified Arabic" w:cs="Simplified Arabic" w:hint="cs"/>
          <w:sz w:val="28"/>
          <w:szCs w:val="28"/>
          <w:rtl/>
        </w:rPr>
        <w:t xml:space="preserve">  من الممكن أن يكون العرف مصدراً للواجب في مناطق معينة , حيث تفرض قواعده التزامات محددة بين الأفراد تجاه بعضهم مثال ذلك</w:t>
      </w:r>
      <w:r w:rsidR="008205B7" w:rsidRPr="008205B7">
        <w:rPr>
          <w:rFonts w:ascii="Simplified Arabic" w:hAnsi="Simplified Arabic" w:cs="Simplified Arabic" w:hint="cs"/>
          <w:sz w:val="28"/>
          <w:szCs w:val="28"/>
          <w:rtl/>
        </w:rPr>
        <w:t xml:space="preserve"> </w:t>
      </w:r>
      <w:r w:rsidR="008205B7">
        <w:rPr>
          <w:rFonts w:ascii="Simplified Arabic" w:hAnsi="Simplified Arabic" w:cs="Simplified Arabic" w:hint="cs"/>
          <w:sz w:val="28"/>
          <w:szCs w:val="28"/>
          <w:rtl/>
        </w:rPr>
        <w:t xml:space="preserve">كعناية الوالدين بطفلهما ,و </w:t>
      </w:r>
      <w:r w:rsidR="00E058B2">
        <w:rPr>
          <w:rFonts w:ascii="Simplified Arabic" w:hAnsi="Simplified Arabic" w:cs="Simplified Arabic" w:hint="cs"/>
          <w:sz w:val="28"/>
          <w:szCs w:val="28"/>
          <w:rtl/>
        </w:rPr>
        <w:t>عناية الزوج بزوجته</w:t>
      </w:r>
      <w:r w:rsidR="00E058B2" w:rsidRPr="00E555E0">
        <w:rPr>
          <w:rFonts w:ascii="Simplified Arabic" w:hAnsi="Simplified Arabic" w:cs="Simplified Arabic" w:hint="cs"/>
          <w:sz w:val="28"/>
          <w:szCs w:val="28"/>
          <w:vertAlign w:val="superscript"/>
          <w:rtl/>
        </w:rPr>
        <w:t>(</w:t>
      </w:r>
      <w:r w:rsidR="00E058B2" w:rsidRPr="00E555E0">
        <w:rPr>
          <w:rStyle w:val="a5"/>
          <w:rFonts w:ascii="Simplified Arabic" w:hAnsi="Simplified Arabic" w:cs="Simplified Arabic"/>
          <w:sz w:val="28"/>
          <w:szCs w:val="28"/>
          <w:rtl/>
        </w:rPr>
        <w:footnoteReference w:id="24"/>
      </w:r>
      <w:r w:rsidR="00E058B2" w:rsidRPr="00E555E0">
        <w:rPr>
          <w:rFonts w:ascii="Simplified Arabic" w:hAnsi="Simplified Arabic" w:cs="Simplified Arabic" w:hint="cs"/>
          <w:sz w:val="28"/>
          <w:szCs w:val="28"/>
          <w:vertAlign w:val="superscript"/>
          <w:rtl/>
        </w:rPr>
        <w:t>).</w:t>
      </w:r>
      <w:r w:rsidR="00E555E0">
        <w:rPr>
          <w:rFonts w:ascii="Simplified Arabic" w:hAnsi="Simplified Arabic" w:cs="Simplified Arabic" w:hint="cs"/>
          <w:sz w:val="28"/>
          <w:szCs w:val="28"/>
          <w:rtl/>
        </w:rPr>
        <w:t xml:space="preserve"> </w:t>
      </w:r>
    </w:p>
    <w:p w:rsidR="00EC0B2D" w:rsidRPr="008205B7" w:rsidRDefault="008205B7" w:rsidP="00D73EEF">
      <w:pPr>
        <w:rPr>
          <w:rFonts w:ascii="Simplified Arabic" w:hAnsi="Simplified Arabic" w:cs="Simplified Arabic"/>
          <w:b/>
          <w:bCs/>
          <w:sz w:val="28"/>
          <w:szCs w:val="28"/>
          <w:rtl/>
        </w:rPr>
      </w:pPr>
      <w:r w:rsidRPr="008205B7">
        <w:rPr>
          <w:rFonts w:ascii="Simplified Arabic" w:hAnsi="Simplified Arabic" w:cs="Simplified Arabic" w:hint="cs"/>
          <w:b/>
          <w:bCs/>
          <w:sz w:val="28"/>
          <w:szCs w:val="28"/>
          <w:rtl/>
        </w:rPr>
        <w:t>و يثور التساؤل حول صلاحية الواجب الأخلاقي لترتيب المسؤول</w:t>
      </w:r>
      <w:r w:rsidR="00D73EEF">
        <w:rPr>
          <w:rFonts w:ascii="Simplified Arabic" w:hAnsi="Simplified Arabic" w:cs="Simplified Arabic" w:hint="cs"/>
          <w:b/>
          <w:bCs/>
          <w:sz w:val="28"/>
          <w:szCs w:val="28"/>
          <w:rtl/>
        </w:rPr>
        <w:t>ية في حال الامتناع عن القيام به</w:t>
      </w:r>
      <w:r w:rsidR="00806B74">
        <w:rPr>
          <w:rFonts w:ascii="Simplified Arabic" w:hAnsi="Simplified Arabic" w:cs="Simplified Arabic" w:hint="cs"/>
          <w:b/>
          <w:bCs/>
          <w:sz w:val="28"/>
          <w:szCs w:val="28"/>
          <w:rtl/>
        </w:rPr>
        <w:t xml:space="preserve">, </w:t>
      </w:r>
      <w:r w:rsidR="00D73EEF">
        <w:rPr>
          <w:rFonts w:ascii="Simplified Arabic" w:hAnsi="Simplified Arabic" w:cs="Simplified Arabic" w:hint="cs"/>
          <w:b/>
          <w:bCs/>
          <w:sz w:val="28"/>
          <w:szCs w:val="28"/>
          <w:rtl/>
        </w:rPr>
        <w:t>و للإجابة على ذلك التساؤل ,</w:t>
      </w:r>
      <w:r w:rsidR="00806B74">
        <w:rPr>
          <w:rFonts w:ascii="Simplified Arabic" w:hAnsi="Simplified Arabic" w:cs="Simplified Arabic" w:hint="cs"/>
          <w:b/>
          <w:bCs/>
          <w:sz w:val="28"/>
          <w:szCs w:val="28"/>
          <w:rtl/>
        </w:rPr>
        <w:t xml:space="preserve"> يجب التفريق بين الشريع</w:t>
      </w:r>
      <w:r w:rsidR="00D73EEF">
        <w:rPr>
          <w:rFonts w:ascii="Simplified Arabic" w:hAnsi="Simplified Arabic" w:cs="Simplified Arabic" w:hint="cs"/>
          <w:b/>
          <w:bCs/>
          <w:sz w:val="28"/>
          <w:szCs w:val="28"/>
          <w:rtl/>
        </w:rPr>
        <w:t>ة الإسلامية و القوانين الوضعية:</w:t>
      </w:r>
    </w:p>
    <w:p w:rsidR="00EC0B2D" w:rsidRPr="00EC0B2D" w:rsidRDefault="00EC0B2D" w:rsidP="00F5147B">
      <w:pPr>
        <w:jc w:val="both"/>
        <w:rPr>
          <w:rFonts w:ascii="Simplified Arabic" w:hAnsi="Simplified Arabic" w:cs="Simplified Arabic"/>
          <w:sz w:val="28"/>
          <w:szCs w:val="28"/>
          <w:rtl/>
        </w:rPr>
      </w:pPr>
      <w:r w:rsidRPr="00EC0B2D">
        <w:rPr>
          <w:rFonts w:ascii="Simplified Arabic" w:hAnsi="Simplified Arabic" w:cs="Simplified Arabic"/>
          <w:b/>
          <w:bCs/>
          <w:sz w:val="28"/>
          <w:szCs w:val="28"/>
          <w:rtl/>
        </w:rPr>
        <w:t>في الشريعة الإسلامية :</w:t>
      </w:r>
      <w:r w:rsidRPr="00EC0B2D">
        <w:rPr>
          <w:rFonts w:ascii="Simplified Arabic" w:hAnsi="Simplified Arabic" w:cs="Simplified Arabic"/>
          <w:sz w:val="28"/>
          <w:szCs w:val="28"/>
          <w:rtl/>
        </w:rPr>
        <w:t xml:space="preserve"> </w:t>
      </w:r>
      <w:r w:rsidR="00806B74">
        <w:rPr>
          <w:rFonts w:ascii="Simplified Arabic" w:hAnsi="Simplified Arabic" w:cs="Simplified Arabic" w:hint="cs"/>
          <w:sz w:val="28"/>
          <w:szCs w:val="28"/>
          <w:rtl/>
        </w:rPr>
        <w:t xml:space="preserve">يعتبر </w:t>
      </w:r>
      <w:r w:rsidRPr="00EC0B2D">
        <w:rPr>
          <w:rFonts w:ascii="Simplified Arabic" w:hAnsi="Simplified Arabic" w:cs="Simplified Arabic"/>
          <w:sz w:val="28"/>
          <w:szCs w:val="28"/>
          <w:rtl/>
        </w:rPr>
        <w:t>الواجب الأخلاقي مصدر</w:t>
      </w:r>
      <w:r w:rsidR="00806B74">
        <w:rPr>
          <w:rFonts w:ascii="Simplified Arabic" w:hAnsi="Simplified Arabic" w:cs="Simplified Arabic" w:hint="cs"/>
          <w:sz w:val="28"/>
          <w:szCs w:val="28"/>
          <w:rtl/>
        </w:rPr>
        <w:t>اً</w:t>
      </w:r>
      <w:r w:rsidRPr="00EC0B2D">
        <w:rPr>
          <w:rFonts w:ascii="Simplified Arabic" w:hAnsi="Simplified Arabic" w:cs="Simplified Arabic"/>
          <w:sz w:val="28"/>
          <w:szCs w:val="28"/>
          <w:rtl/>
        </w:rPr>
        <w:t xml:space="preserve"> للالتزام لأن مبادئ الشريعة تدعو للتكافل بين </w:t>
      </w:r>
      <w:r w:rsidR="00D73EEF">
        <w:rPr>
          <w:rFonts w:ascii="Simplified Arabic" w:hAnsi="Simplified Arabic" w:cs="Simplified Arabic" w:hint="cs"/>
          <w:sz w:val="28"/>
          <w:szCs w:val="28"/>
          <w:rtl/>
        </w:rPr>
        <w:t>أ</w:t>
      </w:r>
      <w:r w:rsidRPr="00EC0B2D">
        <w:rPr>
          <w:rFonts w:ascii="Simplified Arabic" w:hAnsi="Simplified Arabic" w:cs="Simplified Arabic"/>
          <w:sz w:val="28"/>
          <w:szCs w:val="28"/>
          <w:rtl/>
        </w:rPr>
        <w:t>فراد المجتمع الإسلامي : ل</w:t>
      </w:r>
      <w:r w:rsidR="00806B74">
        <w:rPr>
          <w:rFonts w:ascii="Simplified Arabic" w:hAnsi="Simplified Arabic" w:cs="Simplified Arabic"/>
          <w:sz w:val="28"/>
          <w:szCs w:val="28"/>
          <w:rtl/>
        </w:rPr>
        <w:t xml:space="preserve">قوله تعالى </w:t>
      </w:r>
      <w:r w:rsidR="00F5147B">
        <w:rPr>
          <w:rFonts w:ascii="Simplified Arabic" w:hAnsi="Simplified Arabic" w:cs="Simplified Arabic"/>
          <w:sz w:val="28"/>
          <w:szCs w:val="28"/>
          <w:lang w:val="en-GB"/>
        </w:rPr>
        <w:t>}</w:t>
      </w:r>
      <w:r w:rsidR="00806B74">
        <w:rPr>
          <w:rFonts w:ascii="Simplified Arabic" w:hAnsi="Simplified Arabic" w:cs="Simplified Arabic"/>
          <w:sz w:val="28"/>
          <w:szCs w:val="28"/>
          <w:rtl/>
        </w:rPr>
        <w:t xml:space="preserve"> إنما المؤمنون أخوة</w:t>
      </w:r>
      <w:r w:rsidR="00F5147B">
        <w:rPr>
          <w:rFonts w:ascii="Simplified Arabic" w:hAnsi="Simplified Arabic" w:cs="Simplified Arabic"/>
          <w:sz w:val="28"/>
          <w:szCs w:val="28"/>
        </w:rPr>
        <w:t>{</w:t>
      </w:r>
      <w:r w:rsidRPr="00EC0B2D">
        <w:rPr>
          <w:rFonts w:ascii="Simplified Arabic" w:hAnsi="Simplified Arabic" w:cs="Simplified Arabic"/>
          <w:sz w:val="28"/>
          <w:szCs w:val="28"/>
          <w:rtl/>
        </w:rPr>
        <w:t xml:space="preserve"> </w:t>
      </w:r>
      <w:r w:rsidR="00F5147B">
        <w:rPr>
          <w:rFonts w:ascii="Simplified Arabic" w:hAnsi="Simplified Arabic" w:cs="Simplified Arabic" w:hint="cs"/>
          <w:sz w:val="28"/>
          <w:szCs w:val="28"/>
          <w:rtl/>
        </w:rPr>
        <w:t>سورة الحجرات : الآية10.</w:t>
      </w:r>
    </w:p>
    <w:p w:rsidR="00EC0B2D" w:rsidRPr="00EC0B2D" w:rsidRDefault="00EC0B2D" w:rsidP="00D73EEF">
      <w:pPr>
        <w:jc w:val="both"/>
        <w:rPr>
          <w:rFonts w:ascii="Simplified Arabic" w:hAnsi="Simplified Arabic" w:cs="Simplified Arabic"/>
          <w:sz w:val="28"/>
          <w:szCs w:val="28"/>
          <w:rtl/>
        </w:rPr>
      </w:pPr>
      <w:r w:rsidRPr="00EC0B2D">
        <w:rPr>
          <w:rFonts w:ascii="Simplified Arabic" w:hAnsi="Simplified Arabic" w:cs="Simplified Arabic"/>
          <w:sz w:val="28"/>
          <w:szCs w:val="28"/>
          <w:rtl/>
        </w:rPr>
        <w:t xml:space="preserve">و قوله صلى الله عليه و سلم ( </w:t>
      </w:r>
      <w:r w:rsidR="00806B74">
        <w:rPr>
          <w:rFonts w:ascii="Simplified Arabic" w:hAnsi="Simplified Arabic" w:cs="Simplified Arabic" w:hint="cs"/>
          <w:sz w:val="28"/>
          <w:szCs w:val="28"/>
          <w:rtl/>
        </w:rPr>
        <w:t>ترى</w:t>
      </w:r>
      <w:r w:rsidRPr="00EC0B2D">
        <w:rPr>
          <w:rFonts w:ascii="Simplified Arabic" w:hAnsi="Simplified Arabic" w:cs="Simplified Arabic"/>
          <w:sz w:val="28"/>
          <w:szCs w:val="28"/>
          <w:rtl/>
        </w:rPr>
        <w:t xml:space="preserve"> المؤمنين في تراحمهم</w:t>
      </w:r>
      <w:r w:rsidR="00806B74">
        <w:rPr>
          <w:rFonts w:ascii="Simplified Arabic" w:hAnsi="Simplified Arabic" w:cs="Simplified Arabic" w:hint="cs"/>
          <w:sz w:val="28"/>
          <w:szCs w:val="28"/>
          <w:rtl/>
        </w:rPr>
        <w:t xml:space="preserve"> و توادهم و تعاطفهم </w:t>
      </w:r>
      <w:r w:rsidRPr="00EC0B2D">
        <w:rPr>
          <w:rFonts w:ascii="Simplified Arabic" w:hAnsi="Simplified Arabic" w:cs="Simplified Arabic"/>
          <w:sz w:val="28"/>
          <w:szCs w:val="28"/>
          <w:rtl/>
        </w:rPr>
        <w:t xml:space="preserve">كمثل الجسد </w:t>
      </w:r>
      <w:r w:rsidR="00806B74">
        <w:rPr>
          <w:rFonts w:ascii="Simplified Arabic" w:hAnsi="Simplified Arabic" w:cs="Simplified Arabic" w:hint="cs"/>
          <w:sz w:val="28"/>
          <w:szCs w:val="28"/>
          <w:rtl/>
        </w:rPr>
        <w:t>إذا اشتكى عضو تداعى له سائر الجسد بالسهر و الحمى</w:t>
      </w:r>
      <w:r w:rsidR="00806B74" w:rsidRPr="00806B74">
        <w:rPr>
          <w:rFonts w:ascii="Simplified Arabic" w:hAnsi="Simplified Arabic" w:cs="Simplified Arabic" w:hint="cs"/>
          <w:sz w:val="28"/>
          <w:szCs w:val="28"/>
          <w:vertAlign w:val="superscript"/>
          <w:rtl/>
        </w:rPr>
        <w:t>(</w:t>
      </w:r>
      <w:r w:rsidR="00806B74" w:rsidRPr="00806B74">
        <w:rPr>
          <w:rStyle w:val="a5"/>
          <w:rFonts w:ascii="Simplified Arabic" w:hAnsi="Simplified Arabic" w:cs="Simplified Arabic"/>
          <w:sz w:val="28"/>
          <w:szCs w:val="28"/>
          <w:rtl/>
        </w:rPr>
        <w:footnoteReference w:id="25"/>
      </w:r>
      <w:r w:rsidR="00806B74" w:rsidRPr="00806B74">
        <w:rPr>
          <w:rFonts w:ascii="Simplified Arabic" w:hAnsi="Simplified Arabic" w:cs="Simplified Arabic" w:hint="cs"/>
          <w:sz w:val="28"/>
          <w:szCs w:val="28"/>
          <w:vertAlign w:val="superscript"/>
          <w:rtl/>
        </w:rPr>
        <w:t>)</w:t>
      </w:r>
      <w:r w:rsidRPr="00EC0B2D">
        <w:rPr>
          <w:rFonts w:ascii="Simplified Arabic" w:hAnsi="Simplified Arabic" w:cs="Simplified Arabic"/>
          <w:sz w:val="28"/>
          <w:szCs w:val="28"/>
          <w:rtl/>
        </w:rPr>
        <w:t>).</w:t>
      </w:r>
    </w:p>
    <w:p w:rsidR="00EC0B2D" w:rsidRPr="00EC0B2D" w:rsidRDefault="00D73EEF" w:rsidP="00EC0B2D">
      <w:pPr>
        <w:jc w:val="both"/>
        <w:rPr>
          <w:rFonts w:ascii="Simplified Arabic" w:hAnsi="Simplified Arabic" w:cs="Simplified Arabic"/>
          <w:sz w:val="28"/>
          <w:szCs w:val="28"/>
          <w:rtl/>
        </w:rPr>
      </w:pPr>
      <w:r>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00EC0B2D" w:rsidRPr="00EC0B2D">
        <w:rPr>
          <w:rFonts w:ascii="Simplified Arabic" w:hAnsi="Simplified Arabic" w:cs="Simplified Arabic"/>
          <w:sz w:val="28"/>
          <w:szCs w:val="28"/>
          <w:rtl/>
        </w:rPr>
        <w:t>بناءً على ذلك يقع على عاتق الشخص التزام بمساعدة شخص حتى و إن لم تربطه به أي علاقة .</w:t>
      </w:r>
    </w:p>
    <w:p w:rsidR="00EA69DD" w:rsidRPr="00EC0B2D" w:rsidRDefault="00EC0B2D" w:rsidP="00E76916">
      <w:pPr>
        <w:jc w:val="both"/>
        <w:rPr>
          <w:rFonts w:ascii="Simplified Arabic" w:hAnsi="Simplified Arabic" w:cs="Simplified Arabic"/>
          <w:sz w:val="28"/>
          <w:szCs w:val="28"/>
          <w:rtl/>
        </w:rPr>
      </w:pPr>
      <w:r w:rsidRPr="00EC0B2D">
        <w:rPr>
          <w:rFonts w:ascii="Simplified Arabic" w:hAnsi="Simplified Arabic" w:cs="Simplified Arabic"/>
          <w:b/>
          <w:bCs/>
          <w:sz w:val="28"/>
          <w:szCs w:val="28"/>
          <w:rtl/>
        </w:rPr>
        <w:t xml:space="preserve">في القانون الوضعي : </w:t>
      </w:r>
      <w:r w:rsidRPr="00EC0B2D">
        <w:rPr>
          <w:rFonts w:ascii="Simplified Arabic" w:hAnsi="Simplified Arabic" w:cs="Simplified Arabic"/>
          <w:sz w:val="28"/>
          <w:szCs w:val="28"/>
          <w:rtl/>
        </w:rPr>
        <w:t>لا يسأل الشخص نتيجة لامتناعه عن القيام بفعل تفرضه الأخلاق فقط</w:t>
      </w:r>
      <w:r w:rsidRPr="00EC0B2D">
        <w:rPr>
          <w:rFonts w:ascii="Simplified Arabic" w:hAnsi="Simplified Arabic" w:cs="Simplified Arabic"/>
          <w:b/>
          <w:bCs/>
          <w:sz w:val="28"/>
          <w:szCs w:val="28"/>
          <w:rtl/>
        </w:rPr>
        <w:t xml:space="preserve"> </w:t>
      </w:r>
      <w:r w:rsidRPr="00EC0B2D">
        <w:rPr>
          <w:rFonts w:ascii="Simplified Arabic" w:hAnsi="Simplified Arabic" w:cs="Simplified Arabic"/>
          <w:sz w:val="28"/>
          <w:szCs w:val="28"/>
          <w:rtl/>
        </w:rPr>
        <w:t>لأنه لا بد من وجود نص للتجريم تطبيقا لمبدأ لا جريمة و لا عقوبة إلا بنص , و لذلك فإن من لا ي</w:t>
      </w:r>
      <w:r w:rsidR="00EA69DD">
        <w:rPr>
          <w:rFonts w:ascii="Simplified Arabic" w:hAnsi="Simplified Arabic" w:cs="Simplified Arabic" w:hint="cs"/>
          <w:sz w:val="28"/>
          <w:szCs w:val="28"/>
          <w:rtl/>
        </w:rPr>
        <w:t>ُ</w:t>
      </w:r>
      <w:r w:rsidRPr="00EC0B2D">
        <w:rPr>
          <w:rFonts w:ascii="Simplified Arabic" w:hAnsi="Simplified Arabic" w:cs="Simplified Arabic"/>
          <w:sz w:val="28"/>
          <w:szCs w:val="28"/>
          <w:rtl/>
        </w:rPr>
        <w:t>لق</w:t>
      </w:r>
      <w:r w:rsidR="00D73EEF">
        <w:rPr>
          <w:rFonts w:ascii="Simplified Arabic" w:hAnsi="Simplified Arabic" w:cs="Simplified Arabic" w:hint="cs"/>
          <w:sz w:val="28"/>
          <w:szCs w:val="28"/>
          <w:rtl/>
        </w:rPr>
        <w:t>ِ</w:t>
      </w:r>
      <w:r w:rsidRPr="00EC0B2D">
        <w:rPr>
          <w:rFonts w:ascii="Simplified Arabic" w:hAnsi="Simplified Arabic" w:cs="Simplified Arabic"/>
          <w:sz w:val="28"/>
          <w:szCs w:val="28"/>
          <w:rtl/>
        </w:rPr>
        <w:t xml:space="preserve"> بنفسه في النهر لإنقاذ شخص يغرق لا يربطه به واجب فلا يسأل عن جرم بطريق الامتناع . لأن القوانين الوضعية يغلب عليها الطابع النفعي و الذي يقصر من تدخل السلطات ضمن الحد الأدنى الذي يتطلبه وحدة المجتمع و استقراره</w:t>
      </w:r>
      <w:r w:rsidR="00EA69DD" w:rsidRPr="00EA69DD">
        <w:rPr>
          <w:rFonts w:ascii="Simplified Arabic" w:hAnsi="Simplified Arabic" w:cs="Simplified Arabic" w:hint="cs"/>
          <w:sz w:val="28"/>
          <w:szCs w:val="28"/>
          <w:vertAlign w:val="superscript"/>
          <w:rtl/>
        </w:rPr>
        <w:t>(</w:t>
      </w:r>
      <w:r w:rsidR="00EA69DD" w:rsidRPr="00EA69DD">
        <w:rPr>
          <w:rStyle w:val="a5"/>
          <w:rFonts w:ascii="Simplified Arabic" w:hAnsi="Simplified Arabic" w:cs="Simplified Arabic"/>
          <w:sz w:val="28"/>
          <w:szCs w:val="28"/>
          <w:rtl/>
        </w:rPr>
        <w:footnoteReference w:id="26"/>
      </w:r>
      <w:r w:rsidR="00EA69DD" w:rsidRPr="00EA69DD">
        <w:rPr>
          <w:rFonts w:ascii="Simplified Arabic" w:hAnsi="Simplified Arabic" w:cs="Simplified Arabic" w:hint="cs"/>
          <w:sz w:val="28"/>
          <w:szCs w:val="28"/>
          <w:vertAlign w:val="superscript"/>
          <w:rtl/>
        </w:rPr>
        <w:t>)</w:t>
      </w:r>
      <w:r w:rsidRPr="00EC0B2D">
        <w:rPr>
          <w:rFonts w:ascii="Simplified Arabic" w:hAnsi="Simplified Arabic" w:cs="Simplified Arabic"/>
          <w:sz w:val="28"/>
          <w:szCs w:val="28"/>
          <w:rtl/>
        </w:rPr>
        <w:t xml:space="preserve"> .</w:t>
      </w:r>
    </w:p>
    <w:p w:rsidR="00EC0B2D" w:rsidRPr="00765837" w:rsidRDefault="00D73EEF" w:rsidP="00765837">
      <w:pPr>
        <w:pStyle w:val="4"/>
        <w:rPr>
          <w:rtl/>
        </w:rPr>
      </w:pPr>
      <w:r>
        <w:rPr>
          <w:rFonts w:hint="cs"/>
          <w:rtl/>
        </w:rPr>
        <w:t xml:space="preserve">ج  </w:t>
      </w:r>
      <w:r w:rsidR="00EC0B2D" w:rsidRPr="00765837">
        <w:rPr>
          <w:rtl/>
        </w:rPr>
        <w:t>–</w:t>
      </w:r>
      <w:r w:rsidR="00E76916" w:rsidRPr="00765837">
        <w:rPr>
          <w:rFonts w:hint="cs"/>
          <w:rtl/>
        </w:rPr>
        <w:t xml:space="preserve"> </w:t>
      </w:r>
      <w:r w:rsidR="00EC0B2D" w:rsidRPr="00765837">
        <w:rPr>
          <w:rtl/>
        </w:rPr>
        <w:t xml:space="preserve"> الصفة الإرادية للامتناع : </w:t>
      </w:r>
    </w:p>
    <w:p w:rsidR="00EC0B2D" w:rsidRDefault="00EC0B2D" w:rsidP="00D73EEF">
      <w:pPr>
        <w:jc w:val="both"/>
        <w:rPr>
          <w:rFonts w:ascii="Simplified Arabic" w:hAnsi="Simplified Arabic" w:cs="Simplified Arabic"/>
          <w:sz w:val="28"/>
          <w:szCs w:val="28"/>
          <w:rtl/>
        </w:rPr>
      </w:pPr>
      <w:r w:rsidRPr="00EC0B2D">
        <w:rPr>
          <w:rFonts w:ascii="Simplified Arabic" w:hAnsi="Simplified Arabic" w:cs="Simplified Arabic"/>
          <w:sz w:val="28"/>
          <w:szCs w:val="28"/>
          <w:rtl/>
        </w:rPr>
        <w:t>أي أن يمتنع المكل</w:t>
      </w:r>
      <w:r w:rsidR="00D73EEF">
        <w:rPr>
          <w:rFonts w:ascii="Simplified Arabic" w:hAnsi="Simplified Arabic" w:cs="Simplified Arabic" w:hint="cs"/>
          <w:sz w:val="28"/>
          <w:szCs w:val="28"/>
          <w:rtl/>
        </w:rPr>
        <w:t>َّ</w:t>
      </w:r>
      <w:r w:rsidRPr="00EC0B2D">
        <w:rPr>
          <w:rFonts w:ascii="Simplified Arabic" w:hAnsi="Simplified Arabic" w:cs="Simplified Arabic"/>
          <w:sz w:val="28"/>
          <w:szCs w:val="28"/>
          <w:rtl/>
        </w:rPr>
        <w:t>ف عن القيام بفعل باستطاعته القيام به في ذلك الوقت . و مصدر هذه الشرط قوله تعالى : (لا ي</w:t>
      </w:r>
      <w:r w:rsidR="00D73EEF">
        <w:rPr>
          <w:rFonts w:ascii="Simplified Arabic" w:hAnsi="Simplified Arabic" w:cs="Simplified Arabic" w:hint="cs"/>
          <w:sz w:val="28"/>
          <w:szCs w:val="28"/>
          <w:rtl/>
        </w:rPr>
        <w:t>ُ</w:t>
      </w:r>
      <w:r w:rsidRPr="00EC0B2D">
        <w:rPr>
          <w:rFonts w:ascii="Simplified Arabic" w:hAnsi="Simplified Arabic" w:cs="Simplified Arabic"/>
          <w:sz w:val="28"/>
          <w:szCs w:val="28"/>
          <w:rtl/>
        </w:rPr>
        <w:t>كل</w:t>
      </w:r>
      <w:r w:rsidR="00D73EEF">
        <w:rPr>
          <w:rFonts w:ascii="Simplified Arabic" w:hAnsi="Simplified Arabic" w:cs="Simplified Arabic" w:hint="cs"/>
          <w:sz w:val="28"/>
          <w:szCs w:val="28"/>
          <w:rtl/>
        </w:rPr>
        <w:t>ِ</w:t>
      </w:r>
      <w:r w:rsidRPr="00EC0B2D">
        <w:rPr>
          <w:rFonts w:ascii="Simplified Arabic" w:hAnsi="Simplified Arabic" w:cs="Simplified Arabic"/>
          <w:sz w:val="28"/>
          <w:szCs w:val="28"/>
          <w:rtl/>
        </w:rPr>
        <w:t>ف</w:t>
      </w:r>
      <w:r w:rsidR="00D73EEF">
        <w:rPr>
          <w:rFonts w:ascii="Simplified Arabic" w:hAnsi="Simplified Arabic" w:cs="Simplified Arabic" w:hint="cs"/>
          <w:sz w:val="28"/>
          <w:szCs w:val="28"/>
          <w:rtl/>
        </w:rPr>
        <w:t>ُ</w:t>
      </w:r>
      <w:r w:rsidRPr="00EC0B2D">
        <w:rPr>
          <w:rFonts w:ascii="Simplified Arabic" w:hAnsi="Simplified Arabic" w:cs="Simplified Arabic"/>
          <w:sz w:val="28"/>
          <w:szCs w:val="28"/>
          <w:rtl/>
        </w:rPr>
        <w:t xml:space="preserve"> الله نفساً إلا و</w:t>
      </w:r>
      <w:r w:rsidR="00D73EEF">
        <w:rPr>
          <w:rFonts w:ascii="Simplified Arabic" w:hAnsi="Simplified Arabic" w:cs="Simplified Arabic" w:hint="cs"/>
          <w:sz w:val="28"/>
          <w:szCs w:val="28"/>
          <w:rtl/>
        </w:rPr>
        <w:t>ُ</w:t>
      </w:r>
      <w:r w:rsidRPr="00EC0B2D">
        <w:rPr>
          <w:rFonts w:ascii="Simplified Arabic" w:hAnsi="Simplified Arabic" w:cs="Simplified Arabic"/>
          <w:sz w:val="28"/>
          <w:szCs w:val="28"/>
          <w:rtl/>
        </w:rPr>
        <w:t xml:space="preserve">سعها ) </w:t>
      </w:r>
      <w:r w:rsidR="000346CA">
        <w:rPr>
          <w:rFonts w:ascii="Simplified Arabic" w:hAnsi="Simplified Arabic" w:cs="Simplified Arabic" w:hint="cs"/>
          <w:sz w:val="28"/>
          <w:szCs w:val="28"/>
          <w:rtl/>
        </w:rPr>
        <w:t>, ولذلك</w:t>
      </w:r>
      <w:r w:rsidRPr="00EC0B2D">
        <w:rPr>
          <w:rFonts w:ascii="Simplified Arabic" w:hAnsi="Simplified Arabic" w:cs="Simplified Arabic"/>
          <w:sz w:val="28"/>
          <w:szCs w:val="28"/>
          <w:rtl/>
        </w:rPr>
        <w:t xml:space="preserve"> </w:t>
      </w:r>
      <w:r w:rsidR="000346CA">
        <w:rPr>
          <w:rFonts w:ascii="Simplified Arabic" w:hAnsi="Simplified Arabic" w:cs="Simplified Arabic" w:hint="cs"/>
          <w:sz w:val="28"/>
          <w:szCs w:val="28"/>
          <w:rtl/>
        </w:rPr>
        <w:t xml:space="preserve">ينبغي أن ينشأ الامتناع عن إرادة الفاعل كما هو الحال في الفعل الإيجابي للجريمة , </w:t>
      </w:r>
      <w:r w:rsidR="00D73EEF">
        <w:rPr>
          <w:rFonts w:ascii="Simplified Arabic" w:hAnsi="Simplified Arabic" w:cs="Simplified Arabic" w:hint="cs"/>
          <w:sz w:val="28"/>
          <w:szCs w:val="28"/>
          <w:rtl/>
        </w:rPr>
        <w:t>لأن</w:t>
      </w:r>
      <w:r w:rsidR="000346CA">
        <w:rPr>
          <w:rFonts w:ascii="Simplified Arabic" w:hAnsi="Simplified Arabic" w:cs="Simplified Arabic" w:hint="cs"/>
          <w:sz w:val="28"/>
          <w:szCs w:val="28"/>
          <w:rtl/>
        </w:rPr>
        <w:t xml:space="preserve"> الإرادة في الامتناع </w:t>
      </w:r>
      <w:r w:rsidR="00436440">
        <w:rPr>
          <w:rFonts w:ascii="Simplified Arabic" w:hAnsi="Simplified Arabic" w:cs="Simplified Arabic" w:hint="cs"/>
          <w:sz w:val="28"/>
          <w:szCs w:val="28"/>
          <w:rtl/>
        </w:rPr>
        <w:t>ليست</w:t>
      </w:r>
      <w:r w:rsidR="000346CA">
        <w:rPr>
          <w:rFonts w:ascii="Simplified Arabic" w:hAnsi="Simplified Arabic" w:cs="Simplified Arabic" w:hint="cs"/>
          <w:sz w:val="28"/>
          <w:szCs w:val="28"/>
          <w:rtl/>
        </w:rPr>
        <w:t xml:space="preserve"> عدماً, و لكن</w:t>
      </w:r>
      <w:r w:rsidR="00436440">
        <w:rPr>
          <w:rFonts w:ascii="Simplified Arabic" w:hAnsi="Simplified Arabic" w:cs="Simplified Arabic" w:hint="cs"/>
          <w:sz w:val="28"/>
          <w:szCs w:val="28"/>
          <w:rtl/>
        </w:rPr>
        <w:t xml:space="preserve"> في </w:t>
      </w:r>
      <w:r w:rsidR="00436440">
        <w:rPr>
          <w:rFonts w:ascii="Simplified Arabic" w:hAnsi="Simplified Arabic" w:cs="Simplified Arabic" w:hint="cs"/>
          <w:sz w:val="28"/>
          <w:szCs w:val="28"/>
          <w:rtl/>
        </w:rPr>
        <w:lastRenderedPageBreak/>
        <w:t>حقيقتها</w:t>
      </w:r>
      <w:r w:rsidR="000346CA">
        <w:rPr>
          <w:rFonts w:ascii="Simplified Arabic" w:hAnsi="Simplified Arabic" w:cs="Simplified Arabic" w:hint="cs"/>
          <w:sz w:val="28"/>
          <w:szCs w:val="28"/>
          <w:rtl/>
        </w:rPr>
        <w:t xml:space="preserve"> هي عدم إرادة الفعل</w:t>
      </w:r>
      <w:r w:rsidR="000346CA" w:rsidRPr="00673C9E">
        <w:rPr>
          <w:rFonts w:ascii="Simplified Arabic" w:hAnsi="Simplified Arabic" w:cs="Simplified Arabic" w:hint="cs"/>
          <w:sz w:val="28"/>
          <w:szCs w:val="28"/>
          <w:vertAlign w:val="superscript"/>
          <w:rtl/>
        </w:rPr>
        <w:t>(</w:t>
      </w:r>
      <w:r w:rsidR="000346CA" w:rsidRPr="00673C9E">
        <w:rPr>
          <w:rStyle w:val="a5"/>
          <w:rFonts w:ascii="Simplified Arabic" w:hAnsi="Simplified Arabic" w:cs="Simplified Arabic"/>
          <w:sz w:val="28"/>
          <w:szCs w:val="28"/>
          <w:rtl/>
        </w:rPr>
        <w:footnoteReference w:id="27"/>
      </w:r>
      <w:r w:rsidR="000346CA" w:rsidRPr="00673C9E">
        <w:rPr>
          <w:rFonts w:ascii="Simplified Arabic" w:hAnsi="Simplified Arabic" w:cs="Simplified Arabic" w:hint="cs"/>
          <w:sz w:val="28"/>
          <w:szCs w:val="28"/>
          <w:vertAlign w:val="superscript"/>
          <w:rtl/>
        </w:rPr>
        <w:t>)</w:t>
      </w:r>
      <w:r w:rsidR="000346CA">
        <w:rPr>
          <w:rFonts w:ascii="Simplified Arabic" w:hAnsi="Simplified Arabic" w:cs="Simplified Arabic" w:hint="cs"/>
          <w:sz w:val="28"/>
          <w:szCs w:val="28"/>
          <w:rtl/>
        </w:rPr>
        <w:t xml:space="preserve">, مما يؤدي إلى وقوع النتيجة الجرمية , </w:t>
      </w:r>
      <w:r w:rsidRPr="00EC0B2D">
        <w:rPr>
          <w:rFonts w:ascii="Simplified Arabic" w:hAnsi="Simplified Arabic" w:cs="Simplified Arabic"/>
          <w:sz w:val="28"/>
          <w:szCs w:val="28"/>
          <w:rtl/>
        </w:rPr>
        <w:t xml:space="preserve">لذلك لا مسؤولية على الشخص الذي لم يستطع القيام بالفعل بسبب اغماء أو اكراه ملجئ </w:t>
      </w:r>
      <w:r w:rsidR="000346CA">
        <w:rPr>
          <w:rFonts w:ascii="Simplified Arabic" w:hAnsi="Simplified Arabic" w:cs="Simplified Arabic" w:hint="cs"/>
          <w:sz w:val="28"/>
          <w:szCs w:val="28"/>
          <w:rtl/>
        </w:rPr>
        <w:t>لانعدام إرادته</w:t>
      </w:r>
      <w:r w:rsidRPr="00EC0B2D">
        <w:rPr>
          <w:rFonts w:ascii="Simplified Arabic" w:hAnsi="Simplified Arabic" w:cs="Simplified Arabic"/>
          <w:sz w:val="28"/>
          <w:szCs w:val="28"/>
          <w:rtl/>
        </w:rPr>
        <w:t>. كأن يكون سبب امتناع الأم ع</w:t>
      </w:r>
      <w:r w:rsidR="00CE16D4">
        <w:rPr>
          <w:rFonts w:ascii="Simplified Arabic" w:hAnsi="Simplified Arabic" w:cs="Simplified Arabic"/>
          <w:sz w:val="28"/>
          <w:szCs w:val="28"/>
          <w:rtl/>
        </w:rPr>
        <w:t xml:space="preserve">ن ارضاع طفلها هو تقييدها بحبل </w:t>
      </w:r>
      <w:r w:rsidRPr="00EC0B2D">
        <w:rPr>
          <w:rFonts w:ascii="Simplified Arabic" w:hAnsi="Simplified Arabic" w:cs="Simplified Arabic"/>
          <w:sz w:val="28"/>
          <w:szCs w:val="28"/>
          <w:rtl/>
        </w:rPr>
        <w:t>أو حبس</w:t>
      </w:r>
      <w:r w:rsidR="00CE16D4">
        <w:rPr>
          <w:rFonts w:ascii="Simplified Arabic" w:hAnsi="Simplified Arabic" w:cs="Simplified Arabic"/>
          <w:sz w:val="28"/>
          <w:szCs w:val="28"/>
          <w:rtl/>
        </w:rPr>
        <w:t>ها في غرفة أخرى , فيموت طفلها</w:t>
      </w:r>
      <w:r w:rsidR="00CE16D4">
        <w:rPr>
          <w:rFonts w:ascii="Simplified Arabic" w:hAnsi="Simplified Arabic" w:cs="Simplified Arabic" w:hint="cs"/>
          <w:sz w:val="28"/>
          <w:szCs w:val="28"/>
          <w:rtl/>
        </w:rPr>
        <w:t>.</w:t>
      </w:r>
    </w:p>
    <w:p w:rsidR="00436440" w:rsidRDefault="00EA1728" w:rsidP="00EA1728">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لكن من الممكن أن يسأل الممتنع عن جريمته بصورة غير مقصودة إذا كان سبب الامتناع ناتجاً مثلاً عن إهمال ,كأن يهمل الوالدين متابعة طفليهما الصغير فيخرج من المنزل مما يؤدي إلى الحاق الضرر بنفسه. لأنهم لو بذلوا العناية و الاهتمام المطلوب لما حصلت تلك النتيجة الضارة للطفل .  </w:t>
      </w:r>
    </w:p>
    <w:p w:rsidR="00425BA3" w:rsidRPr="00425BA3" w:rsidRDefault="00EA69DD" w:rsidP="00FE21A8">
      <w:pPr>
        <w:pStyle w:val="3"/>
        <w:rPr>
          <w:rtl/>
        </w:rPr>
      </w:pPr>
      <w:bookmarkStart w:id="36" w:name="_Toc10760835"/>
      <w:bookmarkStart w:id="37" w:name="_Toc15823903"/>
      <w:r>
        <w:rPr>
          <w:rFonts w:hint="cs"/>
          <w:rtl/>
        </w:rPr>
        <w:t>ثالثاً</w:t>
      </w:r>
      <w:r w:rsidR="00425BA3" w:rsidRPr="00425BA3">
        <w:rPr>
          <w:rFonts w:hint="cs"/>
          <w:rtl/>
        </w:rPr>
        <w:t xml:space="preserve">: </w:t>
      </w:r>
      <w:r w:rsidR="00EC0B2D" w:rsidRPr="00425BA3">
        <w:rPr>
          <w:rtl/>
        </w:rPr>
        <w:t>أنواع الامتناع :</w:t>
      </w:r>
      <w:bookmarkEnd w:id="36"/>
      <w:bookmarkEnd w:id="37"/>
    </w:p>
    <w:p w:rsidR="00EC0B2D" w:rsidRPr="00425BA3" w:rsidRDefault="00425BA3" w:rsidP="00425BA3">
      <w:pPr>
        <w:jc w:val="both"/>
        <w:rPr>
          <w:rFonts w:ascii="Simplified Arabic" w:hAnsi="Simplified Arabic" w:cs="Simplified Arabic"/>
          <w:b/>
          <w:bCs/>
          <w:sz w:val="28"/>
          <w:szCs w:val="28"/>
          <w:rtl/>
        </w:rPr>
      </w:pPr>
      <w:r w:rsidRPr="00425BA3">
        <w:rPr>
          <w:rFonts w:ascii="Simplified Arabic" w:hAnsi="Simplified Arabic" w:cs="Simplified Arabic" w:hint="cs"/>
          <w:b/>
          <w:bCs/>
          <w:sz w:val="28"/>
          <w:szCs w:val="28"/>
          <w:rtl/>
        </w:rPr>
        <w:t>للامتناع</w:t>
      </w:r>
      <w:r w:rsidR="00EC0B2D" w:rsidRPr="00425BA3">
        <w:rPr>
          <w:rFonts w:ascii="Simplified Arabic" w:hAnsi="Simplified Arabic" w:cs="Simplified Arabic"/>
          <w:b/>
          <w:bCs/>
          <w:sz w:val="28"/>
          <w:szCs w:val="28"/>
          <w:rtl/>
        </w:rPr>
        <w:t xml:space="preserve"> نوعان </w:t>
      </w:r>
      <w:r w:rsidRPr="00425BA3">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الامتناع البسيط و الامتناع ذو النتيجة الجرمية</w:t>
      </w:r>
    </w:p>
    <w:p w:rsidR="00EC0B2D" w:rsidRPr="00EC0B2D" w:rsidRDefault="00EA69DD" w:rsidP="00CB56E2">
      <w:pPr>
        <w:jc w:val="both"/>
        <w:rPr>
          <w:rFonts w:ascii="Simplified Arabic" w:hAnsi="Simplified Arabic" w:cs="Simplified Arabic"/>
          <w:sz w:val="28"/>
          <w:szCs w:val="28"/>
          <w:rtl/>
        </w:rPr>
      </w:pPr>
      <w:r w:rsidRPr="00E76916">
        <w:rPr>
          <w:rStyle w:val="4Char"/>
          <w:rFonts w:hint="cs"/>
          <w:rtl/>
        </w:rPr>
        <w:t>1</w:t>
      </w:r>
      <w:r w:rsidR="00425BA3" w:rsidRPr="00E76916">
        <w:rPr>
          <w:rStyle w:val="4Char"/>
          <w:rFonts w:hint="cs"/>
          <w:rtl/>
        </w:rPr>
        <w:t xml:space="preserve"> - </w:t>
      </w:r>
      <w:r w:rsidR="00EC0B2D" w:rsidRPr="00E76916">
        <w:rPr>
          <w:rStyle w:val="4Char"/>
          <w:rtl/>
        </w:rPr>
        <w:t>الامتناع البسيط :</w:t>
      </w:r>
      <w:r w:rsidR="00EC0B2D" w:rsidRPr="00EC0B2D">
        <w:rPr>
          <w:rFonts w:ascii="Simplified Arabic" w:hAnsi="Simplified Arabic" w:cs="Simplified Arabic"/>
          <w:sz w:val="28"/>
          <w:szCs w:val="28"/>
          <w:rtl/>
        </w:rPr>
        <w:t xml:space="preserve"> و يقع بمجرد امتناع شخص عن </w:t>
      </w:r>
      <w:r w:rsidR="00D00FD9">
        <w:rPr>
          <w:rFonts w:ascii="Simplified Arabic" w:hAnsi="Simplified Arabic" w:cs="Simplified Arabic" w:hint="cs"/>
          <w:sz w:val="28"/>
          <w:szCs w:val="28"/>
          <w:rtl/>
        </w:rPr>
        <w:t>القيام بفعل</w:t>
      </w:r>
      <w:r w:rsidR="00EC0B2D" w:rsidRPr="00EC0B2D">
        <w:rPr>
          <w:rFonts w:ascii="Simplified Arabic" w:hAnsi="Simplified Arabic" w:cs="Simplified Arabic"/>
          <w:sz w:val="28"/>
          <w:szCs w:val="28"/>
          <w:rtl/>
        </w:rPr>
        <w:t xml:space="preserve"> </w:t>
      </w:r>
      <w:r w:rsidR="00D00FD9">
        <w:rPr>
          <w:rFonts w:ascii="Simplified Arabic" w:hAnsi="Simplified Arabic" w:cs="Simplified Arabic" w:hint="cs"/>
          <w:sz w:val="28"/>
          <w:szCs w:val="28"/>
          <w:rtl/>
        </w:rPr>
        <w:t>أوجبه عليه المشرع</w:t>
      </w:r>
      <w:r w:rsidR="00EC0B2D" w:rsidRPr="00EC0B2D">
        <w:rPr>
          <w:rFonts w:ascii="Simplified Arabic" w:hAnsi="Simplified Arabic" w:cs="Simplified Arabic"/>
          <w:sz w:val="28"/>
          <w:szCs w:val="28"/>
          <w:rtl/>
        </w:rPr>
        <w:t xml:space="preserve">, أي أن الركن المادي لجرائم الامتناع البسيط يتألف </w:t>
      </w:r>
      <w:r w:rsidR="00EC0B2D" w:rsidRPr="00425BA3">
        <w:rPr>
          <w:rFonts w:ascii="Simplified Arabic" w:hAnsi="Simplified Arabic" w:cs="Simplified Arabic"/>
          <w:sz w:val="28"/>
          <w:szCs w:val="28"/>
          <w:rtl/>
        </w:rPr>
        <w:t xml:space="preserve">من عنصر </w:t>
      </w:r>
      <w:r w:rsidR="00436440" w:rsidRPr="00425BA3">
        <w:rPr>
          <w:rFonts w:ascii="Simplified Arabic" w:hAnsi="Simplified Arabic" w:cs="Simplified Arabic"/>
          <w:sz w:val="28"/>
          <w:szCs w:val="28"/>
          <w:rtl/>
        </w:rPr>
        <w:t xml:space="preserve">الامتناع </w:t>
      </w:r>
      <w:r w:rsidR="00EC0B2D" w:rsidRPr="00425BA3">
        <w:rPr>
          <w:rFonts w:ascii="Simplified Arabic" w:hAnsi="Simplified Arabic" w:cs="Simplified Arabic"/>
          <w:sz w:val="28"/>
          <w:szCs w:val="28"/>
          <w:rtl/>
        </w:rPr>
        <w:t>عن الفعل فقط</w:t>
      </w:r>
      <w:r w:rsidR="00EC0B2D" w:rsidRPr="00EC0B2D">
        <w:rPr>
          <w:rFonts w:ascii="Simplified Arabic" w:hAnsi="Simplified Arabic" w:cs="Simplified Arabic"/>
          <w:sz w:val="28"/>
          <w:szCs w:val="28"/>
          <w:rtl/>
        </w:rPr>
        <w:t xml:space="preserve"> </w:t>
      </w:r>
      <w:r w:rsidR="00227EDD">
        <w:rPr>
          <w:rFonts w:ascii="Simplified Arabic" w:hAnsi="Simplified Arabic" w:cs="Simplified Arabic" w:hint="cs"/>
          <w:sz w:val="28"/>
          <w:szCs w:val="28"/>
          <w:rtl/>
        </w:rPr>
        <w:t xml:space="preserve"> و لا يتطلب ذلك تحقيق نتيجة مادية</w:t>
      </w:r>
      <w:r w:rsidR="001F25CE">
        <w:rPr>
          <w:rFonts w:ascii="Simplified Arabic" w:hAnsi="Simplified Arabic" w:cs="Simplified Arabic" w:hint="cs"/>
          <w:sz w:val="28"/>
          <w:szCs w:val="28"/>
          <w:rtl/>
        </w:rPr>
        <w:t xml:space="preserve"> و حتى لو حصلت النتيجة فهي لا تشكل عنصراً في الركن المادي, و تندرج هذه الفئة ضمن جرائم السلوك المجرد حيث يكون السلوك المخالف كافياً لقيام الجريمة</w:t>
      </w:r>
      <w:r w:rsidR="001F25CE" w:rsidRPr="007B21D9">
        <w:rPr>
          <w:rFonts w:ascii="Simplified Arabic" w:hAnsi="Simplified Arabic" w:cs="Simplified Arabic" w:hint="cs"/>
          <w:sz w:val="28"/>
          <w:szCs w:val="28"/>
          <w:vertAlign w:val="superscript"/>
          <w:rtl/>
        </w:rPr>
        <w:t>(</w:t>
      </w:r>
      <w:r w:rsidR="001F25CE" w:rsidRPr="007B21D9">
        <w:rPr>
          <w:rStyle w:val="a5"/>
          <w:rFonts w:ascii="Simplified Arabic" w:hAnsi="Simplified Arabic" w:cs="Simplified Arabic"/>
          <w:sz w:val="28"/>
          <w:szCs w:val="28"/>
          <w:rtl/>
        </w:rPr>
        <w:footnoteReference w:id="28"/>
      </w:r>
      <w:r w:rsidR="001F25CE" w:rsidRPr="007B21D9">
        <w:rPr>
          <w:rFonts w:ascii="Simplified Arabic" w:hAnsi="Simplified Arabic" w:cs="Simplified Arabic" w:hint="cs"/>
          <w:sz w:val="28"/>
          <w:szCs w:val="28"/>
          <w:vertAlign w:val="superscript"/>
          <w:rtl/>
        </w:rPr>
        <w:t>)</w:t>
      </w:r>
      <w:r w:rsidR="001F25CE">
        <w:rPr>
          <w:rFonts w:ascii="Simplified Arabic" w:hAnsi="Simplified Arabic" w:cs="Simplified Arabic" w:hint="cs"/>
          <w:sz w:val="28"/>
          <w:szCs w:val="28"/>
          <w:rtl/>
        </w:rPr>
        <w:t xml:space="preserve"> و</w:t>
      </w:r>
      <w:r w:rsidR="00EC0B2D" w:rsidRPr="00EC0B2D">
        <w:rPr>
          <w:rFonts w:ascii="Simplified Arabic" w:hAnsi="Simplified Arabic" w:cs="Simplified Arabic"/>
          <w:sz w:val="28"/>
          <w:szCs w:val="28"/>
          <w:rtl/>
        </w:rPr>
        <w:t xml:space="preserve"> مثاله</w:t>
      </w:r>
      <w:r w:rsidR="001F25CE">
        <w:rPr>
          <w:rFonts w:ascii="Simplified Arabic" w:hAnsi="Simplified Arabic" w:cs="Simplified Arabic" w:hint="cs"/>
          <w:sz w:val="28"/>
          <w:szCs w:val="28"/>
          <w:rtl/>
        </w:rPr>
        <w:t>ا</w:t>
      </w:r>
      <w:r w:rsidR="00EC0B2D" w:rsidRPr="00EC0B2D">
        <w:rPr>
          <w:rFonts w:ascii="Simplified Arabic" w:hAnsi="Simplified Arabic" w:cs="Simplified Arabic"/>
          <w:sz w:val="28"/>
          <w:szCs w:val="28"/>
          <w:rtl/>
        </w:rPr>
        <w:t xml:space="preserve">: الامتناع عن </w:t>
      </w:r>
      <w:r w:rsidR="00CB56E2">
        <w:rPr>
          <w:rFonts w:ascii="Simplified Arabic" w:hAnsi="Simplified Arabic" w:cs="Simplified Arabic" w:hint="cs"/>
          <w:sz w:val="28"/>
          <w:szCs w:val="28"/>
          <w:rtl/>
        </w:rPr>
        <w:t>أ</w:t>
      </w:r>
      <w:r w:rsidR="00EC0B2D" w:rsidRPr="00EC0B2D">
        <w:rPr>
          <w:rFonts w:ascii="Simplified Arabic" w:hAnsi="Simplified Arabic" w:cs="Simplified Arabic"/>
          <w:sz w:val="28"/>
          <w:szCs w:val="28"/>
          <w:rtl/>
        </w:rPr>
        <w:t>داء الشهاد</w:t>
      </w:r>
      <w:r>
        <w:rPr>
          <w:rFonts w:ascii="Simplified Arabic" w:hAnsi="Simplified Arabic" w:cs="Simplified Arabic"/>
          <w:sz w:val="28"/>
          <w:szCs w:val="28"/>
          <w:rtl/>
        </w:rPr>
        <w:t xml:space="preserve">ة – الامتناع عن دفع نفقة واجبة </w:t>
      </w:r>
      <w:r w:rsidR="00227EDD">
        <w:rPr>
          <w:rFonts w:ascii="Simplified Arabic" w:hAnsi="Simplified Arabic" w:cs="Simplified Arabic" w:hint="cs"/>
          <w:sz w:val="28"/>
          <w:szCs w:val="28"/>
          <w:rtl/>
        </w:rPr>
        <w:t>.</w:t>
      </w:r>
    </w:p>
    <w:p w:rsidR="00EC0B2D" w:rsidRPr="00EC0B2D" w:rsidRDefault="00227EDD" w:rsidP="00CB56E2">
      <w:pPr>
        <w:jc w:val="both"/>
        <w:rPr>
          <w:rFonts w:ascii="Simplified Arabic" w:hAnsi="Simplified Arabic" w:cs="Simplified Arabic"/>
          <w:sz w:val="28"/>
          <w:szCs w:val="28"/>
          <w:rtl/>
        </w:rPr>
      </w:pPr>
      <w:r w:rsidRPr="00E76916">
        <w:rPr>
          <w:rStyle w:val="4Char"/>
          <w:rFonts w:hint="cs"/>
          <w:rtl/>
        </w:rPr>
        <w:t xml:space="preserve">2- </w:t>
      </w:r>
      <w:r w:rsidR="00EC0B2D" w:rsidRPr="00E76916">
        <w:rPr>
          <w:rStyle w:val="4Char"/>
          <w:rtl/>
        </w:rPr>
        <w:t xml:space="preserve">الامتناع ذو النتيجة الإجرامية :  </w:t>
      </w:r>
      <w:r w:rsidR="00EC0B2D" w:rsidRPr="00EC0B2D">
        <w:rPr>
          <w:rFonts w:ascii="Simplified Arabic" w:hAnsi="Simplified Arabic" w:cs="Simplified Arabic"/>
          <w:sz w:val="28"/>
          <w:szCs w:val="28"/>
          <w:rtl/>
        </w:rPr>
        <w:t>أي أن يتسبب الامتناع بحدوث نتيجة اجرامية , فهو يحتاج إلى ركن مادي يتمثل ب</w:t>
      </w:r>
      <w:r w:rsidR="000F0C56">
        <w:rPr>
          <w:rFonts w:ascii="Simplified Arabic" w:hAnsi="Simplified Arabic" w:cs="Simplified Arabic" w:hint="cs"/>
          <w:sz w:val="28"/>
          <w:szCs w:val="28"/>
          <w:rtl/>
        </w:rPr>
        <w:t>ا</w:t>
      </w:r>
      <w:r w:rsidR="00EC0B2D" w:rsidRPr="00EC0B2D">
        <w:rPr>
          <w:rFonts w:ascii="Simplified Arabic" w:hAnsi="Simplified Arabic" w:cs="Simplified Arabic"/>
          <w:sz w:val="28"/>
          <w:szCs w:val="28"/>
          <w:rtl/>
        </w:rPr>
        <w:t xml:space="preserve">لامتناع عن الفعل </w:t>
      </w:r>
      <w:r w:rsidR="003269AE">
        <w:rPr>
          <w:rFonts w:ascii="Simplified Arabic" w:hAnsi="Simplified Arabic" w:cs="Simplified Arabic" w:hint="cs"/>
          <w:sz w:val="28"/>
          <w:szCs w:val="28"/>
          <w:rtl/>
        </w:rPr>
        <w:t>و</w:t>
      </w:r>
      <w:r w:rsidR="00EC0B2D" w:rsidRPr="00EC0B2D">
        <w:rPr>
          <w:rFonts w:ascii="Simplified Arabic" w:hAnsi="Simplified Arabic" w:cs="Simplified Arabic"/>
          <w:sz w:val="28"/>
          <w:szCs w:val="28"/>
          <w:rtl/>
        </w:rPr>
        <w:t xml:space="preserve"> النتيجة الجرمية الناجمة عن الامتناع </w:t>
      </w:r>
      <w:r w:rsidR="003269AE">
        <w:rPr>
          <w:rFonts w:ascii="Simplified Arabic" w:hAnsi="Simplified Arabic" w:cs="Simplified Arabic" w:hint="cs"/>
          <w:sz w:val="28"/>
          <w:szCs w:val="28"/>
          <w:rtl/>
        </w:rPr>
        <w:t>و</w:t>
      </w:r>
      <w:r w:rsidR="00EC0B2D" w:rsidRPr="00EC0B2D">
        <w:rPr>
          <w:rFonts w:ascii="Simplified Arabic" w:hAnsi="Simplified Arabic" w:cs="Simplified Arabic"/>
          <w:sz w:val="28"/>
          <w:szCs w:val="28"/>
          <w:rtl/>
        </w:rPr>
        <w:t xml:space="preserve"> العلاقة السببية بينهما</w:t>
      </w:r>
      <w:r w:rsidR="000F0C56">
        <w:rPr>
          <w:rFonts w:ascii="Simplified Arabic" w:hAnsi="Simplified Arabic" w:cs="Simplified Arabic" w:hint="cs"/>
          <w:sz w:val="28"/>
          <w:szCs w:val="28"/>
          <w:rtl/>
        </w:rPr>
        <w:t xml:space="preserve"> </w:t>
      </w:r>
      <w:r w:rsidR="00EC0B2D" w:rsidRPr="00EC0B2D">
        <w:rPr>
          <w:rFonts w:ascii="Simplified Arabic" w:hAnsi="Simplified Arabic" w:cs="Simplified Arabic"/>
          <w:sz w:val="28"/>
          <w:szCs w:val="28"/>
          <w:rtl/>
        </w:rPr>
        <w:t xml:space="preserve">و مثاله امتناع الأم عن </w:t>
      </w:r>
      <w:r w:rsidR="00CB56E2">
        <w:rPr>
          <w:rFonts w:ascii="Simplified Arabic" w:hAnsi="Simplified Arabic" w:cs="Simplified Arabic" w:hint="cs"/>
          <w:sz w:val="28"/>
          <w:szCs w:val="28"/>
          <w:rtl/>
        </w:rPr>
        <w:t>إ</w:t>
      </w:r>
      <w:r w:rsidR="00CB56E2">
        <w:rPr>
          <w:rFonts w:ascii="Simplified Arabic" w:hAnsi="Simplified Arabic" w:cs="Simplified Arabic"/>
          <w:sz w:val="28"/>
          <w:szCs w:val="28"/>
          <w:rtl/>
        </w:rPr>
        <w:t>رضاع طفله</w:t>
      </w:r>
      <w:r w:rsidR="00CB56E2">
        <w:rPr>
          <w:rFonts w:ascii="Simplified Arabic" w:hAnsi="Simplified Arabic" w:cs="Simplified Arabic" w:hint="cs"/>
          <w:sz w:val="28"/>
          <w:szCs w:val="28"/>
          <w:rtl/>
        </w:rPr>
        <w:t>ا</w:t>
      </w:r>
      <w:r w:rsidR="00EC0B2D" w:rsidRPr="00EC0B2D">
        <w:rPr>
          <w:rFonts w:ascii="Simplified Arabic" w:hAnsi="Simplified Arabic" w:cs="Simplified Arabic"/>
          <w:sz w:val="28"/>
          <w:szCs w:val="28"/>
          <w:rtl/>
        </w:rPr>
        <w:t xml:space="preserve"> فيمرض أو يموت . امتناع الحارس عن إطعام السجين ً فيموت </w:t>
      </w:r>
      <w:r w:rsidR="00CB56E2">
        <w:rPr>
          <w:rFonts w:ascii="Simplified Arabic" w:hAnsi="Simplified Arabic" w:cs="Simplified Arabic" w:hint="cs"/>
          <w:sz w:val="28"/>
          <w:szCs w:val="28"/>
          <w:rtl/>
        </w:rPr>
        <w:t>,</w:t>
      </w:r>
      <w:r w:rsidR="00EC0B2D" w:rsidRPr="00EC0B2D">
        <w:rPr>
          <w:rFonts w:ascii="Simplified Arabic" w:hAnsi="Simplified Arabic" w:cs="Simplified Arabic"/>
          <w:sz w:val="28"/>
          <w:szCs w:val="28"/>
          <w:rtl/>
        </w:rPr>
        <w:t xml:space="preserve"> امتناع الممرض عن تقديم الدواء للمريض المكلف بمتابعته فيؤدي ذلك الى وفاته </w:t>
      </w:r>
      <w:r w:rsidR="00CB56E2">
        <w:rPr>
          <w:rFonts w:ascii="Simplified Arabic" w:hAnsi="Simplified Arabic" w:cs="Simplified Arabic" w:hint="cs"/>
          <w:sz w:val="28"/>
          <w:szCs w:val="28"/>
          <w:rtl/>
        </w:rPr>
        <w:t>,</w:t>
      </w:r>
      <w:r w:rsidR="00EC0B2D" w:rsidRPr="00EC0B2D">
        <w:rPr>
          <w:rFonts w:ascii="Simplified Arabic" w:hAnsi="Simplified Arabic" w:cs="Simplified Arabic"/>
          <w:sz w:val="28"/>
          <w:szCs w:val="28"/>
          <w:rtl/>
        </w:rPr>
        <w:t xml:space="preserve"> امتناع عامل الإشارات في محطة القطار من إعطاء الإشارة إلى قطار آخر </w:t>
      </w:r>
      <w:r w:rsidR="00CB56E2">
        <w:rPr>
          <w:rFonts w:ascii="Simplified Arabic" w:hAnsi="Simplified Arabic" w:cs="Simplified Arabic" w:hint="cs"/>
          <w:sz w:val="28"/>
          <w:szCs w:val="28"/>
          <w:rtl/>
        </w:rPr>
        <w:t>فيؤدي</w:t>
      </w:r>
      <w:r w:rsidR="00EC0B2D" w:rsidRPr="00EC0B2D">
        <w:rPr>
          <w:rFonts w:ascii="Simplified Arabic" w:hAnsi="Simplified Arabic" w:cs="Simplified Arabic"/>
          <w:sz w:val="28"/>
          <w:szCs w:val="28"/>
          <w:rtl/>
        </w:rPr>
        <w:t xml:space="preserve"> إلى حدوث تصادم .</w:t>
      </w:r>
    </w:p>
    <w:p w:rsidR="00642332" w:rsidRDefault="00642332" w:rsidP="00CB56E2">
      <w:pPr>
        <w:pStyle w:val="3"/>
      </w:pPr>
      <w:bookmarkStart w:id="38" w:name="_Toc10760836"/>
      <w:bookmarkStart w:id="39" w:name="_Toc15823904"/>
      <w:r>
        <w:rPr>
          <w:rFonts w:hint="cs"/>
          <w:rtl/>
        </w:rPr>
        <w:lastRenderedPageBreak/>
        <w:t>رابعاً- أركان الامتناع:</w:t>
      </w:r>
      <w:bookmarkEnd w:id="38"/>
      <w:bookmarkEnd w:id="39"/>
    </w:p>
    <w:p w:rsidR="00CB56E2" w:rsidRPr="0060739D" w:rsidRDefault="00EC0B2D" w:rsidP="0060739D">
      <w:pPr>
        <w:pStyle w:val="a6"/>
        <w:numPr>
          <w:ilvl w:val="0"/>
          <w:numId w:val="1"/>
        </w:numPr>
        <w:ind w:left="226" w:hanging="284"/>
        <w:jc w:val="both"/>
        <w:rPr>
          <w:rFonts w:ascii="Simplified Arabic" w:hAnsi="Simplified Arabic" w:cs="Simplified Arabic"/>
          <w:sz w:val="28"/>
          <w:szCs w:val="28"/>
        </w:rPr>
      </w:pPr>
      <w:r w:rsidRPr="00EC0B2D">
        <w:rPr>
          <w:rFonts w:ascii="Simplified Arabic" w:hAnsi="Simplified Arabic" w:cs="Simplified Arabic"/>
          <w:sz w:val="28"/>
          <w:szCs w:val="28"/>
          <w:rtl/>
        </w:rPr>
        <w:t xml:space="preserve">الركن المعنوي : يمكن </w:t>
      </w:r>
      <w:r w:rsidR="00CB56E2">
        <w:rPr>
          <w:rFonts w:ascii="Simplified Arabic" w:hAnsi="Simplified Arabic" w:cs="Simplified Arabic" w:hint="cs"/>
          <w:sz w:val="28"/>
          <w:szCs w:val="28"/>
          <w:rtl/>
        </w:rPr>
        <w:t>أ</w:t>
      </w:r>
      <w:r w:rsidRPr="00EC0B2D">
        <w:rPr>
          <w:rFonts w:ascii="Simplified Arabic" w:hAnsi="Simplified Arabic" w:cs="Simplified Arabic"/>
          <w:sz w:val="28"/>
          <w:szCs w:val="28"/>
          <w:rtl/>
        </w:rPr>
        <w:t>ن تقوم جريمة الامتناع بصورة القصد الجرمي</w:t>
      </w:r>
      <w:r w:rsidR="008C2152">
        <w:rPr>
          <w:rFonts w:ascii="Simplified Arabic" w:hAnsi="Simplified Arabic" w:cs="Simplified Arabic" w:hint="cs"/>
          <w:sz w:val="28"/>
          <w:szCs w:val="28"/>
          <w:rtl/>
        </w:rPr>
        <w:t xml:space="preserve"> عندما تتجه نية الممتنع إلى إحداث النتيجة الجرمية من جرّاء امتناعه </w:t>
      </w:r>
      <w:r w:rsidRPr="00EC0B2D">
        <w:rPr>
          <w:rFonts w:ascii="Simplified Arabic" w:hAnsi="Simplified Arabic" w:cs="Simplified Arabic"/>
          <w:sz w:val="28"/>
          <w:szCs w:val="28"/>
          <w:rtl/>
        </w:rPr>
        <w:t xml:space="preserve"> </w:t>
      </w:r>
      <w:r w:rsidR="008C2152">
        <w:rPr>
          <w:rFonts w:ascii="Simplified Arabic" w:hAnsi="Simplified Arabic" w:cs="Simplified Arabic" w:hint="cs"/>
          <w:sz w:val="28"/>
          <w:szCs w:val="28"/>
          <w:rtl/>
        </w:rPr>
        <w:t>,</w:t>
      </w:r>
      <w:r w:rsidRPr="00EC0B2D">
        <w:rPr>
          <w:rFonts w:ascii="Simplified Arabic" w:hAnsi="Simplified Arabic" w:cs="Simplified Arabic"/>
          <w:sz w:val="28"/>
          <w:szCs w:val="28"/>
          <w:rtl/>
        </w:rPr>
        <w:t xml:space="preserve"> كما يمكن أن تقوم بصورة الخطأ</w:t>
      </w:r>
      <w:r w:rsidR="008C2152">
        <w:rPr>
          <w:rFonts w:ascii="Simplified Arabic" w:hAnsi="Simplified Arabic" w:cs="Simplified Arabic" w:hint="cs"/>
          <w:sz w:val="28"/>
          <w:szCs w:val="28"/>
          <w:rtl/>
        </w:rPr>
        <w:t xml:space="preserve"> عندما يكون الامتناع ناجماً عن إهمال أو قلة احتراز دون إرادة النتيجة الجرمية</w:t>
      </w:r>
      <w:r w:rsidRPr="00EC0B2D">
        <w:rPr>
          <w:rFonts w:ascii="Simplified Arabic" w:hAnsi="Simplified Arabic" w:cs="Simplified Arabic"/>
          <w:sz w:val="28"/>
          <w:szCs w:val="28"/>
          <w:rtl/>
        </w:rPr>
        <w:t xml:space="preserve"> .</w:t>
      </w:r>
    </w:p>
    <w:p w:rsidR="00EC0B2D" w:rsidRPr="00EC0B2D" w:rsidRDefault="00EC0B2D" w:rsidP="00EC0B2D">
      <w:pPr>
        <w:pStyle w:val="a6"/>
        <w:numPr>
          <w:ilvl w:val="0"/>
          <w:numId w:val="1"/>
        </w:numPr>
        <w:ind w:left="226" w:hanging="284"/>
        <w:rPr>
          <w:rFonts w:ascii="Simplified Arabic" w:hAnsi="Simplified Arabic" w:cs="Simplified Arabic"/>
          <w:sz w:val="28"/>
          <w:szCs w:val="28"/>
        </w:rPr>
      </w:pPr>
      <w:r w:rsidRPr="00EC0B2D">
        <w:rPr>
          <w:rFonts w:ascii="Simplified Arabic" w:hAnsi="Simplified Arabic" w:cs="Simplified Arabic"/>
          <w:sz w:val="28"/>
          <w:szCs w:val="28"/>
          <w:rtl/>
        </w:rPr>
        <w:t>الركن المادي :</w:t>
      </w:r>
    </w:p>
    <w:p w:rsidR="007459A9" w:rsidRPr="00EC0B2D" w:rsidRDefault="00B739CF" w:rsidP="00CB56E2">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يتطلب الركن المادي توفر عنصر الإحجام عن القيام بواجب </w:t>
      </w:r>
      <w:r w:rsidR="00CB56E2">
        <w:rPr>
          <w:rFonts w:ascii="Simplified Arabic" w:hAnsi="Simplified Arabic" w:cs="Simplified Arabic" w:hint="cs"/>
          <w:sz w:val="28"/>
          <w:szCs w:val="28"/>
          <w:rtl/>
        </w:rPr>
        <w:t xml:space="preserve">شرعي و كان باستطاعته القيام به </w:t>
      </w:r>
      <w:r>
        <w:rPr>
          <w:rFonts w:ascii="Simplified Arabic" w:hAnsi="Simplified Arabic" w:cs="Simplified Arabic" w:hint="cs"/>
          <w:sz w:val="28"/>
          <w:szCs w:val="28"/>
          <w:rtl/>
        </w:rPr>
        <w:t xml:space="preserve"> مما يترتب على ذلك وقوع النتيجة الجرمية و لكن </w:t>
      </w:r>
      <w:r w:rsidR="007459A9">
        <w:rPr>
          <w:rFonts w:ascii="Simplified Arabic" w:hAnsi="Simplified Arabic" w:cs="Simplified Arabic" w:hint="cs"/>
          <w:sz w:val="28"/>
          <w:szCs w:val="28"/>
          <w:rtl/>
        </w:rPr>
        <w:t xml:space="preserve">التساؤل الذي يطرح نفسه </w:t>
      </w:r>
      <w:r w:rsidR="00A4195A">
        <w:rPr>
          <w:rFonts w:ascii="Simplified Arabic" w:hAnsi="Simplified Arabic" w:cs="Simplified Arabic" w:hint="cs"/>
          <w:sz w:val="28"/>
          <w:szCs w:val="28"/>
          <w:rtl/>
        </w:rPr>
        <w:t xml:space="preserve">حول مدى توفر العلاقة السببية بين الإحجام و النتيجة </w:t>
      </w:r>
      <w:r w:rsidR="007459A9" w:rsidRPr="00EC0B2D">
        <w:rPr>
          <w:rFonts w:ascii="Simplified Arabic" w:hAnsi="Simplified Arabic" w:cs="Simplified Arabic"/>
          <w:sz w:val="28"/>
          <w:szCs w:val="28"/>
          <w:rtl/>
        </w:rPr>
        <w:t xml:space="preserve"> </w:t>
      </w:r>
      <w:r w:rsidR="00A4195A">
        <w:rPr>
          <w:rFonts w:ascii="Simplified Arabic" w:hAnsi="Simplified Arabic" w:cs="Simplified Arabic" w:hint="cs"/>
          <w:sz w:val="28"/>
          <w:szCs w:val="28"/>
          <w:rtl/>
        </w:rPr>
        <w:t xml:space="preserve">, فإذا قلنا بتوفر العلاقة السببية فهذا يعني أن </w:t>
      </w:r>
      <w:r w:rsidR="007459A9" w:rsidRPr="00EC0B2D">
        <w:rPr>
          <w:rFonts w:ascii="Simplified Arabic" w:hAnsi="Simplified Arabic" w:cs="Simplified Arabic"/>
          <w:sz w:val="28"/>
          <w:szCs w:val="28"/>
          <w:rtl/>
        </w:rPr>
        <w:t>يسأل الم</w:t>
      </w:r>
      <w:r w:rsidR="00CB56E2">
        <w:rPr>
          <w:rFonts w:ascii="Simplified Arabic" w:hAnsi="Simplified Arabic" w:cs="Simplified Arabic" w:hint="cs"/>
          <w:sz w:val="28"/>
          <w:szCs w:val="28"/>
          <w:rtl/>
        </w:rPr>
        <w:t>ُ</w:t>
      </w:r>
      <w:r w:rsidR="007459A9" w:rsidRPr="00EC0B2D">
        <w:rPr>
          <w:rFonts w:ascii="Simplified Arabic" w:hAnsi="Simplified Arabic" w:cs="Simplified Arabic"/>
          <w:sz w:val="28"/>
          <w:szCs w:val="28"/>
          <w:rtl/>
        </w:rPr>
        <w:t>كلف عن هذه النتيجة كما</w:t>
      </w:r>
      <w:r w:rsidR="00A4195A">
        <w:rPr>
          <w:rFonts w:ascii="Simplified Arabic" w:hAnsi="Simplified Arabic" w:cs="Simplified Arabic"/>
          <w:sz w:val="28"/>
          <w:szCs w:val="28"/>
          <w:rtl/>
        </w:rPr>
        <w:t xml:space="preserve"> لو أنها حصلت منه بفعل ايجابي </w:t>
      </w:r>
      <w:r w:rsidR="00A4195A">
        <w:rPr>
          <w:rFonts w:ascii="Simplified Arabic" w:hAnsi="Simplified Arabic" w:cs="Simplified Arabic" w:hint="cs"/>
          <w:sz w:val="28"/>
          <w:szCs w:val="28"/>
          <w:rtl/>
        </w:rPr>
        <w:t xml:space="preserve">, أما لو قلنا بعدم توفر العلاقة السببية فإن الممتنع عن </w:t>
      </w:r>
      <w:r w:rsidR="004545D6">
        <w:rPr>
          <w:rFonts w:ascii="Simplified Arabic" w:hAnsi="Simplified Arabic" w:cs="Simplified Arabic" w:hint="cs"/>
          <w:sz w:val="28"/>
          <w:szCs w:val="28"/>
          <w:rtl/>
        </w:rPr>
        <w:t xml:space="preserve">لا يُسأل </w:t>
      </w:r>
      <w:r w:rsidR="00A4195A">
        <w:rPr>
          <w:rFonts w:ascii="Simplified Arabic" w:hAnsi="Simplified Arabic" w:cs="Simplified Arabic" w:hint="cs"/>
          <w:sz w:val="28"/>
          <w:szCs w:val="28"/>
          <w:rtl/>
        </w:rPr>
        <w:t>عن النتيجة</w:t>
      </w:r>
    </w:p>
    <w:p w:rsidR="00EC0B2D" w:rsidRDefault="00CB56E2" w:rsidP="00CB56E2">
      <w:pPr>
        <w:rPr>
          <w:rFonts w:ascii="Simplified Arabic" w:hAnsi="Simplified Arabic" w:cs="Simplified Arabic"/>
          <w:sz w:val="28"/>
          <w:szCs w:val="28"/>
          <w:rtl/>
        </w:rPr>
      </w:pPr>
      <w:r>
        <w:rPr>
          <w:rFonts w:ascii="Simplified Arabic" w:hAnsi="Simplified Arabic" w:cs="Simplified Arabic" w:hint="cs"/>
          <w:sz w:val="28"/>
          <w:szCs w:val="28"/>
          <w:rtl/>
        </w:rPr>
        <w:t xml:space="preserve">و يجد التنويه بأن </w:t>
      </w:r>
      <w:r w:rsidR="007459A9" w:rsidRPr="00EC0B2D">
        <w:rPr>
          <w:rFonts w:ascii="Simplified Arabic" w:hAnsi="Simplified Arabic" w:cs="Simplified Arabic"/>
          <w:sz w:val="28"/>
          <w:szCs w:val="28"/>
          <w:rtl/>
        </w:rPr>
        <w:t>هذا الأمر يثار في الامتناع ذو النتيجة الجرمية , أما الامتناع البسي</w:t>
      </w:r>
      <w:r w:rsidR="00B80789">
        <w:rPr>
          <w:rFonts w:ascii="Simplified Arabic" w:hAnsi="Simplified Arabic" w:cs="Simplified Arabic"/>
          <w:sz w:val="28"/>
          <w:szCs w:val="28"/>
          <w:rtl/>
        </w:rPr>
        <w:t xml:space="preserve">ط فيسأل </w:t>
      </w:r>
      <w:r>
        <w:rPr>
          <w:rFonts w:ascii="Simplified Arabic" w:hAnsi="Simplified Arabic" w:cs="Simplified Arabic" w:hint="cs"/>
          <w:sz w:val="28"/>
          <w:szCs w:val="28"/>
          <w:rtl/>
        </w:rPr>
        <w:t>الممتنع</w:t>
      </w:r>
      <w:r w:rsidR="00B80789">
        <w:rPr>
          <w:rFonts w:ascii="Simplified Arabic" w:hAnsi="Simplified Arabic" w:cs="Simplified Arabic"/>
          <w:sz w:val="28"/>
          <w:szCs w:val="28"/>
          <w:rtl/>
        </w:rPr>
        <w:t xml:space="preserve"> عن امتناعه فقط .</w:t>
      </w:r>
    </w:p>
    <w:p w:rsidR="00EC0B2D" w:rsidRPr="00EC0B2D" w:rsidRDefault="00CB56E2" w:rsidP="00CB56E2">
      <w:pPr>
        <w:rPr>
          <w:rFonts w:ascii="Simplified Arabic" w:hAnsi="Simplified Arabic" w:cs="Simplified Arabic"/>
          <w:sz w:val="28"/>
          <w:szCs w:val="28"/>
          <w:rtl/>
        </w:rPr>
      </w:pPr>
      <w:r>
        <w:rPr>
          <w:rFonts w:ascii="Simplified Arabic" w:hAnsi="Simplified Arabic" w:cs="Simplified Arabic" w:hint="cs"/>
          <w:sz w:val="28"/>
          <w:szCs w:val="28"/>
          <w:rtl/>
        </w:rPr>
        <w:t xml:space="preserve">للإجابة على ذلك التساؤل , </w:t>
      </w:r>
      <w:r w:rsidR="00EC0B2D" w:rsidRPr="00EC0B2D">
        <w:rPr>
          <w:rFonts w:ascii="Simplified Arabic" w:hAnsi="Simplified Arabic" w:cs="Simplified Arabic"/>
          <w:sz w:val="28"/>
          <w:szCs w:val="28"/>
          <w:rtl/>
        </w:rPr>
        <w:t>هناك رأيان</w:t>
      </w:r>
      <w:r w:rsidR="00CD1FBB">
        <w:rPr>
          <w:rFonts w:ascii="Simplified Arabic" w:hAnsi="Simplified Arabic" w:cs="Simplified Arabic" w:hint="cs"/>
          <w:sz w:val="28"/>
          <w:szCs w:val="28"/>
          <w:rtl/>
        </w:rPr>
        <w:t xml:space="preserve"> في الفقه الإسلامي </w:t>
      </w:r>
      <w:r w:rsidR="00CD1FBB">
        <w:rPr>
          <w:rFonts w:ascii="Simplified Arabic" w:hAnsi="Simplified Arabic" w:cs="Simplified Arabic"/>
          <w:sz w:val="28"/>
          <w:szCs w:val="28"/>
          <w:rtl/>
        </w:rPr>
        <w:t xml:space="preserve">حول </w:t>
      </w:r>
      <w:r w:rsidR="00EC0B2D" w:rsidRPr="00EC0B2D">
        <w:rPr>
          <w:rFonts w:ascii="Simplified Arabic" w:hAnsi="Simplified Arabic" w:cs="Simplified Arabic"/>
          <w:sz w:val="28"/>
          <w:szCs w:val="28"/>
          <w:rtl/>
        </w:rPr>
        <w:t>مدى توفر العلاقة السببية بين الامتناع و النتيجة الجرمية :</w:t>
      </w:r>
    </w:p>
    <w:p w:rsidR="00E76431" w:rsidRDefault="00EC0B2D" w:rsidP="0001024F">
      <w:pPr>
        <w:jc w:val="both"/>
        <w:rPr>
          <w:rFonts w:ascii="Simplified Arabic" w:hAnsi="Simplified Arabic" w:cs="Simplified Arabic"/>
          <w:sz w:val="28"/>
          <w:szCs w:val="28"/>
          <w:rtl/>
        </w:rPr>
      </w:pPr>
      <w:r w:rsidRPr="00583827">
        <w:rPr>
          <w:rFonts w:ascii="Simplified Arabic" w:hAnsi="Simplified Arabic" w:cs="Simplified Arabic"/>
          <w:b/>
          <w:bCs/>
          <w:sz w:val="28"/>
          <w:szCs w:val="28"/>
          <w:rtl/>
        </w:rPr>
        <w:t>الرأي الاول :</w:t>
      </w:r>
      <w:r w:rsidRPr="00EC0B2D">
        <w:rPr>
          <w:rFonts w:ascii="Simplified Arabic" w:hAnsi="Simplified Arabic" w:cs="Simplified Arabic"/>
          <w:sz w:val="28"/>
          <w:szCs w:val="28"/>
          <w:rtl/>
        </w:rPr>
        <w:t xml:space="preserve"> أنكر العلاقة السببية بين الامتناع و النتيجة الجرمية و بالتالي فهو ينكر جرائم الامتناع ذي النتيجة الجرمية و لا يعترف بها إلا استثناء عندما يقرر المشرع ذلك </w:t>
      </w:r>
      <w:r w:rsidR="00D22284">
        <w:rPr>
          <w:rFonts w:ascii="Simplified Arabic" w:hAnsi="Simplified Arabic" w:cs="Simplified Arabic" w:hint="cs"/>
          <w:sz w:val="28"/>
          <w:szCs w:val="28"/>
          <w:rtl/>
        </w:rPr>
        <w:t>و لم يوجبوا القصاص أو الدية في ذلك</w:t>
      </w:r>
      <w:r w:rsidR="00D22284" w:rsidRPr="00D22284">
        <w:rPr>
          <w:rFonts w:ascii="Simplified Arabic" w:hAnsi="Simplified Arabic" w:cs="Simplified Arabic" w:hint="cs"/>
          <w:sz w:val="28"/>
          <w:szCs w:val="28"/>
          <w:vertAlign w:val="superscript"/>
          <w:rtl/>
        </w:rPr>
        <w:t>(</w:t>
      </w:r>
      <w:r w:rsidR="00D22284" w:rsidRPr="00D22284">
        <w:rPr>
          <w:rStyle w:val="a5"/>
          <w:rFonts w:ascii="Simplified Arabic" w:hAnsi="Simplified Arabic" w:cs="Simplified Arabic"/>
          <w:sz w:val="28"/>
          <w:szCs w:val="28"/>
          <w:rtl/>
        </w:rPr>
        <w:footnoteReference w:id="29"/>
      </w:r>
      <w:r w:rsidR="00D22284" w:rsidRPr="00D22284">
        <w:rPr>
          <w:rFonts w:ascii="Simplified Arabic" w:hAnsi="Simplified Arabic" w:cs="Simplified Arabic" w:hint="cs"/>
          <w:sz w:val="28"/>
          <w:szCs w:val="28"/>
          <w:vertAlign w:val="superscript"/>
          <w:rtl/>
        </w:rPr>
        <w:t>)</w:t>
      </w:r>
      <w:r w:rsidRPr="00EC0B2D">
        <w:rPr>
          <w:rFonts w:ascii="Simplified Arabic" w:hAnsi="Simplified Arabic" w:cs="Simplified Arabic"/>
          <w:sz w:val="28"/>
          <w:szCs w:val="28"/>
          <w:rtl/>
        </w:rPr>
        <w:t>.</w:t>
      </w:r>
      <w:r w:rsidR="00D22284">
        <w:rPr>
          <w:rFonts w:ascii="Simplified Arabic" w:hAnsi="Simplified Arabic" w:cs="Simplified Arabic" w:hint="cs"/>
          <w:sz w:val="28"/>
          <w:szCs w:val="28"/>
          <w:rtl/>
        </w:rPr>
        <w:t>و هو رأي الأحناف</w:t>
      </w:r>
      <w:r w:rsidRPr="00EC0B2D">
        <w:rPr>
          <w:rFonts w:ascii="Simplified Arabic" w:hAnsi="Simplified Arabic" w:cs="Simplified Arabic"/>
          <w:sz w:val="28"/>
          <w:szCs w:val="28"/>
          <w:rtl/>
        </w:rPr>
        <w:t xml:space="preserve"> </w:t>
      </w:r>
      <w:r w:rsidR="0001024F">
        <w:rPr>
          <w:rFonts w:ascii="Simplified Arabic" w:hAnsi="Simplified Arabic" w:cs="Simplified Arabic" w:hint="cs"/>
          <w:sz w:val="28"/>
          <w:szCs w:val="28"/>
          <w:rtl/>
        </w:rPr>
        <w:t>,</w:t>
      </w:r>
      <w:r w:rsidRPr="00EC0B2D">
        <w:rPr>
          <w:rFonts w:ascii="Simplified Arabic" w:hAnsi="Simplified Arabic" w:cs="Simplified Arabic"/>
          <w:sz w:val="28"/>
          <w:szCs w:val="28"/>
          <w:rtl/>
        </w:rPr>
        <w:t>و حجتهم في ذلك أن الامتناع عدم و فراغ و لا ينتج عنه سوى العدم و الفراغ</w:t>
      </w:r>
      <w:r w:rsidR="00E76431">
        <w:rPr>
          <w:rFonts w:ascii="Simplified Arabic" w:hAnsi="Simplified Arabic" w:cs="Simplified Arabic"/>
          <w:sz w:val="28"/>
          <w:szCs w:val="28"/>
          <w:rtl/>
        </w:rPr>
        <w:t>.</w:t>
      </w:r>
      <w:r w:rsidR="00E76431">
        <w:rPr>
          <w:rFonts w:ascii="Simplified Arabic" w:hAnsi="Simplified Arabic" w:cs="Simplified Arabic" w:hint="cs"/>
          <w:sz w:val="28"/>
          <w:szCs w:val="28"/>
          <w:rtl/>
        </w:rPr>
        <w:t xml:space="preserve"> </w:t>
      </w:r>
    </w:p>
    <w:p w:rsidR="00EC0B2D" w:rsidRPr="00EC0B2D" w:rsidRDefault="00EC0B2D" w:rsidP="00583827">
      <w:pPr>
        <w:jc w:val="both"/>
        <w:rPr>
          <w:rFonts w:ascii="Simplified Arabic" w:hAnsi="Simplified Arabic" w:cs="Simplified Arabic"/>
          <w:sz w:val="28"/>
          <w:szCs w:val="28"/>
          <w:rtl/>
        </w:rPr>
      </w:pPr>
      <w:r w:rsidRPr="00EC0B2D">
        <w:rPr>
          <w:rFonts w:ascii="Simplified Arabic" w:hAnsi="Simplified Arabic" w:cs="Simplified Arabic"/>
          <w:sz w:val="28"/>
          <w:szCs w:val="28"/>
          <w:rtl/>
        </w:rPr>
        <w:t xml:space="preserve">و قد أوجز الإمام محمد أبو زهرة </w:t>
      </w:r>
      <w:r w:rsidR="00CB56E2" w:rsidRPr="00EC0B2D">
        <w:rPr>
          <w:rFonts w:ascii="Simplified Arabic" w:hAnsi="Simplified Arabic" w:cs="Simplified Arabic"/>
          <w:sz w:val="28"/>
          <w:szCs w:val="28"/>
          <w:rtl/>
        </w:rPr>
        <w:t xml:space="preserve">مذهب الحنفية </w:t>
      </w:r>
      <w:r w:rsidR="00583827">
        <w:rPr>
          <w:rFonts w:ascii="Simplified Arabic" w:hAnsi="Simplified Arabic" w:cs="Simplified Arabic" w:hint="cs"/>
          <w:sz w:val="28"/>
          <w:szCs w:val="28"/>
          <w:rtl/>
        </w:rPr>
        <w:t>في هذه المسألة بقوله</w:t>
      </w:r>
      <w:r w:rsidRPr="00EC0B2D">
        <w:rPr>
          <w:rFonts w:ascii="Simplified Arabic" w:hAnsi="Simplified Arabic" w:cs="Simplified Arabic"/>
          <w:sz w:val="28"/>
          <w:szCs w:val="28"/>
          <w:rtl/>
        </w:rPr>
        <w:t xml:space="preserve"> ( إن الترك حتى يموت المجني عليه غرقا أو عطشاً أو يفترسه ذئب , فإن السبب في القتل ليس هذا الترك و إنما الجوع و العطش و افتراس الوحش له</w:t>
      </w:r>
      <w:r w:rsidR="00E76431" w:rsidRPr="00E76431">
        <w:rPr>
          <w:rFonts w:ascii="Simplified Arabic" w:hAnsi="Simplified Arabic" w:cs="Simplified Arabic" w:hint="cs"/>
          <w:sz w:val="28"/>
          <w:szCs w:val="28"/>
          <w:vertAlign w:val="superscript"/>
          <w:rtl/>
        </w:rPr>
        <w:t>(</w:t>
      </w:r>
      <w:r w:rsidR="00E76431" w:rsidRPr="00E76431">
        <w:rPr>
          <w:rStyle w:val="a5"/>
          <w:rFonts w:ascii="Simplified Arabic" w:hAnsi="Simplified Arabic" w:cs="Simplified Arabic"/>
          <w:sz w:val="28"/>
          <w:szCs w:val="28"/>
          <w:rtl/>
        </w:rPr>
        <w:footnoteReference w:id="30"/>
      </w:r>
      <w:r w:rsidR="00E76431" w:rsidRPr="00E76431">
        <w:rPr>
          <w:rFonts w:ascii="Simplified Arabic" w:hAnsi="Simplified Arabic" w:cs="Simplified Arabic" w:hint="cs"/>
          <w:sz w:val="28"/>
          <w:szCs w:val="28"/>
          <w:vertAlign w:val="superscript"/>
          <w:rtl/>
        </w:rPr>
        <w:t>)</w:t>
      </w:r>
      <w:r w:rsidRPr="00EC0B2D">
        <w:rPr>
          <w:rFonts w:ascii="Simplified Arabic" w:hAnsi="Simplified Arabic" w:cs="Simplified Arabic"/>
          <w:sz w:val="28"/>
          <w:szCs w:val="28"/>
          <w:rtl/>
        </w:rPr>
        <w:t>) . فالمبدأ لدى الأحناف ( لا يستحق القصاص إلا مبا</w:t>
      </w:r>
      <w:r w:rsidR="00583827">
        <w:rPr>
          <w:rFonts w:ascii="Simplified Arabic" w:hAnsi="Simplified Arabic" w:cs="Simplified Arabic"/>
          <w:sz w:val="28"/>
          <w:szCs w:val="28"/>
          <w:rtl/>
        </w:rPr>
        <w:t xml:space="preserve">شر </w:t>
      </w:r>
      <w:r w:rsidR="00583827">
        <w:rPr>
          <w:rFonts w:ascii="Simplified Arabic" w:hAnsi="Simplified Arabic" w:cs="Simplified Arabic"/>
          <w:sz w:val="28"/>
          <w:szCs w:val="28"/>
          <w:rtl/>
        </w:rPr>
        <w:lastRenderedPageBreak/>
        <w:t>الجريمة).</w:t>
      </w:r>
      <w:r w:rsidR="00583827">
        <w:rPr>
          <w:rFonts w:ascii="Simplified Arabic" w:hAnsi="Simplified Arabic" w:cs="Simplified Arabic" w:hint="cs"/>
          <w:sz w:val="28"/>
          <w:szCs w:val="28"/>
          <w:rtl/>
        </w:rPr>
        <w:t xml:space="preserve"> </w:t>
      </w:r>
      <w:r w:rsidR="00583827" w:rsidRPr="00EC0B2D">
        <w:rPr>
          <w:rFonts w:ascii="Simplified Arabic" w:hAnsi="Simplified Arabic" w:cs="Simplified Arabic"/>
          <w:sz w:val="28"/>
          <w:szCs w:val="28"/>
          <w:rtl/>
        </w:rPr>
        <w:t xml:space="preserve"> </w:t>
      </w:r>
      <w:r w:rsidRPr="00EC0B2D">
        <w:rPr>
          <w:rFonts w:ascii="Simplified Arabic" w:hAnsi="Simplified Arabic" w:cs="Simplified Arabic"/>
          <w:sz w:val="28"/>
          <w:szCs w:val="28"/>
          <w:rtl/>
        </w:rPr>
        <w:t>و مباشر الجريمة هو الذي أتى بفعل ايجابي يؤدي مباشرةً يقي</w:t>
      </w:r>
      <w:r w:rsidR="00583827">
        <w:rPr>
          <w:rFonts w:ascii="Simplified Arabic" w:hAnsi="Simplified Arabic" w:cs="Simplified Arabic"/>
          <w:sz w:val="28"/>
          <w:szCs w:val="28"/>
          <w:rtl/>
        </w:rPr>
        <w:t xml:space="preserve">ناً إلى حدوث النتيجة الجرمية . </w:t>
      </w:r>
      <w:r w:rsidRPr="00EC0B2D">
        <w:rPr>
          <w:rFonts w:ascii="Simplified Arabic" w:hAnsi="Simplified Arabic" w:cs="Simplified Arabic"/>
          <w:sz w:val="28"/>
          <w:szCs w:val="28"/>
          <w:rtl/>
        </w:rPr>
        <w:t>و لذلك فالممتنع لا ينسب إليه أنه باشر الجريمة لأنه لم يصدر عنه فعل .</w:t>
      </w:r>
    </w:p>
    <w:p w:rsidR="00EC0B2D" w:rsidRDefault="00EC0B2D" w:rsidP="0001024F">
      <w:pPr>
        <w:jc w:val="both"/>
        <w:rPr>
          <w:rFonts w:ascii="Simplified Arabic" w:hAnsi="Simplified Arabic" w:cs="Simplified Arabic"/>
          <w:sz w:val="28"/>
          <w:szCs w:val="28"/>
          <w:rtl/>
        </w:rPr>
      </w:pPr>
      <w:r w:rsidRPr="00583827">
        <w:rPr>
          <w:rFonts w:ascii="Simplified Arabic" w:hAnsi="Simplified Arabic" w:cs="Simplified Arabic"/>
          <w:b/>
          <w:bCs/>
          <w:sz w:val="28"/>
          <w:szCs w:val="28"/>
          <w:rtl/>
        </w:rPr>
        <w:t>الرأي الثاني :</w:t>
      </w:r>
      <w:r w:rsidRPr="00EC0B2D">
        <w:rPr>
          <w:rFonts w:ascii="Simplified Arabic" w:hAnsi="Simplified Arabic" w:cs="Simplified Arabic"/>
          <w:sz w:val="28"/>
          <w:szCs w:val="28"/>
          <w:rtl/>
        </w:rPr>
        <w:t xml:space="preserve"> يذهب أنصاره إلى القول بعلاقة السببية بين الامتناع و النتيجة الجرمية , حيث يسأل الم</w:t>
      </w:r>
      <w:r w:rsidR="00583827">
        <w:rPr>
          <w:rFonts w:ascii="Simplified Arabic" w:hAnsi="Simplified Arabic" w:cs="Simplified Arabic" w:hint="cs"/>
          <w:sz w:val="28"/>
          <w:szCs w:val="28"/>
          <w:rtl/>
        </w:rPr>
        <w:t>ُ</w:t>
      </w:r>
      <w:r w:rsidRPr="00EC0B2D">
        <w:rPr>
          <w:rFonts w:ascii="Simplified Arabic" w:hAnsi="Simplified Arabic" w:cs="Simplified Arabic"/>
          <w:sz w:val="28"/>
          <w:szCs w:val="28"/>
          <w:rtl/>
        </w:rPr>
        <w:t>متنع عن النتيجة الجرمية كما لو أنه أحدثها بفعل ايجابي</w:t>
      </w:r>
      <w:r w:rsidR="0099790E">
        <w:rPr>
          <w:rFonts w:ascii="Simplified Arabic" w:hAnsi="Simplified Arabic" w:cs="Simplified Arabic" w:hint="cs"/>
          <w:sz w:val="28"/>
          <w:szCs w:val="28"/>
          <w:rtl/>
        </w:rPr>
        <w:t xml:space="preserve"> , </w:t>
      </w:r>
      <w:r w:rsidR="00D22284">
        <w:rPr>
          <w:rFonts w:ascii="Simplified Arabic" w:hAnsi="Simplified Arabic" w:cs="Simplified Arabic" w:hint="cs"/>
          <w:sz w:val="28"/>
          <w:szCs w:val="28"/>
          <w:rtl/>
        </w:rPr>
        <w:t>و</w:t>
      </w:r>
      <w:r w:rsidR="0099790E">
        <w:rPr>
          <w:rFonts w:ascii="Simplified Arabic" w:hAnsi="Simplified Arabic" w:cs="Simplified Arabic" w:hint="cs"/>
          <w:sz w:val="28"/>
          <w:szCs w:val="28"/>
          <w:rtl/>
        </w:rPr>
        <w:t xml:space="preserve"> اعتبروا أن القتل يقع بالتسبب السلبي , كـأن ي</w:t>
      </w:r>
      <w:r w:rsidR="00583827">
        <w:rPr>
          <w:rFonts w:ascii="Simplified Arabic" w:hAnsi="Simplified Arabic" w:cs="Simplified Arabic" w:hint="cs"/>
          <w:sz w:val="28"/>
          <w:szCs w:val="28"/>
          <w:rtl/>
        </w:rPr>
        <w:t>ُ</w:t>
      </w:r>
      <w:r w:rsidR="0099790E">
        <w:rPr>
          <w:rFonts w:ascii="Simplified Arabic" w:hAnsi="Simplified Arabic" w:cs="Simplified Arabic" w:hint="cs"/>
          <w:sz w:val="28"/>
          <w:szCs w:val="28"/>
          <w:rtl/>
        </w:rPr>
        <w:t>حبس شخص و ي</w:t>
      </w:r>
      <w:r w:rsidR="00583827">
        <w:rPr>
          <w:rFonts w:ascii="Simplified Arabic" w:hAnsi="Simplified Arabic" w:cs="Simplified Arabic" w:hint="cs"/>
          <w:sz w:val="28"/>
          <w:szCs w:val="28"/>
          <w:rtl/>
        </w:rPr>
        <w:t>ُ</w:t>
      </w:r>
      <w:r w:rsidR="0099790E">
        <w:rPr>
          <w:rFonts w:ascii="Simplified Arabic" w:hAnsi="Simplified Arabic" w:cs="Simplified Arabic" w:hint="cs"/>
          <w:sz w:val="28"/>
          <w:szCs w:val="28"/>
          <w:rtl/>
        </w:rPr>
        <w:t xml:space="preserve">منع عنه الطعام و الشراب و الهواء مدة يموت بمثلها </w:t>
      </w:r>
      <w:r w:rsidRPr="00EC0B2D">
        <w:rPr>
          <w:rFonts w:ascii="Simplified Arabic" w:hAnsi="Simplified Arabic" w:cs="Simplified Arabic"/>
          <w:sz w:val="28"/>
          <w:szCs w:val="28"/>
          <w:rtl/>
        </w:rPr>
        <w:t xml:space="preserve"> </w:t>
      </w:r>
      <w:r w:rsidR="0099790E">
        <w:rPr>
          <w:rFonts w:ascii="Simplified Arabic" w:hAnsi="Simplified Arabic" w:cs="Simplified Arabic" w:hint="cs"/>
          <w:sz w:val="28"/>
          <w:szCs w:val="28"/>
          <w:rtl/>
        </w:rPr>
        <w:t>وهو رأي المالكية</w:t>
      </w:r>
      <w:r w:rsidR="0099790E" w:rsidRPr="0099790E">
        <w:rPr>
          <w:rFonts w:ascii="Simplified Arabic" w:hAnsi="Simplified Arabic" w:cs="Simplified Arabic" w:hint="cs"/>
          <w:sz w:val="28"/>
          <w:szCs w:val="28"/>
          <w:vertAlign w:val="superscript"/>
          <w:rtl/>
        </w:rPr>
        <w:t>(</w:t>
      </w:r>
      <w:r w:rsidR="0099790E" w:rsidRPr="0099790E">
        <w:rPr>
          <w:rStyle w:val="a5"/>
          <w:rFonts w:ascii="Simplified Arabic" w:hAnsi="Simplified Arabic" w:cs="Simplified Arabic"/>
          <w:sz w:val="28"/>
          <w:szCs w:val="28"/>
          <w:rtl/>
        </w:rPr>
        <w:footnoteReference w:id="31"/>
      </w:r>
      <w:r w:rsidR="0099790E" w:rsidRPr="0099790E">
        <w:rPr>
          <w:rFonts w:ascii="Simplified Arabic" w:hAnsi="Simplified Arabic" w:cs="Simplified Arabic" w:hint="cs"/>
          <w:sz w:val="28"/>
          <w:szCs w:val="28"/>
          <w:vertAlign w:val="superscript"/>
          <w:rtl/>
        </w:rPr>
        <w:t>)</w:t>
      </w:r>
      <w:r w:rsidR="0099790E">
        <w:rPr>
          <w:rFonts w:ascii="Simplified Arabic" w:hAnsi="Simplified Arabic" w:cs="Simplified Arabic" w:hint="cs"/>
          <w:sz w:val="28"/>
          <w:szCs w:val="28"/>
          <w:rtl/>
        </w:rPr>
        <w:t xml:space="preserve"> و الشافعية</w:t>
      </w:r>
      <w:r w:rsidR="0099790E" w:rsidRPr="0099790E">
        <w:rPr>
          <w:rFonts w:ascii="Simplified Arabic" w:hAnsi="Simplified Arabic" w:cs="Simplified Arabic" w:hint="cs"/>
          <w:sz w:val="28"/>
          <w:szCs w:val="28"/>
          <w:vertAlign w:val="superscript"/>
          <w:rtl/>
        </w:rPr>
        <w:t>(</w:t>
      </w:r>
      <w:r w:rsidR="0099790E" w:rsidRPr="0099790E">
        <w:rPr>
          <w:rStyle w:val="a5"/>
          <w:rFonts w:ascii="Simplified Arabic" w:hAnsi="Simplified Arabic" w:cs="Simplified Arabic"/>
          <w:sz w:val="28"/>
          <w:szCs w:val="28"/>
          <w:rtl/>
        </w:rPr>
        <w:footnoteReference w:id="32"/>
      </w:r>
      <w:r w:rsidR="0099790E" w:rsidRPr="0099790E">
        <w:rPr>
          <w:rFonts w:ascii="Simplified Arabic" w:hAnsi="Simplified Arabic" w:cs="Simplified Arabic" w:hint="cs"/>
          <w:sz w:val="28"/>
          <w:szCs w:val="28"/>
          <w:vertAlign w:val="superscript"/>
          <w:rtl/>
        </w:rPr>
        <w:t>)</w:t>
      </w:r>
      <w:r w:rsidR="0099790E">
        <w:rPr>
          <w:rFonts w:ascii="Simplified Arabic" w:hAnsi="Simplified Arabic" w:cs="Simplified Arabic" w:hint="cs"/>
          <w:sz w:val="28"/>
          <w:szCs w:val="28"/>
          <w:rtl/>
        </w:rPr>
        <w:t xml:space="preserve"> و الحنابلة</w:t>
      </w:r>
      <w:r w:rsidR="0099790E" w:rsidRPr="0099790E">
        <w:rPr>
          <w:rFonts w:ascii="Simplified Arabic" w:hAnsi="Simplified Arabic" w:cs="Simplified Arabic" w:hint="cs"/>
          <w:sz w:val="28"/>
          <w:szCs w:val="28"/>
          <w:vertAlign w:val="superscript"/>
          <w:rtl/>
        </w:rPr>
        <w:t>(</w:t>
      </w:r>
      <w:r w:rsidR="0099790E" w:rsidRPr="0099790E">
        <w:rPr>
          <w:rStyle w:val="a5"/>
          <w:rFonts w:ascii="Simplified Arabic" w:hAnsi="Simplified Arabic" w:cs="Simplified Arabic"/>
          <w:sz w:val="28"/>
          <w:szCs w:val="28"/>
          <w:rtl/>
        </w:rPr>
        <w:footnoteReference w:id="33"/>
      </w:r>
      <w:r w:rsidR="0099790E" w:rsidRPr="0099790E">
        <w:rPr>
          <w:rFonts w:ascii="Simplified Arabic" w:hAnsi="Simplified Arabic" w:cs="Simplified Arabic" w:hint="cs"/>
          <w:sz w:val="28"/>
          <w:szCs w:val="28"/>
          <w:vertAlign w:val="superscript"/>
          <w:rtl/>
        </w:rPr>
        <w:t>)</w:t>
      </w:r>
      <w:r w:rsidR="0099790E">
        <w:rPr>
          <w:rFonts w:ascii="Simplified Arabic" w:hAnsi="Simplified Arabic" w:cs="Simplified Arabic" w:hint="cs"/>
          <w:sz w:val="28"/>
          <w:szCs w:val="28"/>
          <w:rtl/>
        </w:rPr>
        <w:t xml:space="preserve"> </w:t>
      </w:r>
      <w:r w:rsidRPr="00EC0B2D">
        <w:rPr>
          <w:rFonts w:ascii="Simplified Arabic" w:hAnsi="Simplified Arabic" w:cs="Simplified Arabic"/>
          <w:sz w:val="28"/>
          <w:szCs w:val="28"/>
          <w:rtl/>
        </w:rPr>
        <w:t>و حجتهم في ذلك :</w:t>
      </w:r>
    </w:p>
    <w:p w:rsidR="00645758" w:rsidRDefault="00645758" w:rsidP="0001024F">
      <w:pPr>
        <w:jc w:val="both"/>
        <w:rPr>
          <w:rFonts w:ascii="Simplified Arabic" w:hAnsi="Simplified Arabic" w:cs="Simplified Arabic"/>
          <w:sz w:val="28"/>
          <w:szCs w:val="28"/>
          <w:rtl/>
        </w:rPr>
      </w:pPr>
      <w:r>
        <w:rPr>
          <w:rFonts w:ascii="Simplified Arabic" w:hAnsi="Simplified Arabic" w:cs="Simplified Arabic" w:hint="cs"/>
          <w:sz w:val="28"/>
          <w:szCs w:val="28"/>
          <w:rtl/>
        </w:rPr>
        <w:t>أن القتل في المثال السابق حصل بما من شأنه أن يحدث القتل غالباً و هو يشترك مع القتل المباشر</w:t>
      </w:r>
      <w:r w:rsidRPr="00645758">
        <w:rPr>
          <w:rFonts w:ascii="Simplified Arabic" w:hAnsi="Simplified Arabic" w:cs="Simplified Arabic" w:hint="cs"/>
          <w:sz w:val="28"/>
          <w:szCs w:val="28"/>
          <w:vertAlign w:val="superscript"/>
          <w:rtl/>
        </w:rPr>
        <w:t>(</w:t>
      </w:r>
      <w:r w:rsidRPr="00645758">
        <w:rPr>
          <w:rStyle w:val="a5"/>
          <w:rFonts w:ascii="Simplified Arabic" w:hAnsi="Simplified Arabic" w:cs="Simplified Arabic"/>
          <w:sz w:val="28"/>
          <w:szCs w:val="28"/>
          <w:rtl/>
        </w:rPr>
        <w:footnoteReference w:id="34"/>
      </w:r>
      <w:r w:rsidRPr="00645758">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فمنع الطعام و الشراب و الدفء و الامتناع عن علاج المجني عليه كلها أسباب مهل</w:t>
      </w:r>
      <w:r w:rsidR="00583827">
        <w:rPr>
          <w:rFonts w:ascii="Simplified Arabic" w:hAnsi="Simplified Arabic" w:cs="Simplified Arabic" w:hint="cs"/>
          <w:sz w:val="28"/>
          <w:szCs w:val="28"/>
          <w:rtl/>
        </w:rPr>
        <w:t>ِ</w:t>
      </w:r>
      <w:r>
        <w:rPr>
          <w:rFonts w:ascii="Simplified Arabic" w:hAnsi="Simplified Arabic" w:cs="Simplified Arabic" w:hint="cs"/>
          <w:sz w:val="28"/>
          <w:szCs w:val="28"/>
          <w:rtl/>
        </w:rPr>
        <w:t>كة</w:t>
      </w:r>
      <w:r w:rsidR="00C468CD">
        <w:rPr>
          <w:rFonts w:ascii="Simplified Arabic" w:hAnsi="Simplified Arabic" w:cs="Simplified Arabic" w:hint="cs"/>
          <w:sz w:val="28"/>
          <w:szCs w:val="28"/>
          <w:rtl/>
        </w:rPr>
        <w:t>, فكيف إذا اجتمع معها الفعل الإيجابي كالحبس.</w:t>
      </w:r>
    </w:p>
    <w:p w:rsidR="00C468CD" w:rsidRPr="00EC0B2D" w:rsidRDefault="00FD6262" w:rsidP="00392800">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أن القصاص </w:t>
      </w:r>
      <w:r w:rsidR="00392800">
        <w:rPr>
          <w:rFonts w:ascii="Simplified Arabic" w:hAnsi="Simplified Arabic" w:cs="Simplified Arabic" w:hint="cs"/>
          <w:sz w:val="28"/>
          <w:szCs w:val="28"/>
          <w:rtl/>
        </w:rPr>
        <w:t>يغلق الباب أمام شيوع</w:t>
      </w:r>
      <w:r>
        <w:rPr>
          <w:rFonts w:ascii="Simplified Arabic" w:hAnsi="Simplified Arabic" w:cs="Simplified Arabic" w:hint="cs"/>
          <w:sz w:val="28"/>
          <w:szCs w:val="28"/>
          <w:rtl/>
        </w:rPr>
        <w:t xml:space="preserve"> الفساد و القتل , </w:t>
      </w:r>
      <w:r w:rsidR="00392800">
        <w:rPr>
          <w:rFonts w:ascii="Simplified Arabic" w:hAnsi="Simplified Arabic" w:cs="Simplified Arabic" w:hint="cs"/>
          <w:sz w:val="28"/>
          <w:szCs w:val="28"/>
          <w:rtl/>
        </w:rPr>
        <w:t>فلو أم</w:t>
      </w:r>
      <w:r w:rsidR="00583827">
        <w:rPr>
          <w:rFonts w:ascii="Simplified Arabic" w:hAnsi="Simplified Arabic" w:cs="Simplified Arabic" w:hint="cs"/>
          <w:sz w:val="28"/>
          <w:szCs w:val="28"/>
          <w:rtl/>
        </w:rPr>
        <w:t>ِ</w:t>
      </w:r>
      <w:r w:rsidR="00392800">
        <w:rPr>
          <w:rFonts w:ascii="Simplified Arabic" w:hAnsi="Simplified Arabic" w:cs="Simplified Arabic" w:hint="cs"/>
          <w:sz w:val="28"/>
          <w:szCs w:val="28"/>
          <w:rtl/>
        </w:rPr>
        <w:t>ن الجاني عدم المحاسبة</w:t>
      </w:r>
      <w:r>
        <w:rPr>
          <w:rFonts w:ascii="Simplified Arabic" w:hAnsi="Simplified Arabic" w:cs="Simplified Arabic" w:hint="cs"/>
          <w:sz w:val="28"/>
          <w:szCs w:val="28"/>
          <w:rtl/>
        </w:rPr>
        <w:t xml:space="preserve"> </w:t>
      </w:r>
      <w:r w:rsidR="00392800">
        <w:rPr>
          <w:rFonts w:ascii="Simplified Arabic" w:hAnsi="Simplified Arabic" w:cs="Simplified Arabic" w:hint="cs"/>
          <w:sz w:val="28"/>
          <w:szCs w:val="28"/>
          <w:rtl/>
        </w:rPr>
        <w:t>فسيشجع</w:t>
      </w:r>
      <w:r>
        <w:rPr>
          <w:rFonts w:ascii="Simplified Arabic" w:hAnsi="Simplified Arabic" w:cs="Simplified Arabic" w:hint="cs"/>
          <w:sz w:val="28"/>
          <w:szCs w:val="28"/>
          <w:rtl/>
        </w:rPr>
        <w:t xml:space="preserve"> الكثير أن يتخلصوا ممن يريدوهم بالهلاك بمثل هذه الطرق , فناسب العقوبة بالقصاص في ذلك حسماً لمادة الفساد و الجريمة</w:t>
      </w:r>
      <w:r w:rsidRPr="00FD6262">
        <w:rPr>
          <w:rFonts w:ascii="Simplified Arabic" w:hAnsi="Simplified Arabic" w:cs="Simplified Arabic" w:hint="cs"/>
          <w:sz w:val="28"/>
          <w:szCs w:val="28"/>
          <w:vertAlign w:val="superscript"/>
          <w:rtl/>
        </w:rPr>
        <w:t>(</w:t>
      </w:r>
      <w:r w:rsidRPr="00FD6262">
        <w:rPr>
          <w:rStyle w:val="a5"/>
          <w:rFonts w:ascii="Simplified Arabic" w:hAnsi="Simplified Arabic" w:cs="Simplified Arabic"/>
          <w:sz w:val="28"/>
          <w:szCs w:val="28"/>
          <w:rtl/>
        </w:rPr>
        <w:footnoteReference w:id="35"/>
      </w:r>
      <w:r w:rsidRPr="00FD6262">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F752B0" w:rsidRDefault="0001024F" w:rsidP="00F752B0">
      <w:pPr>
        <w:jc w:val="both"/>
        <w:rPr>
          <w:rFonts w:ascii="Simplified Arabic" w:hAnsi="Simplified Arabic" w:cs="Simplified Arabic"/>
          <w:sz w:val="28"/>
          <w:szCs w:val="28"/>
          <w:rtl/>
        </w:rPr>
      </w:pPr>
      <w:r>
        <w:rPr>
          <w:rFonts w:ascii="Simplified Arabic" w:hAnsi="Simplified Arabic" w:cs="Simplified Arabic" w:hint="cs"/>
          <w:sz w:val="28"/>
          <w:szCs w:val="28"/>
          <w:rtl/>
        </w:rPr>
        <w:t>و الرأي الراجح في ذلك هو ما ذهب إليه جمهور الفقهاء : لأن ال</w:t>
      </w:r>
      <w:r w:rsidR="00583827">
        <w:rPr>
          <w:rFonts w:ascii="Simplified Arabic" w:hAnsi="Simplified Arabic" w:cs="Simplified Arabic" w:hint="cs"/>
          <w:sz w:val="28"/>
          <w:szCs w:val="28"/>
          <w:rtl/>
        </w:rPr>
        <w:t>م</w:t>
      </w:r>
      <w:r>
        <w:rPr>
          <w:rFonts w:ascii="Simplified Arabic" w:hAnsi="Simplified Arabic" w:cs="Simplified Arabic" w:hint="cs"/>
          <w:sz w:val="28"/>
          <w:szCs w:val="28"/>
          <w:rtl/>
        </w:rPr>
        <w:t>شر</w:t>
      </w:r>
      <w:r w:rsidR="00583827">
        <w:rPr>
          <w:rFonts w:ascii="Simplified Arabic" w:hAnsi="Simplified Arabic" w:cs="Simplified Arabic" w:hint="cs"/>
          <w:sz w:val="28"/>
          <w:szCs w:val="28"/>
          <w:rtl/>
        </w:rPr>
        <w:t>ع</w:t>
      </w:r>
      <w:r>
        <w:rPr>
          <w:rFonts w:ascii="Simplified Arabic" w:hAnsi="Simplified Arabic" w:cs="Simplified Arabic" w:hint="cs"/>
          <w:sz w:val="28"/>
          <w:szCs w:val="28"/>
          <w:rtl/>
        </w:rPr>
        <w:t xml:space="preserve"> عندما يقرر واجباً على المكلف </w:t>
      </w:r>
      <w:r w:rsidR="00392800" w:rsidRPr="00EC0B2D">
        <w:rPr>
          <w:rFonts w:ascii="Simplified Arabic" w:hAnsi="Simplified Arabic" w:cs="Simplified Arabic"/>
          <w:sz w:val="28"/>
          <w:szCs w:val="28"/>
          <w:rtl/>
        </w:rPr>
        <w:t>في ظروف معينة فهو ينتظر من المكلف سلوك</w:t>
      </w:r>
      <w:r w:rsidR="00392800">
        <w:rPr>
          <w:rFonts w:ascii="Simplified Arabic" w:hAnsi="Simplified Arabic" w:cs="Simplified Arabic" w:hint="cs"/>
          <w:sz w:val="28"/>
          <w:szCs w:val="28"/>
          <w:rtl/>
        </w:rPr>
        <w:t>اً</w:t>
      </w:r>
      <w:r w:rsidR="00392800" w:rsidRPr="00EC0B2D">
        <w:rPr>
          <w:rFonts w:ascii="Simplified Arabic" w:hAnsi="Simplified Arabic" w:cs="Simplified Arabic"/>
          <w:sz w:val="28"/>
          <w:szCs w:val="28"/>
          <w:rtl/>
        </w:rPr>
        <w:t xml:space="preserve"> ايجابي</w:t>
      </w:r>
      <w:r w:rsidR="00392800">
        <w:rPr>
          <w:rFonts w:ascii="Simplified Arabic" w:hAnsi="Simplified Arabic" w:cs="Simplified Arabic" w:hint="cs"/>
          <w:sz w:val="28"/>
          <w:szCs w:val="28"/>
          <w:rtl/>
        </w:rPr>
        <w:t xml:space="preserve">اً تنفيذاً لذلك الواجب </w:t>
      </w:r>
      <w:r w:rsidR="00EC0B2D" w:rsidRPr="00392800">
        <w:rPr>
          <w:rFonts w:ascii="Simplified Arabic" w:hAnsi="Simplified Arabic" w:cs="Simplified Arabic"/>
          <w:sz w:val="28"/>
          <w:szCs w:val="28"/>
          <w:rtl/>
        </w:rPr>
        <w:t xml:space="preserve">و خاصة </w:t>
      </w:r>
      <w:r w:rsidR="00F752B0">
        <w:rPr>
          <w:rFonts w:ascii="Simplified Arabic" w:hAnsi="Simplified Arabic" w:cs="Simplified Arabic"/>
          <w:sz w:val="28"/>
          <w:szCs w:val="28"/>
          <w:rtl/>
        </w:rPr>
        <w:t>إ</w:t>
      </w:r>
      <w:r w:rsidR="00F752B0">
        <w:rPr>
          <w:rFonts w:ascii="Simplified Arabic" w:hAnsi="Simplified Arabic" w:cs="Simplified Arabic" w:hint="cs"/>
          <w:sz w:val="28"/>
          <w:szCs w:val="28"/>
          <w:rtl/>
        </w:rPr>
        <w:t xml:space="preserve">ذا </w:t>
      </w:r>
      <w:r w:rsidR="00EC0B2D" w:rsidRPr="00392800">
        <w:rPr>
          <w:rFonts w:ascii="Simplified Arabic" w:hAnsi="Simplified Arabic" w:cs="Simplified Arabic"/>
          <w:sz w:val="28"/>
          <w:szCs w:val="28"/>
          <w:rtl/>
        </w:rPr>
        <w:t>كان من شأن الامتناع المساس بحق أو مصلحة .</w:t>
      </w:r>
      <w:r w:rsidR="00392800">
        <w:rPr>
          <w:rFonts w:ascii="Simplified Arabic" w:hAnsi="Simplified Arabic" w:cs="Simplified Arabic" w:hint="cs"/>
          <w:sz w:val="28"/>
          <w:szCs w:val="28"/>
          <w:rtl/>
        </w:rPr>
        <w:t xml:space="preserve"> كما أ</w:t>
      </w:r>
      <w:r w:rsidR="00EC0B2D" w:rsidRPr="00392800">
        <w:rPr>
          <w:rFonts w:ascii="Simplified Arabic" w:hAnsi="Simplified Arabic" w:cs="Simplified Arabic"/>
          <w:sz w:val="28"/>
          <w:szCs w:val="28"/>
          <w:rtl/>
        </w:rPr>
        <w:t>ن الامتناع ليس عدماً أو فراغا و إنما هو صورة للسلوك الإنساني و تعبير عن الإرادة</w:t>
      </w:r>
      <w:r w:rsidR="00392800" w:rsidRPr="00392800">
        <w:rPr>
          <w:rFonts w:ascii="Simplified Arabic" w:hAnsi="Simplified Arabic" w:cs="Simplified Arabic" w:hint="cs"/>
          <w:sz w:val="28"/>
          <w:szCs w:val="28"/>
          <w:vertAlign w:val="superscript"/>
          <w:rtl/>
        </w:rPr>
        <w:t>(</w:t>
      </w:r>
      <w:r w:rsidR="00392800" w:rsidRPr="00392800">
        <w:rPr>
          <w:rStyle w:val="a5"/>
          <w:rFonts w:ascii="Simplified Arabic" w:hAnsi="Simplified Arabic" w:cs="Simplified Arabic"/>
          <w:sz w:val="28"/>
          <w:szCs w:val="28"/>
          <w:rtl/>
        </w:rPr>
        <w:footnoteReference w:id="36"/>
      </w:r>
      <w:r w:rsidR="00392800" w:rsidRPr="00392800">
        <w:rPr>
          <w:rFonts w:ascii="Simplified Arabic" w:hAnsi="Simplified Arabic" w:cs="Simplified Arabic" w:hint="cs"/>
          <w:sz w:val="28"/>
          <w:szCs w:val="28"/>
          <w:vertAlign w:val="superscript"/>
          <w:rtl/>
        </w:rPr>
        <w:t>)</w:t>
      </w:r>
      <w:r w:rsidR="00F752B0">
        <w:rPr>
          <w:rFonts w:ascii="Simplified Arabic" w:hAnsi="Simplified Arabic" w:cs="Simplified Arabic" w:hint="cs"/>
          <w:sz w:val="28"/>
          <w:szCs w:val="28"/>
          <w:rtl/>
        </w:rPr>
        <w:t xml:space="preserve"> .</w:t>
      </w:r>
    </w:p>
    <w:p w:rsidR="00EC0B2D" w:rsidRPr="00F752B0" w:rsidRDefault="00F752B0" w:rsidP="00F752B0">
      <w:pPr>
        <w:jc w:val="both"/>
        <w:rPr>
          <w:rFonts w:ascii="Simplified Arabic" w:hAnsi="Simplified Arabic" w:cs="Simplified Arabic"/>
          <w:sz w:val="28"/>
          <w:szCs w:val="28"/>
        </w:rPr>
      </w:pPr>
      <w:r>
        <w:rPr>
          <w:rFonts w:ascii="Simplified Arabic" w:hAnsi="Simplified Arabic" w:cs="Simplified Arabic" w:hint="cs"/>
          <w:sz w:val="28"/>
          <w:szCs w:val="28"/>
          <w:rtl/>
        </w:rPr>
        <w:t>كما أن الظروف و الملابسات التي ترافق الجريمة قد ساعدت الممتنع على تحقيق النتيجة التي سعى لتحقيقها من خلال امتناعه و لذلك لا بد أن تنسب تلك الظروف له لأنه استفاد منها في تحقيق النتيجة</w:t>
      </w:r>
      <w:r w:rsidR="00EC0B2D" w:rsidRPr="00F752B0">
        <w:rPr>
          <w:rFonts w:ascii="Simplified Arabic" w:hAnsi="Simplified Arabic" w:cs="Simplified Arabic"/>
          <w:sz w:val="28"/>
          <w:szCs w:val="28"/>
          <w:rtl/>
        </w:rPr>
        <w:t xml:space="preserve"> . فالأم التي تمتنع عن ارضاع طفلها في ظروف معينة </w:t>
      </w:r>
      <w:r>
        <w:rPr>
          <w:rFonts w:ascii="Simplified Arabic" w:hAnsi="Simplified Arabic" w:cs="Simplified Arabic" w:hint="cs"/>
          <w:sz w:val="28"/>
          <w:szCs w:val="28"/>
          <w:rtl/>
        </w:rPr>
        <w:t>و</w:t>
      </w:r>
      <w:r w:rsidR="00EC0B2D" w:rsidRPr="00F752B0">
        <w:rPr>
          <w:rFonts w:ascii="Simplified Arabic" w:hAnsi="Simplified Arabic" w:cs="Simplified Arabic"/>
          <w:sz w:val="28"/>
          <w:szCs w:val="28"/>
          <w:rtl/>
        </w:rPr>
        <w:t xml:space="preserve"> لا يوجد شخص </w:t>
      </w:r>
      <w:r w:rsidR="00EC0B2D" w:rsidRPr="00F752B0">
        <w:rPr>
          <w:rFonts w:ascii="Simplified Arabic" w:hAnsi="Simplified Arabic" w:cs="Simplified Arabic"/>
          <w:sz w:val="28"/>
          <w:szCs w:val="28"/>
          <w:rtl/>
        </w:rPr>
        <w:lastRenderedPageBreak/>
        <w:t>يستطيع اطعامه أو عجز الطفل عن إطعام نفسه و كانت</w:t>
      </w:r>
      <w:r w:rsidR="00583827">
        <w:rPr>
          <w:rFonts w:ascii="Simplified Arabic" w:hAnsi="Simplified Arabic" w:cs="Simplified Arabic" w:hint="cs"/>
          <w:sz w:val="28"/>
          <w:szCs w:val="28"/>
          <w:rtl/>
        </w:rPr>
        <w:t xml:space="preserve"> الأم</w:t>
      </w:r>
      <w:r w:rsidR="00EC0B2D" w:rsidRPr="00F752B0">
        <w:rPr>
          <w:rFonts w:ascii="Simplified Arabic" w:hAnsi="Simplified Arabic" w:cs="Simplified Arabic"/>
          <w:sz w:val="28"/>
          <w:szCs w:val="28"/>
          <w:rtl/>
        </w:rPr>
        <w:t xml:space="preserve"> تعلم ذلك  , تنسب لها تلك الظروف و تسأل عما سيحصل للطفل</w:t>
      </w:r>
      <w:r>
        <w:rPr>
          <w:rFonts w:ascii="Simplified Arabic" w:hAnsi="Simplified Arabic" w:cs="Simplified Arabic" w:hint="cs"/>
          <w:sz w:val="28"/>
          <w:szCs w:val="28"/>
          <w:rtl/>
        </w:rPr>
        <w:t xml:space="preserve"> لأنها استفادت منها في تحقيق النتيجة</w:t>
      </w:r>
      <w:r w:rsidR="00EC0B2D" w:rsidRPr="00F752B0">
        <w:rPr>
          <w:rFonts w:ascii="Simplified Arabic" w:hAnsi="Simplified Arabic" w:cs="Simplified Arabic"/>
          <w:sz w:val="28"/>
          <w:szCs w:val="28"/>
          <w:rtl/>
        </w:rPr>
        <w:t>.</w:t>
      </w:r>
    </w:p>
    <w:p w:rsidR="00F752B0" w:rsidRDefault="00F752B0" w:rsidP="00F752B0">
      <w:pPr>
        <w:jc w:val="both"/>
        <w:rPr>
          <w:rFonts w:ascii="Simplified Arabic" w:hAnsi="Simplified Arabic" w:cs="Simplified Arabic"/>
          <w:sz w:val="28"/>
          <w:szCs w:val="28"/>
          <w:rtl/>
        </w:rPr>
      </w:pPr>
      <w:r>
        <w:rPr>
          <w:rFonts w:ascii="Simplified Arabic" w:hAnsi="Simplified Arabic" w:cs="Simplified Arabic" w:hint="cs"/>
          <w:sz w:val="28"/>
          <w:szCs w:val="28"/>
          <w:rtl/>
        </w:rPr>
        <w:t>كذلك ف</w:t>
      </w:r>
      <w:r w:rsidR="00EC0B2D" w:rsidRPr="00F752B0">
        <w:rPr>
          <w:rFonts w:ascii="Simplified Arabic" w:hAnsi="Simplified Arabic" w:cs="Simplified Arabic"/>
          <w:sz w:val="28"/>
          <w:szCs w:val="28"/>
          <w:rtl/>
        </w:rPr>
        <w:t>لو قام المكلّف بالفعل المطلوب منه لما تحققت النتيجة الجرمية , و لذلك كان امتناعه سبباً لحدوث تلك النتيجة و هذا ما يؤكد العلاقة السببية بين الامتناع و النتيجة الجرمية , ف</w:t>
      </w:r>
      <w:r>
        <w:rPr>
          <w:rFonts w:ascii="Simplified Arabic" w:hAnsi="Simplified Arabic" w:cs="Simplified Arabic" w:hint="cs"/>
          <w:sz w:val="28"/>
          <w:szCs w:val="28"/>
          <w:rtl/>
        </w:rPr>
        <w:t>إ</w:t>
      </w:r>
      <w:r w:rsidR="00EC0B2D" w:rsidRPr="00F752B0">
        <w:rPr>
          <w:rFonts w:ascii="Simplified Arabic" w:hAnsi="Simplified Arabic" w:cs="Simplified Arabic"/>
          <w:sz w:val="28"/>
          <w:szCs w:val="28"/>
          <w:rtl/>
        </w:rPr>
        <w:t>ذا كان من شأن إرضاع الأم لطفلها ألا تحدث وفاته لذلك كان</w:t>
      </w:r>
      <w:r>
        <w:rPr>
          <w:rFonts w:ascii="Simplified Arabic" w:hAnsi="Simplified Arabic" w:cs="Simplified Arabic" w:hint="cs"/>
          <w:sz w:val="28"/>
          <w:szCs w:val="28"/>
          <w:rtl/>
        </w:rPr>
        <w:t xml:space="preserve"> من المنطقي أن</w:t>
      </w:r>
      <w:r w:rsidR="00EC0B2D" w:rsidRPr="00F752B0">
        <w:rPr>
          <w:rFonts w:ascii="Simplified Arabic" w:hAnsi="Simplified Arabic" w:cs="Simplified Arabic"/>
          <w:sz w:val="28"/>
          <w:szCs w:val="28"/>
          <w:rtl/>
        </w:rPr>
        <w:t xml:space="preserve"> عدم ارضاع</w:t>
      </w:r>
      <w:r>
        <w:rPr>
          <w:rFonts w:ascii="Simplified Arabic" w:hAnsi="Simplified Arabic" w:cs="Simplified Arabic" w:hint="cs"/>
          <w:sz w:val="28"/>
          <w:szCs w:val="28"/>
          <w:rtl/>
        </w:rPr>
        <w:t>ه</w:t>
      </w:r>
      <w:r w:rsidR="00EC0B2D" w:rsidRPr="00F752B0">
        <w:rPr>
          <w:rFonts w:ascii="Simplified Arabic" w:hAnsi="Simplified Arabic" w:cs="Simplified Arabic"/>
          <w:sz w:val="28"/>
          <w:szCs w:val="28"/>
          <w:rtl/>
        </w:rPr>
        <w:t xml:space="preserve"> هو سبب </w:t>
      </w:r>
      <w:r>
        <w:rPr>
          <w:rFonts w:ascii="Simplified Arabic" w:hAnsi="Simplified Arabic" w:cs="Simplified Arabic" w:hint="cs"/>
          <w:sz w:val="28"/>
          <w:szCs w:val="28"/>
          <w:rtl/>
        </w:rPr>
        <w:t>ذلك</w:t>
      </w:r>
      <w:r w:rsidR="00EC0B2D" w:rsidRPr="00F752B0">
        <w:rPr>
          <w:rFonts w:ascii="Simplified Arabic" w:hAnsi="Simplified Arabic" w:cs="Simplified Arabic"/>
          <w:sz w:val="28"/>
          <w:szCs w:val="28"/>
          <w:rtl/>
        </w:rPr>
        <w:t xml:space="preserve"> .</w:t>
      </w:r>
    </w:p>
    <w:p w:rsidR="00EC0B2D" w:rsidRPr="00F752B0" w:rsidRDefault="00703C1E" w:rsidP="00703C1E">
      <w:pPr>
        <w:jc w:val="both"/>
        <w:rPr>
          <w:rFonts w:ascii="Simplified Arabic" w:hAnsi="Simplified Arabic" w:cs="Simplified Arabic"/>
          <w:sz w:val="28"/>
          <w:szCs w:val="28"/>
        </w:rPr>
      </w:pPr>
      <w:r w:rsidRPr="00703C1E">
        <w:rPr>
          <w:rFonts w:ascii="Simplified Arabic" w:hAnsi="Simplified Arabic" w:cs="Simplified Arabic" w:hint="cs"/>
          <w:sz w:val="28"/>
          <w:szCs w:val="28"/>
          <w:rtl/>
        </w:rPr>
        <w:t>و قد أخذت العديد من التشريعات الوضعية</w:t>
      </w:r>
      <w:r w:rsidR="00EC0B2D" w:rsidRPr="00703C1E">
        <w:rPr>
          <w:rFonts w:ascii="Simplified Arabic" w:hAnsi="Simplified Arabic" w:cs="Simplified Arabic"/>
          <w:sz w:val="28"/>
          <w:szCs w:val="28"/>
          <w:rtl/>
        </w:rPr>
        <w:t xml:space="preserve"> </w:t>
      </w:r>
      <w:r w:rsidRPr="00703C1E">
        <w:rPr>
          <w:rFonts w:ascii="Simplified Arabic" w:hAnsi="Simplified Arabic" w:cs="Simplified Arabic" w:hint="cs"/>
          <w:sz w:val="28"/>
          <w:szCs w:val="28"/>
          <w:rtl/>
        </w:rPr>
        <w:t xml:space="preserve">بمعيار </w:t>
      </w:r>
      <w:r w:rsidR="00EC0B2D" w:rsidRPr="00703C1E">
        <w:rPr>
          <w:rFonts w:ascii="Simplified Arabic" w:hAnsi="Simplified Arabic" w:cs="Simplified Arabic"/>
          <w:sz w:val="28"/>
          <w:szCs w:val="28"/>
          <w:rtl/>
        </w:rPr>
        <w:t>المساواة التامة بين الفعل و الامتناع عن الفعل في إحداث النتيجة الجرمية و رت</w:t>
      </w:r>
      <w:r w:rsidR="00583827">
        <w:rPr>
          <w:rFonts w:ascii="Simplified Arabic" w:hAnsi="Simplified Arabic" w:cs="Simplified Arabic" w:hint="cs"/>
          <w:sz w:val="28"/>
          <w:szCs w:val="28"/>
          <w:rtl/>
        </w:rPr>
        <w:t>ّ</w:t>
      </w:r>
      <w:r w:rsidR="00EC0B2D" w:rsidRPr="00703C1E">
        <w:rPr>
          <w:rFonts w:ascii="Simplified Arabic" w:hAnsi="Simplified Arabic" w:cs="Simplified Arabic"/>
          <w:sz w:val="28"/>
          <w:szCs w:val="28"/>
          <w:rtl/>
        </w:rPr>
        <w:t xml:space="preserve">بت العقاب على الفاعل في كلا الحالتين </w:t>
      </w:r>
      <w:r w:rsidRPr="00703C1E">
        <w:rPr>
          <w:rFonts w:ascii="Simplified Arabic" w:hAnsi="Simplified Arabic" w:cs="Simplified Arabic" w:hint="cs"/>
          <w:sz w:val="28"/>
          <w:szCs w:val="28"/>
          <w:rtl/>
        </w:rPr>
        <w:t>ومنها</w:t>
      </w:r>
      <w:r>
        <w:rPr>
          <w:rFonts w:ascii="Simplified Arabic" w:hAnsi="Simplified Arabic" w:cs="Simplified Arabic" w:hint="cs"/>
          <w:sz w:val="28"/>
          <w:szCs w:val="28"/>
          <w:rtl/>
        </w:rPr>
        <w:t>:</w:t>
      </w:r>
    </w:p>
    <w:p w:rsidR="00A95FC9" w:rsidRPr="008C6B7A" w:rsidRDefault="00EC0B2D" w:rsidP="00583827">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r w:rsidRPr="008C6B7A">
        <w:rPr>
          <w:rFonts w:ascii="Simplified Arabic" w:hAnsi="Simplified Arabic" w:cs="Simplified Arabic"/>
          <w:sz w:val="28"/>
          <w:szCs w:val="28"/>
          <w:rtl/>
        </w:rPr>
        <w:t xml:space="preserve">قانون العقوبات السوري </w:t>
      </w:r>
      <w:r w:rsidR="00703C1E">
        <w:rPr>
          <w:rFonts w:ascii="Simplified Arabic" w:hAnsi="Simplified Arabic" w:cs="Simplified Arabic" w:hint="cs"/>
          <w:sz w:val="28"/>
          <w:szCs w:val="28"/>
          <w:rtl/>
        </w:rPr>
        <w:t>و الذي</w:t>
      </w:r>
      <w:r w:rsidRPr="008C6B7A">
        <w:rPr>
          <w:rFonts w:ascii="Simplified Arabic" w:hAnsi="Simplified Arabic" w:cs="Simplified Arabic"/>
          <w:sz w:val="28"/>
          <w:szCs w:val="28"/>
          <w:rtl/>
        </w:rPr>
        <w:t xml:space="preserve"> </w:t>
      </w:r>
      <w:r w:rsidR="00A95FC9" w:rsidRPr="008C6B7A">
        <w:rPr>
          <w:rFonts w:ascii="Simplified Arabic" w:hAnsi="Simplified Arabic" w:cs="Simplified Arabic"/>
          <w:sz w:val="28"/>
          <w:szCs w:val="28"/>
          <w:rtl/>
        </w:rPr>
        <w:t>اعتبر أن</w:t>
      </w:r>
      <w:r w:rsidRPr="008C6B7A">
        <w:rPr>
          <w:rFonts w:ascii="Simplified Arabic" w:hAnsi="Simplified Arabic" w:cs="Simplified Arabic"/>
          <w:sz w:val="28"/>
          <w:szCs w:val="28"/>
          <w:rtl/>
        </w:rPr>
        <w:t xml:space="preserve"> </w:t>
      </w:r>
      <w:r w:rsidR="00A95FC9" w:rsidRPr="008C6B7A">
        <w:rPr>
          <w:rFonts w:ascii="Simplified Arabic" w:hAnsi="Simplified Arabic" w:cs="Simplified Arabic"/>
          <w:sz w:val="28"/>
          <w:szCs w:val="28"/>
          <w:rtl/>
        </w:rPr>
        <w:t xml:space="preserve">الجريمة يمكن </w:t>
      </w:r>
      <w:r w:rsidR="00703C1E">
        <w:rPr>
          <w:rFonts w:ascii="Simplified Arabic" w:hAnsi="Simplified Arabic" w:cs="Simplified Arabic" w:hint="cs"/>
          <w:sz w:val="28"/>
          <w:szCs w:val="28"/>
          <w:rtl/>
        </w:rPr>
        <w:t>أ</w:t>
      </w:r>
      <w:r w:rsidR="00A95FC9" w:rsidRPr="008C6B7A">
        <w:rPr>
          <w:rFonts w:ascii="Simplified Arabic" w:hAnsi="Simplified Arabic" w:cs="Simplified Arabic"/>
          <w:sz w:val="28"/>
          <w:szCs w:val="28"/>
          <w:rtl/>
        </w:rPr>
        <w:t xml:space="preserve">ن تقع بطريق الامتناع كما لو وقعت </w:t>
      </w:r>
      <w:r w:rsidR="00583827">
        <w:rPr>
          <w:rFonts w:ascii="Simplified Arabic" w:hAnsi="Simplified Arabic" w:cs="Simplified Arabic" w:hint="cs"/>
          <w:sz w:val="28"/>
          <w:szCs w:val="28"/>
          <w:rtl/>
        </w:rPr>
        <w:t>بنشاط</w:t>
      </w:r>
      <w:r w:rsidR="00A95FC9" w:rsidRPr="008C6B7A">
        <w:rPr>
          <w:rFonts w:ascii="Simplified Arabic" w:hAnsi="Simplified Arabic" w:cs="Simplified Arabic"/>
          <w:sz w:val="28"/>
          <w:szCs w:val="28"/>
          <w:rtl/>
        </w:rPr>
        <w:t xml:space="preserve"> ايجابي </w:t>
      </w:r>
      <w:r w:rsidR="00703C1E">
        <w:rPr>
          <w:rFonts w:ascii="Simplified Arabic" w:hAnsi="Simplified Arabic" w:cs="Simplified Arabic" w:hint="cs"/>
          <w:sz w:val="28"/>
          <w:szCs w:val="28"/>
          <w:rtl/>
        </w:rPr>
        <w:t>و ذلك في المادة</w:t>
      </w:r>
      <w:r w:rsidR="00A95FC9" w:rsidRPr="008C6B7A">
        <w:rPr>
          <w:rFonts w:ascii="Simplified Arabic" w:hAnsi="Simplified Arabic" w:cs="Simplified Arabic"/>
          <w:sz w:val="28"/>
          <w:szCs w:val="28"/>
          <w:rtl/>
        </w:rPr>
        <w:t xml:space="preserve"> 203 :" </w:t>
      </w:r>
      <w:r w:rsidR="00A95FC9" w:rsidRPr="008C6B7A">
        <w:rPr>
          <w:rFonts w:ascii="Simplified Arabic" w:eastAsia="Times New Roman" w:hAnsi="Simplified Arabic" w:cs="Simplified Arabic"/>
          <w:color w:val="000000"/>
          <w:sz w:val="27"/>
          <w:szCs w:val="27"/>
          <w:rtl/>
        </w:rPr>
        <w:t>1 ـ إن الصلة السببية بين الفعل وعدم الفعل من جهة وبين النتيجة الجرمية من جهة ثانية لا ينف</w:t>
      </w:r>
      <w:r w:rsidR="00583827">
        <w:rPr>
          <w:rFonts w:ascii="Simplified Arabic" w:eastAsia="Times New Roman" w:hAnsi="Simplified Arabic" w:cs="Simplified Arabic" w:hint="cs"/>
          <w:color w:val="000000"/>
          <w:sz w:val="27"/>
          <w:szCs w:val="27"/>
          <w:rtl/>
        </w:rPr>
        <w:t>ي</w:t>
      </w:r>
      <w:r w:rsidR="00A95FC9" w:rsidRPr="008C6B7A">
        <w:rPr>
          <w:rFonts w:ascii="Simplified Arabic" w:eastAsia="Times New Roman" w:hAnsi="Simplified Arabic" w:cs="Simplified Arabic"/>
          <w:color w:val="000000"/>
          <w:sz w:val="27"/>
          <w:szCs w:val="27"/>
          <w:rtl/>
        </w:rPr>
        <w:t>ها اجتماع أسباب أخرى سابقة أو مقارنة أو لاحقة سواء جهلها الفاعل أو كانت مستقلة عن فعله. 2-  ويختلف الأمر إذا كان السبب اللاحق مستقلاً وكافياً بذاته لأحداث النتيجة الجرمية"</w:t>
      </w:r>
      <w:r w:rsidR="00A95FC9" w:rsidRPr="008C6B7A">
        <w:rPr>
          <w:rFonts w:ascii="Simplified Arabic" w:eastAsia="Times New Roman" w:hAnsi="Simplified Arabic" w:cs="Simplified Arabic"/>
          <w:color w:val="000000"/>
          <w:sz w:val="27"/>
          <w:szCs w:val="27"/>
          <w:vertAlign w:val="superscript"/>
          <w:rtl/>
        </w:rPr>
        <w:t>(</w:t>
      </w:r>
      <w:r w:rsidR="00A95FC9" w:rsidRPr="008C6B7A">
        <w:rPr>
          <w:rStyle w:val="a5"/>
          <w:rFonts w:ascii="Simplified Arabic" w:eastAsia="Times New Roman" w:hAnsi="Simplified Arabic" w:cs="Simplified Arabic"/>
          <w:color w:val="000000"/>
          <w:sz w:val="27"/>
          <w:szCs w:val="27"/>
          <w:rtl/>
        </w:rPr>
        <w:footnoteReference w:id="37"/>
      </w:r>
      <w:r w:rsidR="00A95FC9" w:rsidRPr="008C6B7A">
        <w:rPr>
          <w:rFonts w:ascii="Simplified Arabic" w:eastAsia="Times New Roman" w:hAnsi="Simplified Arabic" w:cs="Simplified Arabic"/>
          <w:color w:val="000000"/>
          <w:sz w:val="27"/>
          <w:szCs w:val="27"/>
          <w:vertAlign w:val="superscript"/>
          <w:rtl/>
        </w:rPr>
        <w:t>)</w:t>
      </w:r>
      <w:r w:rsidR="00A95FC9" w:rsidRPr="008C6B7A">
        <w:rPr>
          <w:rFonts w:ascii="Simplified Arabic" w:eastAsia="Times New Roman" w:hAnsi="Simplified Arabic" w:cs="Simplified Arabic"/>
          <w:color w:val="000000"/>
          <w:sz w:val="27"/>
          <w:szCs w:val="27"/>
          <w:rtl/>
        </w:rPr>
        <w:t>.</w:t>
      </w:r>
    </w:p>
    <w:p w:rsidR="00703C1E" w:rsidRDefault="00A95FC9" w:rsidP="00A95FC9">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r w:rsidRPr="008C6B7A">
        <w:rPr>
          <w:rFonts w:ascii="Simplified Arabic" w:eastAsia="Times New Roman" w:hAnsi="Simplified Arabic" w:cs="Simplified Arabic"/>
          <w:color w:val="000000"/>
          <w:sz w:val="27"/>
          <w:szCs w:val="27"/>
          <w:rtl/>
        </w:rPr>
        <w:t xml:space="preserve">كذلك فإن قانون العقوبات الايطالي الذي نص على وقوع الجريمة بطريق الامتناع في معرض حديثه عن موضوع العلاقة السببية حيث نصت </w:t>
      </w:r>
      <w:r w:rsidR="00124511">
        <w:rPr>
          <w:rFonts w:ascii="Simplified Arabic" w:eastAsia="Times New Roman" w:hAnsi="Simplified Arabic" w:cs="Simplified Arabic" w:hint="cs"/>
          <w:color w:val="000000"/>
          <w:sz w:val="27"/>
          <w:szCs w:val="27"/>
          <w:rtl/>
        </w:rPr>
        <w:t xml:space="preserve">( </w:t>
      </w:r>
      <w:r w:rsidRPr="008C6B7A">
        <w:rPr>
          <w:rFonts w:ascii="Simplified Arabic" w:eastAsia="Times New Roman" w:hAnsi="Simplified Arabic" w:cs="Simplified Arabic"/>
          <w:color w:val="000000"/>
          <w:sz w:val="27"/>
          <w:szCs w:val="27"/>
          <w:rtl/>
        </w:rPr>
        <w:t>م41</w:t>
      </w:r>
      <w:r w:rsidR="00124511">
        <w:rPr>
          <w:rFonts w:ascii="Simplified Arabic" w:eastAsia="Times New Roman" w:hAnsi="Simplified Arabic" w:cs="Simplified Arabic" w:hint="cs"/>
          <w:color w:val="000000"/>
          <w:sz w:val="27"/>
          <w:szCs w:val="27"/>
          <w:rtl/>
        </w:rPr>
        <w:t xml:space="preserve">) </w:t>
      </w:r>
      <w:r w:rsidR="008C6B7A" w:rsidRPr="008C6B7A">
        <w:rPr>
          <w:rFonts w:ascii="Simplified Arabic" w:eastAsia="Times New Roman" w:hAnsi="Simplified Arabic" w:cs="Simplified Arabic"/>
          <w:color w:val="000000"/>
          <w:sz w:val="27"/>
          <w:szCs w:val="27"/>
          <w:rtl/>
        </w:rPr>
        <w:t>بأنه</w:t>
      </w:r>
      <w:r w:rsidRPr="008C6B7A">
        <w:rPr>
          <w:rFonts w:ascii="Simplified Arabic" w:eastAsia="Times New Roman" w:hAnsi="Simplified Arabic" w:cs="Simplified Arabic"/>
          <w:color w:val="000000"/>
          <w:sz w:val="27"/>
          <w:szCs w:val="27"/>
          <w:rtl/>
        </w:rPr>
        <w:t xml:space="preserve"> "</w:t>
      </w:r>
      <w:r w:rsidR="008C6B7A" w:rsidRPr="008C6B7A">
        <w:rPr>
          <w:rFonts w:ascii="Simplified Arabic" w:eastAsia="Times New Roman" w:hAnsi="Simplified Arabic" w:cs="Simplified Arabic"/>
          <w:color w:val="000000"/>
          <w:sz w:val="27"/>
          <w:szCs w:val="27"/>
          <w:rtl/>
        </w:rPr>
        <w:t xml:space="preserve"> إذا تعاونت في إحداث الجريمة أسباب سابقة أو معاصرة أو لاحقة و لو كانت مستقلة عن سلوك المجرم , فإن هذا لا يمنع من قيام صلة السببية بين فعله أو امتناعه و بين الحادث الإجرامي</w:t>
      </w:r>
      <w:r w:rsidR="008C6B7A" w:rsidRPr="008C6B7A">
        <w:rPr>
          <w:rFonts w:ascii="Simplified Arabic" w:eastAsia="Times New Roman" w:hAnsi="Simplified Arabic" w:cs="Simplified Arabic"/>
          <w:color w:val="000000"/>
          <w:sz w:val="27"/>
          <w:szCs w:val="27"/>
          <w:vertAlign w:val="superscript"/>
          <w:rtl/>
        </w:rPr>
        <w:t>(</w:t>
      </w:r>
      <w:r w:rsidR="008C6B7A" w:rsidRPr="008C6B7A">
        <w:rPr>
          <w:rStyle w:val="a5"/>
          <w:rFonts w:ascii="Simplified Arabic" w:eastAsia="Times New Roman" w:hAnsi="Simplified Arabic" w:cs="Simplified Arabic"/>
          <w:color w:val="000000"/>
          <w:sz w:val="27"/>
          <w:szCs w:val="27"/>
          <w:rtl/>
        </w:rPr>
        <w:footnoteReference w:id="38"/>
      </w:r>
      <w:r w:rsidR="008C6B7A" w:rsidRPr="008C6B7A">
        <w:rPr>
          <w:rFonts w:ascii="Simplified Arabic" w:eastAsia="Times New Roman" w:hAnsi="Simplified Arabic" w:cs="Simplified Arabic"/>
          <w:color w:val="000000"/>
          <w:sz w:val="27"/>
          <w:szCs w:val="27"/>
          <w:vertAlign w:val="superscript"/>
          <w:rtl/>
        </w:rPr>
        <w:t>)"</w:t>
      </w:r>
      <w:r w:rsidR="008C6B7A">
        <w:rPr>
          <w:rFonts w:ascii="Simplified Arabic" w:eastAsia="Times New Roman" w:hAnsi="Simplified Arabic" w:cs="Simplified Arabic" w:hint="cs"/>
          <w:color w:val="000000"/>
          <w:sz w:val="27"/>
          <w:szCs w:val="27"/>
          <w:rtl/>
        </w:rPr>
        <w:t>.</w:t>
      </w:r>
    </w:p>
    <w:p w:rsidR="00642332" w:rsidRDefault="008C6B7A" w:rsidP="00F5763B">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r>
        <w:rPr>
          <w:rFonts w:ascii="Simplified Arabic" w:eastAsia="Times New Roman" w:hAnsi="Simplified Arabic" w:cs="Simplified Arabic" w:hint="cs"/>
          <w:color w:val="000000"/>
          <w:sz w:val="27"/>
          <w:szCs w:val="27"/>
          <w:rtl/>
        </w:rPr>
        <w:t xml:space="preserve"> ومن التشريعات العربية التي اعتبرت </w:t>
      </w:r>
      <w:r w:rsidR="003941B5">
        <w:rPr>
          <w:rFonts w:ascii="Simplified Arabic" w:eastAsia="Times New Roman" w:hAnsi="Simplified Arabic" w:cs="Simplified Arabic" w:hint="cs"/>
          <w:color w:val="000000"/>
          <w:sz w:val="27"/>
          <w:szCs w:val="27"/>
          <w:rtl/>
        </w:rPr>
        <w:t>وقوع الجريمة بالامتناع : قانون العقوبات العراقي</w:t>
      </w:r>
      <w:r w:rsidR="003941B5" w:rsidRPr="003941B5">
        <w:rPr>
          <w:rFonts w:ascii="Simplified Arabic" w:eastAsia="Times New Roman" w:hAnsi="Simplified Arabic" w:cs="Simplified Arabic" w:hint="cs"/>
          <w:color w:val="000000"/>
          <w:sz w:val="27"/>
          <w:szCs w:val="27"/>
          <w:vertAlign w:val="superscript"/>
          <w:rtl/>
        </w:rPr>
        <w:t>(</w:t>
      </w:r>
      <w:r w:rsidR="003941B5" w:rsidRPr="003941B5">
        <w:rPr>
          <w:rStyle w:val="a5"/>
          <w:rFonts w:ascii="Simplified Arabic" w:eastAsia="Times New Roman" w:hAnsi="Simplified Arabic" w:cs="Simplified Arabic"/>
          <w:color w:val="000000"/>
          <w:sz w:val="27"/>
          <w:szCs w:val="27"/>
          <w:rtl/>
        </w:rPr>
        <w:footnoteReference w:id="39"/>
      </w:r>
      <w:r w:rsidR="003941B5" w:rsidRPr="003941B5">
        <w:rPr>
          <w:rFonts w:ascii="Simplified Arabic" w:eastAsia="Times New Roman" w:hAnsi="Simplified Arabic" w:cs="Simplified Arabic" w:hint="cs"/>
          <w:color w:val="000000"/>
          <w:sz w:val="27"/>
          <w:szCs w:val="27"/>
          <w:vertAlign w:val="superscript"/>
          <w:rtl/>
        </w:rPr>
        <w:t>)</w:t>
      </w:r>
      <w:r w:rsidR="003941B5">
        <w:rPr>
          <w:rFonts w:ascii="Simplified Arabic" w:eastAsia="Times New Roman" w:hAnsi="Simplified Arabic" w:cs="Simplified Arabic" w:hint="cs"/>
          <w:color w:val="000000"/>
          <w:sz w:val="27"/>
          <w:szCs w:val="27"/>
          <w:rtl/>
        </w:rPr>
        <w:t xml:space="preserve"> (م 195) </w:t>
      </w:r>
      <w:r w:rsidR="00124511">
        <w:rPr>
          <w:rFonts w:ascii="Simplified Arabic" w:eastAsia="Times New Roman" w:hAnsi="Simplified Arabic" w:cs="Simplified Arabic" w:hint="cs"/>
          <w:color w:val="000000"/>
          <w:sz w:val="27"/>
          <w:szCs w:val="27"/>
          <w:rtl/>
        </w:rPr>
        <w:t>و</w:t>
      </w:r>
      <w:r w:rsidR="003941B5">
        <w:rPr>
          <w:rFonts w:ascii="Simplified Arabic" w:eastAsia="Times New Roman" w:hAnsi="Simplified Arabic" w:cs="Simplified Arabic" w:hint="cs"/>
          <w:color w:val="000000"/>
          <w:sz w:val="27"/>
          <w:szCs w:val="27"/>
          <w:rtl/>
        </w:rPr>
        <w:t xml:space="preserve"> قانون العقوبات اللبناني</w:t>
      </w:r>
      <w:r w:rsidR="003941B5" w:rsidRPr="003941B5">
        <w:rPr>
          <w:rFonts w:ascii="Simplified Arabic" w:eastAsia="Times New Roman" w:hAnsi="Simplified Arabic" w:cs="Simplified Arabic" w:hint="cs"/>
          <w:color w:val="000000"/>
          <w:sz w:val="27"/>
          <w:szCs w:val="27"/>
          <w:vertAlign w:val="superscript"/>
          <w:rtl/>
        </w:rPr>
        <w:t>(</w:t>
      </w:r>
      <w:r w:rsidR="003941B5" w:rsidRPr="003941B5">
        <w:rPr>
          <w:rStyle w:val="a5"/>
          <w:rFonts w:ascii="Simplified Arabic" w:eastAsia="Times New Roman" w:hAnsi="Simplified Arabic" w:cs="Simplified Arabic"/>
          <w:color w:val="000000"/>
          <w:sz w:val="27"/>
          <w:szCs w:val="27"/>
          <w:rtl/>
        </w:rPr>
        <w:footnoteReference w:id="40"/>
      </w:r>
      <w:r w:rsidR="003941B5" w:rsidRPr="003941B5">
        <w:rPr>
          <w:rFonts w:ascii="Simplified Arabic" w:eastAsia="Times New Roman" w:hAnsi="Simplified Arabic" w:cs="Simplified Arabic" w:hint="cs"/>
          <w:color w:val="000000"/>
          <w:sz w:val="27"/>
          <w:szCs w:val="27"/>
          <w:vertAlign w:val="superscript"/>
          <w:rtl/>
        </w:rPr>
        <w:t>)</w:t>
      </w:r>
      <w:r w:rsidR="00124511">
        <w:rPr>
          <w:rFonts w:ascii="Simplified Arabic" w:eastAsia="Times New Roman" w:hAnsi="Simplified Arabic" w:cs="Simplified Arabic" w:hint="cs"/>
          <w:color w:val="000000"/>
          <w:sz w:val="27"/>
          <w:szCs w:val="27"/>
          <w:rtl/>
        </w:rPr>
        <w:t xml:space="preserve"> م(204 ) , قانون العقوبات لدولة الامارات العربية المتحدة</w:t>
      </w:r>
      <w:r w:rsidR="00124511" w:rsidRPr="00124511">
        <w:rPr>
          <w:rFonts w:ascii="Simplified Arabic" w:eastAsia="Times New Roman" w:hAnsi="Simplified Arabic" w:cs="Simplified Arabic" w:hint="cs"/>
          <w:color w:val="000000"/>
          <w:sz w:val="27"/>
          <w:szCs w:val="27"/>
          <w:vertAlign w:val="superscript"/>
          <w:rtl/>
        </w:rPr>
        <w:t>(</w:t>
      </w:r>
      <w:r w:rsidR="00124511" w:rsidRPr="00124511">
        <w:rPr>
          <w:rStyle w:val="a5"/>
          <w:rFonts w:ascii="Simplified Arabic" w:eastAsia="Times New Roman" w:hAnsi="Simplified Arabic" w:cs="Simplified Arabic"/>
          <w:color w:val="000000"/>
          <w:sz w:val="27"/>
          <w:szCs w:val="27"/>
          <w:rtl/>
        </w:rPr>
        <w:footnoteReference w:id="41"/>
      </w:r>
      <w:r w:rsidR="00124511" w:rsidRPr="00124511">
        <w:rPr>
          <w:rFonts w:ascii="Simplified Arabic" w:eastAsia="Times New Roman" w:hAnsi="Simplified Arabic" w:cs="Simplified Arabic" w:hint="cs"/>
          <w:color w:val="000000"/>
          <w:sz w:val="27"/>
          <w:szCs w:val="27"/>
          <w:vertAlign w:val="superscript"/>
          <w:rtl/>
        </w:rPr>
        <w:t>)</w:t>
      </w:r>
      <w:r w:rsidR="00124511">
        <w:rPr>
          <w:rFonts w:ascii="Simplified Arabic" w:eastAsia="Times New Roman" w:hAnsi="Simplified Arabic" w:cs="Simplified Arabic" w:hint="cs"/>
          <w:color w:val="000000"/>
          <w:sz w:val="27"/>
          <w:szCs w:val="27"/>
          <w:rtl/>
        </w:rPr>
        <w:t>(م31 ).</w:t>
      </w:r>
    </w:p>
    <w:p w:rsidR="00731E52" w:rsidRDefault="00AB73C1" w:rsidP="0060739D">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r>
        <w:rPr>
          <w:rFonts w:ascii="Simplified Arabic" w:eastAsia="Times New Roman" w:hAnsi="Simplified Arabic" w:cs="Simplified Arabic" w:hint="cs"/>
          <w:color w:val="000000"/>
          <w:sz w:val="27"/>
          <w:szCs w:val="27"/>
          <w:rtl/>
        </w:rPr>
        <w:t>يستنتج مما سبق أن الراي الغالب في الفقه الإسلامي و في القوانين الوضعية أن الجريمة التي تقع بطريق تعتبر</w:t>
      </w:r>
      <w:r w:rsidR="0060739D">
        <w:rPr>
          <w:rFonts w:ascii="Simplified Arabic" w:eastAsia="Times New Roman" w:hAnsi="Simplified Arabic" w:cs="Simplified Arabic" w:hint="cs"/>
          <w:color w:val="000000"/>
          <w:sz w:val="27"/>
          <w:szCs w:val="27"/>
          <w:rtl/>
        </w:rPr>
        <w:t xml:space="preserve"> كما لو أنها وقعت بسلوك إيجابي .</w:t>
      </w:r>
    </w:p>
    <w:p w:rsidR="00731E52" w:rsidRPr="00A10EAC" w:rsidRDefault="00731E52" w:rsidP="00F5763B">
      <w:pPr>
        <w:shd w:val="clear" w:color="auto" w:fill="FFFFFF"/>
        <w:spacing w:before="100" w:beforeAutospacing="1" w:after="100" w:afterAutospacing="1" w:line="240" w:lineRule="auto"/>
        <w:jc w:val="both"/>
        <w:rPr>
          <w:rFonts w:ascii="Simplified Arabic" w:eastAsia="Times New Roman" w:hAnsi="Simplified Arabic" w:cs="DecoType Naskh Variants"/>
          <w:b/>
          <w:bCs/>
          <w:color w:val="000000"/>
          <w:sz w:val="68"/>
          <w:szCs w:val="68"/>
          <w:rtl/>
        </w:rPr>
      </w:pPr>
      <w:r w:rsidRPr="00A10EAC">
        <w:rPr>
          <w:rFonts w:ascii="Simplified Arabic" w:eastAsia="Times New Roman" w:hAnsi="Simplified Arabic" w:cs="DecoType Naskh Variants" w:hint="cs"/>
          <w:b/>
          <w:bCs/>
          <w:color w:val="000000"/>
          <w:sz w:val="68"/>
          <w:szCs w:val="68"/>
          <w:rtl/>
        </w:rPr>
        <w:lastRenderedPageBreak/>
        <w:t>المبحث الثالث : النتيجة الجرمية:</w:t>
      </w:r>
    </w:p>
    <w:p w:rsidR="00731E52" w:rsidRPr="00A10EAC" w:rsidRDefault="00731E52" w:rsidP="00F5763B">
      <w:pPr>
        <w:shd w:val="clear" w:color="auto" w:fill="FFFFFF"/>
        <w:spacing w:before="100" w:beforeAutospacing="1" w:after="100" w:afterAutospacing="1" w:line="240" w:lineRule="auto"/>
        <w:jc w:val="both"/>
        <w:rPr>
          <w:rFonts w:ascii="Simplified Arabic" w:eastAsia="Times New Roman" w:hAnsi="Simplified Arabic" w:cs="DecoType Naskh Variants"/>
          <w:color w:val="000000"/>
          <w:sz w:val="52"/>
          <w:szCs w:val="52"/>
          <w:rtl/>
        </w:rPr>
      </w:pPr>
      <w:r w:rsidRPr="00A10EAC">
        <w:rPr>
          <w:rFonts w:ascii="Simplified Arabic" w:eastAsia="Times New Roman" w:hAnsi="Simplified Arabic" w:cs="DecoType Naskh Variants" w:hint="cs"/>
          <w:color w:val="000000"/>
          <w:sz w:val="52"/>
          <w:szCs w:val="52"/>
          <w:rtl/>
        </w:rPr>
        <w:t>المطلب الأول : المدلول المادي للنتيجة الجرمية</w:t>
      </w:r>
    </w:p>
    <w:p w:rsidR="00731E52" w:rsidRPr="00A10EAC" w:rsidRDefault="00731E52" w:rsidP="00731E52">
      <w:pPr>
        <w:shd w:val="clear" w:color="auto" w:fill="FFFFFF"/>
        <w:spacing w:before="100" w:beforeAutospacing="1" w:after="100" w:afterAutospacing="1" w:line="240" w:lineRule="auto"/>
        <w:jc w:val="both"/>
        <w:rPr>
          <w:rFonts w:ascii="Simplified Arabic" w:eastAsia="Times New Roman" w:hAnsi="Simplified Arabic" w:cs="DecoType Naskh Variants"/>
          <w:color w:val="000000"/>
          <w:sz w:val="52"/>
          <w:szCs w:val="52"/>
          <w:rtl/>
        </w:rPr>
      </w:pPr>
      <w:r w:rsidRPr="00A10EAC">
        <w:rPr>
          <w:rFonts w:ascii="Simplified Arabic" w:eastAsia="Times New Roman" w:hAnsi="Simplified Arabic" w:cs="DecoType Naskh Variants" w:hint="cs"/>
          <w:color w:val="000000"/>
          <w:sz w:val="52"/>
          <w:szCs w:val="52"/>
          <w:rtl/>
        </w:rPr>
        <w:t>المطلب الثاني : المدلول القانوني للنتيجة الجرمية</w:t>
      </w:r>
    </w:p>
    <w:p w:rsidR="00731E52" w:rsidRDefault="00731E52" w:rsidP="00F5763B">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p>
    <w:p w:rsidR="00731E52" w:rsidRDefault="00731E52" w:rsidP="00F5763B">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p>
    <w:p w:rsidR="0060739D" w:rsidRDefault="0060739D" w:rsidP="00F5763B">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p>
    <w:p w:rsidR="0060739D" w:rsidRDefault="0060739D" w:rsidP="00F5763B">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p>
    <w:p w:rsidR="0060739D" w:rsidRDefault="0060739D" w:rsidP="00F5763B">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p>
    <w:p w:rsidR="0060739D" w:rsidRDefault="0060739D" w:rsidP="00F5763B">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p>
    <w:p w:rsidR="0060739D" w:rsidRDefault="0060739D" w:rsidP="00F5763B">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p>
    <w:p w:rsidR="0060739D" w:rsidRDefault="0060739D" w:rsidP="00F5763B">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p>
    <w:p w:rsidR="0060739D" w:rsidRDefault="0060739D" w:rsidP="00F5763B">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p>
    <w:p w:rsidR="0060739D" w:rsidRDefault="0060739D" w:rsidP="00F5763B">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p>
    <w:p w:rsidR="0060739D" w:rsidRDefault="0060739D" w:rsidP="00F5763B">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p>
    <w:p w:rsidR="0060739D" w:rsidRDefault="0060739D" w:rsidP="00F5763B">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7"/>
          <w:szCs w:val="27"/>
          <w:rtl/>
        </w:rPr>
      </w:pPr>
    </w:p>
    <w:p w:rsidR="00EC0B2D" w:rsidRPr="00EC0B2D" w:rsidRDefault="00703C1E" w:rsidP="00E76916">
      <w:pPr>
        <w:pStyle w:val="1"/>
        <w:rPr>
          <w:rFonts w:eastAsia="Times New Roman"/>
          <w:rtl/>
        </w:rPr>
      </w:pPr>
      <w:bookmarkStart w:id="40" w:name="_Toc10760837"/>
      <w:bookmarkStart w:id="41" w:name="_Toc15823905"/>
      <w:r>
        <w:rPr>
          <w:rFonts w:eastAsia="Times New Roman" w:hint="cs"/>
          <w:rtl/>
        </w:rPr>
        <w:lastRenderedPageBreak/>
        <w:t>المبحث الثالث:</w:t>
      </w:r>
      <w:r>
        <w:rPr>
          <w:rFonts w:eastAsia="Times New Roman"/>
          <w:rtl/>
        </w:rPr>
        <w:t xml:space="preserve"> </w:t>
      </w:r>
      <w:r w:rsidR="00EC0B2D" w:rsidRPr="00EC0B2D">
        <w:rPr>
          <w:rFonts w:eastAsia="Times New Roman"/>
          <w:rtl/>
        </w:rPr>
        <w:t>النتيجة الإجرامية :</w:t>
      </w:r>
      <w:bookmarkEnd w:id="40"/>
      <w:bookmarkEnd w:id="41"/>
    </w:p>
    <w:p w:rsidR="00EC0B2D" w:rsidRDefault="00775560" w:rsidP="00A10EAC">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color w:val="000000"/>
          <w:sz w:val="28"/>
          <w:szCs w:val="28"/>
          <w:rtl/>
        </w:rPr>
        <w:t>و هي الآثار المادية</w:t>
      </w:r>
      <w:r>
        <w:rPr>
          <w:rFonts w:ascii="Simplified Arabic" w:eastAsia="Times New Roman" w:hAnsi="Simplified Arabic" w:cs="Simplified Arabic" w:hint="cs"/>
          <w:color w:val="000000"/>
          <w:sz w:val="28"/>
          <w:szCs w:val="28"/>
          <w:rtl/>
        </w:rPr>
        <w:t xml:space="preserve"> </w:t>
      </w:r>
      <w:r w:rsidR="00EC0B2D" w:rsidRPr="00EC0B2D">
        <w:rPr>
          <w:rFonts w:ascii="Simplified Arabic" w:eastAsia="Times New Roman" w:hAnsi="Simplified Arabic" w:cs="Simplified Arabic"/>
          <w:color w:val="000000"/>
          <w:sz w:val="28"/>
          <w:szCs w:val="28"/>
          <w:rtl/>
        </w:rPr>
        <w:t xml:space="preserve"> </w:t>
      </w:r>
      <w:r w:rsidR="00765837">
        <w:rPr>
          <w:rFonts w:ascii="Simplified Arabic" w:eastAsia="Times New Roman" w:hAnsi="Simplified Arabic" w:cs="Simplified Arabic" w:hint="cs"/>
          <w:color w:val="000000"/>
          <w:sz w:val="28"/>
          <w:szCs w:val="28"/>
          <w:rtl/>
        </w:rPr>
        <w:t>المترتبة</w:t>
      </w:r>
      <w:r w:rsidR="00EC0B2D" w:rsidRPr="00EC0B2D">
        <w:rPr>
          <w:rFonts w:ascii="Simplified Arabic" w:eastAsia="Times New Roman" w:hAnsi="Simplified Arabic" w:cs="Simplified Arabic"/>
          <w:color w:val="000000"/>
          <w:sz w:val="28"/>
          <w:szCs w:val="28"/>
          <w:rtl/>
        </w:rPr>
        <w:t xml:space="preserve"> على ارتكاب الجريمة و</w:t>
      </w:r>
      <w:r w:rsidR="00A10EAC">
        <w:rPr>
          <w:rFonts w:ascii="Simplified Arabic" w:eastAsia="Times New Roman" w:hAnsi="Simplified Arabic" w:cs="Simplified Arabic" w:hint="cs"/>
          <w:color w:val="000000"/>
          <w:sz w:val="28"/>
          <w:szCs w:val="28"/>
          <w:rtl/>
        </w:rPr>
        <w:t>التي</w:t>
      </w:r>
      <w:r>
        <w:rPr>
          <w:rFonts w:ascii="Simplified Arabic" w:eastAsia="Times New Roman" w:hAnsi="Simplified Arabic" w:cs="Simplified Arabic" w:hint="cs"/>
          <w:color w:val="000000"/>
          <w:sz w:val="28"/>
          <w:szCs w:val="28"/>
          <w:rtl/>
        </w:rPr>
        <w:t xml:space="preserve"> تحدث تغييراً في العالم الخارجي و</w:t>
      </w:r>
      <w:r w:rsidR="00EC0B2D" w:rsidRPr="00EC0B2D">
        <w:rPr>
          <w:rFonts w:ascii="Simplified Arabic" w:eastAsia="Times New Roman" w:hAnsi="Simplified Arabic" w:cs="Simplified Arabic"/>
          <w:color w:val="000000"/>
          <w:sz w:val="28"/>
          <w:szCs w:val="28"/>
          <w:rtl/>
        </w:rPr>
        <w:t xml:space="preserve"> تمثل اعتداء</w:t>
      </w:r>
      <w:r>
        <w:rPr>
          <w:rFonts w:ascii="Simplified Arabic" w:eastAsia="Times New Roman" w:hAnsi="Simplified Arabic" w:cs="Simplified Arabic" w:hint="cs"/>
          <w:color w:val="000000"/>
          <w:sz w:val="28"/>
          <w:szCs w:val="28"/>
          <w:rtl/>
        </w:rPr>
        <w:t>ً</w:t>
      </w:r>
      <w:r w:rsidR="00EC0B2D" w:rsidRPr="00EC0B2D">
        <w:rPr>
          <w:rFonts w:ascii="Simplified Arabic" w:eastAsia="Times New Roman" w:hAnsi="Simplified Arabic" w:cs="Simplified Arabic"/>
          <w:color w:val="000000"/>
          <w:sz w:val="28"/>
          <w:szCs w:val="28"/>
          <w:rtl/>
        </w:rPr>
        <w:t xml:space="preserve"> على مصلحة </w:t>
      </w:r>
      <w:r w:rsidR="002D1EF8">
        <w:rPr>
          <w:rFonts w:ascii="Simplified Arabic" w:eastAsia="Times New Roman" w:hAnsi="Simplified Arabic" w:cs="Simplified Arabic" w:hint="cs"/>
          <w:color w:val="000000"/>
          <w:sz w:val="28"/>
          <w:szCs w:val="28"/>
          <w:rtl/>
        </w:rPr>
        <w:t>يحميها المشرّع</w:t>
      </w:r>
      <w:r w:rsidR="00EC0B2D" w:rsidRPr="00EC0B2D">
        <w:rPr>
          <w:rFonts w:ascii="Simplified Arabic" w:eastAsia="Times New Roman" w:hAnsi="Simplified Arabic" w:cs="Simplified Arabic"/>
          <w:color w:val="000000"/>
          <w:sz w:val="28"/>
          <w:szCs w:val="28"/>
          <w:rtl/>
        </w:rPr>
        <w:t xml:space="preserve">. </w:t>
      </w:r>
      <w:r w:rsidR="002D1EF8">
        <w:rPr>
          <w:rFonts w:ascii="Simplified Arabic" w:eastAsia="Times New Roman" w:hAnsi="Simplified Arabic" w:cs="Simplified Arabic" w:hint="cs"/>
          <w:color w:val="000000"/>
          <w:sz w:val="28"/>
          <w:szCs w:val="28"/>
          <w:rtl/>
        </w:rPr>
        <w:t>ف</w:t>
      </w:r>
      <w:r w:rsidR="002D1EF8">
        <w:rPr>
          <w:rFonts w:ascii="Simplified Arabic" w:eastAsia="Times New Roman" w:hAnsi="Simplified Arabic" w:cs="Simplified Arabic"/>
          <w:color w:val="000000"/>
          <w:sz w:val="28"/>
          <w:szCs w:val="28"/>
          <w:rtl/>
        </w:rPr>
        <w:t xml:space="preserve">القتل يترتب عليه </w:t>
      </w:r>
      <w:r w:rsidR="00EC0B2D" w:rsidRPr="00EC0B2D">
        <w:rPr>
          <w:rFonts w:ascii="Simplified Arabic" w:eastAsia="Times New Roman" w:hAnsi="Simplified Arabic" w:cs="Simplified Arabic"/>
          <w:color w:val="000000"/>
          <w:sz w:val="28"/>
          <w:szCs w:val="28"/>
          <w:rtl/>
        </w:rPr>
        <w:t xml:space="preserve">أثر مادي </w:t>
      </w:r>
      <w:r w:rsidR="002D1EF8">
        <w:rPr>
          <w:rFonts w:ascii="Simplified Arabic" w:eastAsia="Times New Roman" w:hAnsi="Simplified Arabic" w:cs="Simplified Arabic" w:hint="cs"/>
          <w:color w:val="000000"/>
          <w:sz w:val="28"/>
          <w:szCs w:val="28"/>
          <w:rtl/>
        </w:rPr>
        <w:t xml:space="preserve">يتمثل في </w:t>
      </w:r>
      <w:r w:rsidR="002D1EF8">
        <w:rPr>
          <w:rFonts w:ascii="Simplified Arabic" w:eastAsia="Times New Roman" w:hAnsi="Simplified Arabic" w:cs="Simplified Arabic"/>
          <w:color w:val="000000"/>
          <w:sz w:val="28"/>
          <w:szCs w:val="28"/>
          <w:rtl/>
        </w:rPr>
        <w:t xml:space="preserve">وفاة المجني عليه </w:t>
      </w:r>
      <w:r w:rsidR="00EC0B2D" w:rsidRPr="00EC0B2D">
        <w:rPr>
          <w:rFonts w:ascii="Simplified Arabic" w:eastAsia="Times New Roman" w:hAnsi="Simplified Arabic" w:cs="Simplified Arabic"/>
          <w:color w:val="000000"/>
          <w:sz w:val="28"/>
          <w:szCs w:val="28"/>
          <w:rtl/>
        </w:rPr>
        <w:t xml:space="preserve">وهو اعتداء على حق شخص في الحياة  </w:t>
      </w:r>
      <w:r w:rsidR="002D1EF8">
        <w:rPr>
          <w:rFonts w:ascii="Simplified Arabic" w:eastAsia="Times New Roman" w:hAnsi="Simplified Arabic" w:cs="Simplified Arabic" w:hint="cs"/>
          <w:color w:val="000000"/>
          <w:sz w:val="28"/>
          <w:szCs w:val="28"/>
          <w:rtl/>
        </w:rPr>
        <w:t>كما أنه في ذات الوقت اعتداء على</w:t>
      </w:r>
      <w:r w:rsidR="00EC0B2D" w:rsidRPr="00EC0B2D">
        <w:rPr>
          <w:rFonts w:ascii="Simplified Arabic" w:eastAsia="Times New Roman" w:hAnsi="Simplified Arabic" w:cs="Simplified Arabic"/>
          <w:color w:val="000000"/>
          <w:sz w:val="28"/>
          <w:szCs w:val="28"/>
          <w:rtl/>
        </w:rPr>
        <w:t xml:space="preserve"> مصلحة المجتمع في </w:t>
      </w:r>
      <w:r w:rsidR="002D1EF8">
        <w:rPr>
          <w:rFonts w:ascii="Simplified Arabic" w:eastAsia="Times New Roman" w:hAnsi="Simplified Arabic" w:cs="Simplified Arabic" w:hint="cs"/>
          <w:color w:val="000000"/>
          <w:sz w:val="28"/>
          <w:szCs w:val="28"/>
          <w:rtl/>
        </w:rPr>
        <w:t>صون حياة أفراده</w:t>
      </w:r>
      <w:r w:rsidR="00EC0B2D" w:rsidRPr="00EC0B2D">
        <w:rPr>
          <w:rFonts w:ascii="Simplified Arabic" w:eastAsia="Times New Roman" w:hAnsi="Simplified Arabic" w:cs="Simplified Arabic"/>
          <w:color w:val="000000"/>
          <w:sz w:val="28"/>
          <w:szCs w:val="28"/>
          <w:rtl/>
        </w:rPr>
        <w:t xml:space="preserve"> </w:t>
      </w:r>
      <w:r w:rsidR="002D1EF8">
        <w:rPr>
          <w:rFonts w:ascii="Simplified Arabic" w:eastAsia="Times New Roman" w:hAnsi="Simplified Arabic" w:cs="Simplified Arabic" w:hint="cs"/>
          <w:color w:val="000000"/>
          <w:sz w:val="28"/>
          <w:szCs w:val="28"/>
          <w:rtl/>
        </w:rPr>
        <w:t>, و</w:t>
      </w:r>
      <w:r w:rsidR="00EC0B2D" w:rsidRPr="00EC0B2D">
        <w:rPr>
          <w:rFonts w:ascii="Simplified Arabic" w:eastAsia="Times New Roman" w:hAnsi="Simplified Arabic" w:cs="Simplified Arabic"/>
          <w:color w:val="000000"/>
          <w:sz w:val="28"/>
          <w:szCs w:val="28"/>
          <w:rtl/>
        </w:rPr>
        <w:t xml:space="preserve"> السرقة يترتب عليها أثر </w:t>
      </w:r>
      <w:r w:rsidR="002D1EF8">
        <w:rPr>
          <w:rFonts w:ascii="Simplified Arabic" w:eastAsia="Times New Roman" w:hAnsi="Simplified Arabic" w:cs="Simplified Arabic" w:hint="cs"/>
          <w:color w:val="000000"/>
          <w:sz w:val="28"/>
          <w:szCs w:val="28"/>
          <w:rtl/>
        </w:rPr>
        <w:t xml:space="preserve">يتمثل في </w:t>
      </w:r>
      <w:r w:rsidR="00EC0B2D" w:rsidRPr="00EC0B2D">
        <w:rPr>
          <w:rFonts w:ascii="Simplified Arabic" w:eastAsia="Times New Roman" w:hAnsi="Simplified Arabic" w:cs="Simplified Arabic"/>
          <w:color w:val="000000"/>
          <w:sz w:val="28"/>
          <w:szCs w:val="28"/>
          <w:rtl/>
        </w:rPr>
        <w:t xml:space="preserve">أخذ مال الغير دون رضاه و هو اعتداء على مال الشخص و مصلحة المجتمع في صون ملكية الأفراد </w:t>
      </w:r>
      <w:r w:rsidR="002D1EF8">
        <w:rPr>
          <w:rFonts w:ascii="Simplified Arabic" w:eastAsia="Times New Roman" w:hAnsi="Simplified Arabic" w:cs="Simplified Arabic" w:hint="cs"/>
          <w:color w:val="000000"/>
          <w:sz w:val="28"/>
          <w:szCs w:val="28"/>
          <w:rtl/>
        </w:rPr>
        <w:t xml:space="preserve">, كما يمكن </w:t>
      </w:r>
      <w:r w:rsidR="00A10EAC">
        <w:rPr>
          <w:rFonts w:ascii="Simplified Arabic" w:eastAsia="Times New Roman" w:hAnsi="Simplified Arabic" w:cs="Simplified Arabic" w:hint="cs"/>
          <w:color w:val="000000"/>
          <w:sz w:val="28"/>
          <w:szCs w:val="28"/>
          <w:rtl/>
        </w:rPr>
        <w:t>أ</w:t>
      </w:r>
      <w:r w:rsidR="002D1EF8">
        <w:rPr>
          <w:rFonts w:ascii="Simplified Arabic" w:eastAsia="Times New Roman" w:hAnsi="Simplified Arabic" w:cs="Simplified Arabic" w:hint="cs"/>
          <w:color w:val="000000"/>
          <w:sz w:val="28"/>
          <w:szCs w:val="28"/>
          <w:rtl/>
        </w:rPr>
        <w:t xml:space="preserve">ن يكون الأثر المادي للجريمة </w:t>
      </w:r>
      <w:r w:rsidR="00A10EAC">
        <w:rPr>
          <w:rFonts w:ascii="Simplified Arabic" w:eastAsia="Times New Roman" w:hAnsi="Simplified Arabic" w:cs="Simplified Arabic" w:hint="cs"/>
          <w:color w:val="000000"/>
          <w:sz w:val="28"/>
          <w:szCs w:val="28"/>
          <w:rtl/>
        </w:rPr>
        <w:t>اساءة نفسية</w:t>
      </w:r>
      <w:r w:rsidR="002D1EF8">
        <w:rPr>
          <w:rFonts w:ascii="Simplified Arabic" w:eastAsia="Times New Roman" w:hAnsi="Simplified Arabic" w:cs="Simplified Arabic" w:hint="cs"/>
          <w:color w:val="000000"/>
          <w:sz w:val="28"/>
          <w:szCs w:val="28"/>
          <w:rtl/>
        </w:rPr>
        <w:t xml:space="preserve"> كما هو الحال في جرائم السب و الذم و القدح و التي يترتب عليها</w:t>
      </w:r>
      <w:r w:rsidR="0032079C">
        <w:rPr>
          <w:rFonts w:ascii="Simplified Arabic" w:eastAsia="Times New Roman" w:hAnsi="Simplified Arabic" w:cs="Simplified Arabic" w:hint="cs"/>
          <w:color w:val="000000"/>
          <w:sz w:val="28"/>
          <w:szCs w:val="28"/>
          <w:rtl/>
        </w:rPr>
        <w:t xml:space="preserve"> أثر يتمثل في</w:t>
      </w:r>
      <w:r w:rsidR="002D1EF8">
        <w:rPr>
          <w:rFonts w:ascii="Simplified Arabic" w:eastAsia="Times New Roman" w:hAnsi="Simplified Arabic" w:cs="Simplified Arabic" w:hint="cs"/>
          <w:color w:val="000000"/>
          <w:sz w:val="28"/>
          <w:szCs w:val="28"/>
          <w:rtl/>
        </w:rPr>
        <w:t xml:space="preserve"> المساس بشرف و كرامة المجني عليه .</w:t>
      </w:r>
    </w:p>
    <w:p w:rsidR="00EC0B2D" w:rsidRDefault="00EC0B2D" w:rsidP="00EC0B2D">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tl/>
        </w:rPr>
      </w:pPr>
      <w:r w:rsidRPr="00EC0B2D">
        <w:rPr>
          <w:rFonts w:ascii="Simplified Arabic" w:eastAsia="Times New Roman" w:hAnsi="Simplified Arabic" w:cs="Simplified Arabic"/>
          <w:color w:val="000000"/>
          <w:sz w:val="28"/>
          <w:szCs w:val="28"/>
          <w:rtl/>
        </w:rPr>
        <w:t>و للنتيجة الجرمية مدلولان :</w:t>
      </w:r>
      <w:r w:rsidR="007C18A7">
        <w:rPr>
          <w:rFonts w:ascii="Simplified Arabic" w:eastAsia="Times New Roman" w:hAnsi="Simplified Arabic" w:cs="Simplified Arabic" w:hint="cs"/>
          <w:color w:val="000000"/>
          <w:sz w:val="28"/>
          <w:szCs w:val="28"/>
          <w:rtl/>
        </w:rPr>
        <w:t xml:space="preserve"> مدلول مادي و مدلول شرعي أو قانوني.</w:t>
      </w:r>
      <w:r w:rsidRPr="00EC0B2D">
        <w:rPr>
          <w:rFonts w:ascii="Simplified Arabic" w:eastAsia="Times New Roman" w:hAnsi="Simplified Arabic" w:cs="Simplified Arabic"/>
          <w:color w:val="000000"/>
          <w:sz w:val="28"/>
          <w:szCs w:val="28"/>
          <w:rtl/>
        </w:rPr>
        <w:t xml:space="preserve"> </w:t>
      </w:r>
    </w:p>
    <w:p w:rsidR="007C18A7" w:rsidRPr="00EC0B2D" w:rsidRDefault="007C18A7" w:rsidP="009A2B47">
      <w:pPr>
        <w:pStyle w:val="2"/>
        <w:rPr>
          <w:rFonts w:eastAsia="Times New Roman"/>
          <w:rtl/>
        </w:rPr>
      </w:pPr>
      <w:bookmarkStart w:id="42" w:name="_Toc10760838"/>
      <w:bookmarkStart w:id="43" w:name="_Toc15823906"/>
      <w:r>
        <w:rPr>
          <w:rFonts w:eastAsia="Times New Roman" w:hint="cs"/>
          <w:rtl/>
        </w:rPr>
        <w:t>المطلب الأول : المدلول المادي للنتيجة ال</w:t>
      </w:r>
      <w:r w:rsidR="009A2B47">
        <w:rPr>
          <w:rFonts w:eastAsia="Times New Roman" w:hint="cs"/>
          <w:rtl/>
        </w:rPr>
        <w:t>إ</w:t>
      </w:r>
      <w:r>
        <w:rPr>
          <w:rFonts w:eastAsia="Times New Roman" w:hint="cs"/>
          <w:rtl/>
        </w:rPr>
        <w:t>جر</w:t>
      </w:r>
      <w:r w:rsidR="009A2B47">
        <w:rPr>
          <w:rFonts w:eastAsia="Times New Roman" w:hint="cs"/>
          <w:rtl/>
        </w:rPr>
        <w:t>امي</w:t>
      </w:r>
      <w:r>
        <w:rPr>
          <w:rFonts w:eastAsia="Times New Roman" w:hint="cs"/>
          <w:rtl/>
        </w:rPr>
        <w:t>ة :</w:t>
      </w:r>
      <w:bookmarkEnd w:id="42"/>
      <w:bookmarkEnd w:id="43"/>
    </w:p>
    <w:p w:rsidR="00852DEE" w:rsidRDefault="00016E33" w:rsidP="00BE50DC">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يقوم المدلول المادي للجريمة بالنظر</w:t>
      </w:r>
      <w:r w:rsidR="00753050">
        <w:rPr>
          <w:rFonts w:ascii="Simplified Arabic" w:eastAsia="Times New Roman" w:hAnsi="Simplified Arabic" w:cs="Simplified Arabic" w:hint="cs"/>
          <w:color w:val="000000"/>
          <w:sz w:val="28"/>
          <w:szCs w:val="28"/>
          <w:rtl/>
        </w:rPr>
        <w:t xml:space="preserve"> إلى الآثار المادية المترتبة</w:t>
      </w:r>
      <w:r>
        <w:rPr>
          <w:rFonts w:ascii="Simplified Arabic" w:eastAsia="Times New Roman" w:hAnsi="Simplified Arabic" w:cs="Simplified Arabic" w:hint="cs"/>
          <w:color w:val="000000"/>
          <w:sz w:val="28"/>
          <w:szCs w:val="28"/>
          <w:rtl/>
        </w:rPr>
        <w:t xml:space="preserve"> على السلوك الإجرامي.</w:t>
      </w:r>
    </w:p>
    <w:p w:rsidR="00EC0B2D" w:rsidRDefault="00106E11" w:rsidP="007C18A7">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 </w:t>
      </w:r>
      <w:r w:rsidR="0048146C">
        <w:rPr>
          <w:rFonts w:ascii="Simplified Arabic" w:eastAsia="Times New Roman" w:hAnsi="Simplified Arabic" w:cs="Simplified Arabic" w:hint="cs"/>
          <w:color w:val="000000"/>
          <w:sz w:val="28"/>
          <w:szCs w:val="28"/>
          <w:rtl/>
        </w:rPr>
        <w:t xml:space="preserve">فالأوضاع الخارجية كانت على نحو معين قبل أن يصدر </w:t>
      </w:r>
      <w:r w:rsidR="003269AE">
        <w:rPr>
          <w:rFonts w:ascii="Simplified Arabic" w:eastAsia="Times New Roman" w:hAnsi="Simplified Arabic" w:cs="Simplified Arabic" w:hint="cs"/>
          <w:color w:val="000000"/>
          <w:sz w:val="28"/>
          <w:szCs w:val="28"/>
          <w:rtl/>
        </w:rPr>
        <w:t>السلوك الآثم</w:t>
      </w:r>
      <w:r w:rsidR="0048146C">
        <w:rPr>
          <w:rFonts w:ascii="Simplified Arabic" w:eastAsia="Times New Roman" w:hAnsi="Simplified Arabic" w:cs="Simplified Arabic" w:hint="cs"/>
          <w:color w:val="000000"/>
          <w:sz w:val="28"/>
          <w:szCs w:val="28"/>
          <w:rtl/>
        </w:rPr>
        <w:t xml:space="preserve"> ثم صارت على نحو مختلف بعد صدوره و هذا التغيير يمثل النتيجة في مدلولها المادي</w:t>
      </w:r>
      <w:r w:rsidR="0048146C" w:rsidRPr="0048146C">
        <w:rPr>
          <w:rFonts w:ascii="Simplified Arabic" w:eastAsia="Times New Roman" w:hAnsi="Simplified Arabic" w:cs="Simplified Arabic" w:hint="cs"/>
          <w:color w:val="000000"/>
          <w:sz w:val="28"/>
          <w:szCs w:val="28"/>
          <w:vertAlign w:val="superscript"/>
          <w:rtl/>
        </w:rPr>
        <w:t>(</w:t>
      </w:r>
      <w:r w:rsidR="0048146C" w:rsidRPr="0048146C">
        <w:rPr>
          <w:rStyle w:val="a5"/>
          <w:rFonts w:ascii="Simplified Arabic" w:eastAsia="Times New Roman" w:hAnsi="Simplified Arabic" w:cs="Simplified Arabic"/>
          <w:color w:val="000000"/>
          <w:sz w:val="28"/>
          <w:szCs w:val="28"/>
          <w:rtl/>
        </w:rPr>
        <w:footnoteReference w:id="42"/>
      </w:r>
      <w:r w:rsidR="0048146C" w:rsidRPr="0048146C">
        <w:rPr>
          <w:rFonts w:ascii="Simplified Arabic" w:eastAsia="Times New Roman" w:hAnsi="Simplified Arabic" w:cs="Simplified Arabic" w:hint="cs"/>
          <w:color w:val="000000"/>
          <w:sz w:val="28"/>
          <w:szCs w:val="28"/>
          <w:vertAlign w:val="superscript"/>
          <w:rtl/>
        </w:rPr>
        <w:t>)</w:t>
      </w:r>
      <w:r w:rsidR="00852DEE">
        <w:rPr>
          <w:rFonts w:ascii="Simplified Arabic" w:eastAsia="Times New Roman" w:hAnsi="Simplified Arabic" w:cs="Simplified Arabic" w:hint="cs"/>
          <w:color w:val="000000"/>
          <w:sz w:val="28"/>
          <w:szCs w:val="28"/>
          <w:rtl/>
        </w:rPr>
        <w:t xml:space="preserve">, ولإيضاح ذلك </w:t>
      </w:r>
      <w:r w:rsidR="007C18A7">
        <w:rPr>
          <w:rFonts w:ascii="Simplified Arabic" w:eastAsia="Times New Roman" w:hAnsi="Simplified Arabic" w:cs="Simplified Arabic" w:hint="cs"/>
          <w:color w:val="000000"/>
          <w:sz w:val="28"/>
          <w:szCs w:val="28"/>
          <w:rtl/>
        </w:rPr>
        <w:t>فإن</w:t>
      </w:r>
      <w:r w:rsidR="00852DEE">
        <w:rPr>
          <w:rFonts w:ascii="Simplified Arabic" w:eastAsia="Times New Roman" w:hAnsi="Simplified Arabic" w:cs="Simplified Arabic" w:hint="cs"/>
          <w:color w:val="000000"/>
          <w:sz w:val="28"/>
          <w:szCs w:val="28"/>
          <w:rtl/>
        </w:rPr>
        <w:t xml:space="preserve"> إطلاق النار على المجني عليه و قتله هو إحداث تغيّر في المحيط الخارجي من شخص كان على قيد الحياة إلى شخص قد فارق الحياة </w:t>
      </w:r>
      <w:r w:rsidR="003F33D5">
        <w:rPr>
          <w:rFonts w:ascii="Simplified Arabic" w:eastAsia="Times New Roman" w:hAnsi="Simplified Arabic" w:cs="Simplified Arabic" w:hint="cs"/>
          <w:color w:val="000000"/>
          <w:sz w:val="28"/>
          <w:szCs w:val="28"/>
          <w:rtl/>
        </w:rPr>
        <w:t>, و هو ما يعني تحقق النتيجة التي حدّدها المشرع لوقوع جريمة القتل .</w:t>
      </w:r>
    </w:p>
    <w:p w:rsidR="007D71AE" w:rsidRDefault="007D71AE" w:rsidP="00124C6B">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و تتجلى أهمية النتيجة الجرمية </w:t>
      </w:r>
      <w:r w:rsidR="00124C6B">
        <w:rPr>
          <w:rFonts w:ascii="Simplified Arabic" w:eastAsia="Times New Roman" w:hAnsi="Simplified Arabic" w:cs="Simplified Arabic" w:hint="cs"/>
          <w:color w:val="000000"/>
          <w:sz w:val="28"/>
          <w:szCs w:val="28"/>
          <w:rtl/>
        </w:rPr>
        <w:t>في مدلولها المادي</w:t>
      </w:r>
      <w:r>
        <w:rPr>
          <w:rFonts w:ascii="Simplified Arabic" w:eastAsia="Times New Roman" w:hAnsi="Simplified Arabic" w:cs="Simplified Arabic" w:hint="cs"/>
          <w:color w:val="000000"/>
          <w:sz w:val="28"/>
          <w:szCs w:val="28"/>
          <w:rtl/>
        </w:rPr>
        <w:t xml:space="preserve"> :</w:t>
      </w:r>
    </w:p>
    <w:p w:rsidR="002D516D" w:rsidRDefault="007D71AE" w:rsidP="002D516D">
      <w:pPr>
        <w:pStyle w:val="a6"/>
        <w:numPr>
          <w:ilvl w:val="0"/>
          <w:numId w:val="6"/>
        </w:num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tl/>
        </w:rPr>
      </w:pPr>
      <w:r w:rsidRPr="0061531B">
        <w:rPr>
          <w:rFonts w:ascii="Simplified Arabic" w:eastAsia="Times New Roman" w:hAnsi="Simplified Arabic" w:cs="Simplified Arabic" w:hint="cs"/>
          <w:color w:val="000000"/>
          <w:sz w:val="28"/>
          <w:szCs w:val="28"/>
          <w:rtl/>
        </w:rPr>
        <w:t>أن</w:t>
      </w:r>
      <w:r w:rsidR="00016E33">
        <w:rPr>
          <w:rFonts w:ascii="Simplified Arabic" w:eastAsia="Times New Roman" w:hAnsi="Simplified Arabic" w:cs="Simplified Arabic" w:hint="cs"/>
          <w:color w:val="000000"/>
          <w:sz w:val="28"/>
          <w:szCs w:val="28"/>
          <w:rtl/>
        </w:rPr>
        <w:t xml:space="preserve"> المشرع</w:t>
      </w:r>
      <w:r w:rsidRPr="0061531B">
        <w:rPr>
          <w:rFonts w:ascii="Simplified Arabic" w:eastAsia="Times New Roman" w:hAnsi="Simplified Arabic" w:cs="Simplified Arabic" w:hint="cs"/>
          <w:color w:val="000000"/>
          <w:sz w:val="28"/>
          <w:szCs w:val="28"/>
          <w:rtl/>
        </w:rPr>
        <w:t xml:space="preserve"> يعتبرها معياراً لتحديد العقوبة </w:t>
      </w:r>
      <w:r>
        <w:rPr>
          <w:rFonts w:ascii="Simplified Arabic" w:eastAsia="Times New Roman" w:hAnsi="Simplified Arabic" w:cs="Simplified Arabic" w:hint="cs"/>
          <w:color w:val="000000"/>
          <w:sz w:val="28"/>
          <w:szCs w:val="28"/>
          <w:rtl/>
        </w:rPr>
        <w:t xml:space="preserve">: </w:t>
      </w:r>
      <w:r w:rsidR="00016E33">
        <w:rPr>
          <w:rFonts w:ascii="Simplified Arabic" w:eastAsia="Times New Roman" w:hAnsi="Simplified Arabic" w:cs="Simplified Arabic" w:hint="cs"/>
          <w:color w:val="000000"/>
          <w:sz w:val="28"/>
          <w:szCs w:val="28"/>
          <w:rtl/>
        </w:rPr>
        <w:t>فهو</w:t>
      </w:r>
      <w:r w:rsidR="000602D0">
        <w:rPr>
          <w:rFonts w:ascii="Simplified Arabic" w:eastAsia="Times New Roman" w:hAnsi="Simplified Arabic" w:cs="Simplified Arabic" w:hint="cs"/>
          <w:color w:val="000000"/>
          <w:sz w:val="28"/>
          <w:szCs w:val="28"/>
          <w:rtl/>
        </w:rPr>
        <w:t xml:space="preserve"> يستند إلى النتيجة ك</w:t>
      </w:r>
      <w:r w:rsidR="003269AE">
        <w:rPr>
          <w:rFonts w:ascii="Simplified Arabic" w:eastAsia="Times New Roman" w:hAnsi="Simplified Arabic" w:cs="Simplified Arabic" w:hint="cs"/>
          <w:color w:val="000000"/>
          <w:sz w:val="28"/>
          <w:szCs w:val="28"/>
          <w:rtl/>
        </w:rPr>
        <w:t>م</w:t>
      </w:r>
      <w:r w:rsidR="000602D0">
        <w:rPr>
          <w:rFonts w:ascii="Simplified Arabic" w:eastAsia="Times New Roman" w:hAnsi="Simplified Arabic" w:cs="Simplified Arabic" w:hint="cs"/>
          <w:color w:val="000000"/>
          <w:sz w:val="28"/>
          <w:szCs w:val="28"/>
          <w:rtl/>
        </w:rPr>
        <w:t>عيار لتقدير جسامة الجريمة حيث يصنفها بين جناية و جنحة و مخالفة</w:t>
      </w:r>
      <w:r>
        <w:rPr>
          <w:rFonts w:ascii="Simplified Arabic" w:eastAsia="Times New Roman" w:hAnsi="Simplified Arabic" w:cs="Simplified Arabic" w:hint="cs"/>
          <w:color w:val="000000"/>
          <w:sz w:val="28"/>
          <w:szCs w:val="28"/>
          <w:rtl/>
        </w:rPr>
        <w:t xml:space="preserve"> </w:t>
      </w:r>
      <w:r w:rsidR="000602D0">
        <w:rPr>
          <w:rFonts w:ascii="Simplified Arabic" w:eastAsia="Times New Roman" w:hAnsi="Simplified Arabic" w:cs="Simplified Arabic" w:hint="cs"/>
          <w:color w:val="000000"/>
          <w:sz w:val="28"/>
          <w:szCs w:val="28"/>
          <w:rtl/>
        </w:rPr>
        <w:t>و</w:t>
      </w:r>
      <w:r>
        <w:rPr>
          <w:rFonts w:ascii="Simplified Arabic" w:eastAsia="Times New Roman" w:hAnsi="Simplified Arabic" w:cs="Simplified Arabic" w:hint="cs"/>
          <w:color w:val="000000"/>
          <w:sz w:val="28"/>
          <w:szCs w:val="28"/>
          <w:rtl/>
        </w:rPr>
        <w:t xml:space="preserve"> من ثم يفرض العقوبة التي تتناسب مع جسامة</w:t>
      </w:r>
      <w:r w:rsidR="001B4AFF">
        <w:rPr>
          <w:rFonts w:ascii="Simplified Arabic" w:eastAsia="Times New Roman" w:hAnsi="Simplified Arabic" w:cs="Simplified Arabic" w:hint="cs"/>
          <w:color w:val="000000"/>
          <w:sz w:val="28"/>
          <w:szCs w:val="28"/>
          <w:rtl/>
        </w:rPr>
        <w:t xml:space="preserve"> تلك</w:t>
      </w:r>
      <w:r>
        <w:rPr>
          <w:rFonts w:ascii="Simplified Arabic" w:eastAsia="Times New Roman" w:hAnsi="Simplified Arabic" w:cs="Simplified Arabic" w:hint="cs"/>
          <w:color w:val="000000"/>
          <w:sz w:val="28"/>
          <w:szCs w:val="28"/>
          <w:rtl/>
        </w:rPr>
        <w:t xml:space="preserve"> النتيجة</w:t>
      </w:r>
      <w:r w:rsidRPr="0061531B">
        <w:rPr>
          <w:rFonts w:ascii="Simplified Arabic" w:eastAsia="Times New Roman" w:hAnsi="Simplified Arabic" w:cs="Simplified Arabic" w:hint="cs"/>
          <w:color w:val="000000"/>
          <w:sz w:val="28"/>
          <w:szCs w:val="28"/>
          <w:vertAlign w:val="superscript"/>
          <w:rtl/>
        </w:rPr>
        <w:t>(</w:t>
      </w:r>
      <w:r w:rsidRPr="0061531B">
        <w:rPr>
          <w:rStyle w:val="a5"/>
          <w:rFonts w:ascii="Simplified Arabic" w:eastAsia="Times New Roman" w:hAnsi="Simplified Arabic" w:cs="Simplified Arabic"/>
          <w:color w:val="000000"/>
          <w:sz w:val="28"/>
          <w:szCs w:val="28"/>
          <w:rtl/>
        </w:rPr>
        <w:footnoteReference w:id="43"/>
      </w:r>
      <w:r w:rsidRPr="0061531B">
        <w:rPr>
          <w:rFonts w:ascii="Simplified Arabic" w:eastAsia="Times New Roman" w:hAnsi="Simplified Arabic" w:cs="Simplified Arabic" w:hint="cs"/>
          <w:color w:val="000000"/>
          <w:sz w:val="28"/>
          <w:szCs w:val="28"/>
          <w:vertAlign w:val="superscript"/>
          <w:rtl/>
        </w:rPr>
        <w:t>)</w:t>
      </w:r>
      <w:r>
        <w:rPr>
          <w:rFonts w:ascii="Simplified Arabic" w:eastAsia="Times New Roman" w:hAnsi="Simplified Arabic" w:cs="Simplified Arabic" w:hint="cs"/>
          <w:color w:val="000000"/>
          <w:sz w:val="28"/>
          <w:szCs w:val="28"/>
          <w:rtl/>
        </w:rPr>
        <w:t xml:space="preserve"> .</w:t>
      </w:r>
    </w:p>
    <w:p w:rsidR="007D71AE" w:rsidRPr="002D516D" w:rsidRDefault="000602D0" w:rsidP="001B4AFF">
      <w:pPr>
        <w:shd w:val="clear" w:color="auto" w:fill="FFFFFF"/>
        <w:spacing w:before="100" w:beforeAutospacing="1" w:after="100" w:afterAutospacing="1" w:line="240" w:lineRule="auto"/>
        <w:ind w:left="-58"/>
        <w:jc w:val="both"/>
        <w:rPr>
          <w:rFonts w:ascii="Simplified Arabic" w:eastAsia="Times New Roman" w:hAnsi="Simplified Arabic" w:cs="Simplified Arabic"/>
          <w:color w:val="000000"/>
          <w:sz w:val="28"/>
          <w:szCs w:val="28"/>
        </w:rPr>
      </w:pPr>
      <w:r w:rsidRPr="002D516D">
        <w:rPr>
          <w:rFonts w:ascii="Simplified Arabic" w:eastAsia="Times New Roman" w:hAnsi="Simplified Arabic" w:cs="Simplified Arabic" w:hint="cs"/>
          <w:color w:val="000000"/>
          <w:sz w:val="28"/>
          <w:szCs w:val="28"/>
          <w:rtl/>
        </w:rPr>
        <w:lastRenderedPageBreak/>
        <w:t>كما أن المشرع قد يشدّد العقوبة في بعض الجرائم إذا نجم عنها تحقيق نتيجة مادية معينة , و مثال ذلك ما ورد في قانون العقوبات السوري و الذي شدد عقوبة القتل إذا وقت الجناية على شخصين فأكثر وفقا للمادة 534 ف 6 .</w:t>
      </w:r>
    </w:p>
    <w:p w:rsidR="00066633" w:rsidRPr="00C2114E" w:rsidRDefault="00066633" w:rsidP="002D516D">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2- </w:t>
      </w:r>
      <w:r w:rsidR="002D516D">
        <w:rPr>
          <w:rFonts w:ascii="Simplified Arabic" w:eastAsia="Times New Roman" w:hAnsi="Simplified Arabic" w:cs="Simplified Arabic" w:hint="cs"/>
          <w:color w:val="000000"/>
          <w:sz w:val="28"/>
          <w:szCs w:val="28"/>
          <w:rtl/>
        </w:rPr>
        <w:t>يجب أن يكون</w:t>
      </w:r>
      <w:r>
        <w:rPr>
          <w:rFonts w:ascii="Simplified Arabic" w:eastAsia="Times New Roman" w:hAnsi="Simplified Arabic" w:cs="Simplified Arabic" w:hint="cs"/>
          <w:color w:val="000000"/>
          <w:sz w:val="28"/>
          <w:szCs w:val="28"/>
          <w:rtl/>
        </w:rPr>
        <w:t xml:space="preserve"> لكل جريمة نتيجة سواء كانت النتيجة ضارة أو حتى لو كانت النتيجة مجرد تهديد للمصلحة</w:t>
      </w:r>
      <w:r w:rsidRPr="000A5BBA">
        <w:rPr>
          <w:rFonts w:ascii="Simplified Arabic" w:eastAsia="Times New Roman" w:hAnsi="Simplified Arabic" w:cs="Simplified Arabic" w:hint="cs"/>
          <w:color w:val="000000"/>
          <w:sz w:val="28"/>
          <w:szCs w:val="28"/>
          <w:vertAlign w:val="superscript"/>
          <w:rtl/>
        </w:rPr>
        <w:t>(</w:t>
      </w:r>
      <w:r w:rsidRPr="000A5BBA">
        <w:rPr>
          <w:rStyle w:val="a5"/>
          <w:rFonts w:ascii="Simplified Arabic" w:eastAsia="Times New Roman" w:hAnsi="Simplified Arabic" w:cs="Simplified Arabic"/>
          <w:color w:val="000000"/>
          <w:sz w:val="28"/>
          <w:szCs w:val="28"/>
          <w:rtl/>
        </w:rPr>
        <w:footnoteReference w:id="44"/>
      </w:r>
      <w:r w:rsidRPr="000A5BBA">
        <w:rPr>
          <w:rFonts w:ascii="Simplified Arabic" w:eastAsia="Times New Roman" w:hAnsi="Simplified Arabic" w:cs="Simplified Arabic" w:hint="cs"/>
          <w:color w:val="000000"/>
          <w:sz w:val="28"/>
          <w:szCs w:val="28"/>
          <w:vertAlign w:val="superscript"/>
          <w:rtl/>
        </w:rPr>
        <w:t>)</w:t>
      </w:r>
      <w:r>
        <w:rPr>
          <w:rFonts w:ascii="Simplified Arabic" w:eastAsia="Times New Roman" w:hAnsi="Simplified Arabic" w:cs="Simplified Arabic" w:hint="cs"/>
          <w:color w:val="000000"/>
          <w:sz w:val="28"/>
          <w:szCs w:val="28"/>
          <w:rtl/>
        </w:rPr>
        <w:t xml:space="preserve"> </w:t>
      </w:r>
      <w:r w:rsidRPr="00C2114E">
        <w:rPr>
          <w:rFonts w:ascii="Simplified Arabic" w:eastAsia="Times New Roman" w:hAnsi="Simplified Arabic" w:cs="Simplified Arabic" w:hint="cs"/>
          <w:color w:val="000000"/>
          <w:sz w:val="28"/>
          <w:szCs w:val="28"/>
          <w:rtl/>
        </w:rPr>
        <w:t>, و هذا يتطلب تقسيم الجرائم  من حيث صور الأثر المادي إلى جرائم ضرر و جرائم خطر :</w:t>
      </w:r>
    </w:p>
    <w:p w:rsidR="00066633" w:rsidRDefault="00066633" w:rsidP="00066633">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tl/>
        </w:rPr>
      </w:pPr>
      <w:r w:rsidRPr="000A5BBA">
        <w:rPr>
          <w:rFonts w:ascii="Simplified Arabic" w:eastAsia="Times New Roman" w:hAnsi="Simplified Arabic" w:cs="Simplified Arabic"/>
          <w:b/>
          <w:bCs/>
          <w:color w:val="000000"/>
          <w:sz w:val="28"/>
          <w:szCs w:val="28"/>
          <w:rtl/>
        </w:rPr>
        <w:t>جرائم الضر</w:t>
      </w:r>
      <w:r w:rsidRPr="000A5BBA">
        <w:rPr>
          <w:rFonts w:ascii="Simplified Arabic" w:eastAsia="Times New Roman" w:hAnsi="Simplified Arabic" w:cs="Simplified Arabic" w:hint="cs"/>
          <w:b/>
          <w:bCs/>
          <w:color w:val="000000"/>
          <w:sz w:val="28"/>
          <w:szCs w:val="28"/>
          <w:rtl/>
        </w:rPr>
        <w:t>ر</w:t>
      </w:r>
      <w:r w:rsidRPr="000A5BBA">
        <w:rPr>
          <w:rFonts w:ascii="Simplified Arabic" w:eastAsia="Times New Roman" w:hAnsi="Simplified Arabic" w:cs="Simplified Arabic"/>
          <w:b/>
          <w:bCs/>
          <w:color w:val="000000"/>
          <w:sz w:val="28"/>
          <w:szCs w:val="28"/>
          <w:rtl/>
        </w:rPr>
        <w:t xml:space="preserve"> </w:t>
      </w:r>
      <w:r w:rsidRPr="000A5BBA">
        <w:rPr>
          <w:rFonts w:ascii="Simplified Arabic" w:eastAsia="Times New Roman" w:hAnsi="Simplified Arabic" w:cs="Simplified Arabic" w:hint="cs"/>
          <w:b/>
          <w:bCs/>
          <w:color w:val="000000"/>
          <w:sz w:val="28"/>
          <w:szCs w:val="28"/>
          <w:rtl/>
        </w:rPr>
        <w:t>أو الجرائم المادية :</w:t>
      </w:r>
      <w:r>
        <w:rPr>
          <w:rFonts w:ascii="Simplified Arabic" w:eastAsia="Times New Roman" w:hAnsi="Simplified Arabic" w:cs="Simplified Arabic" w:hint="cs"/>
          <w:color w:val="000000"/>
          <w:sz w:val="28"/>
          <w:szCs w:val="28"/>
          <w:rtl/>
        </w:rPr>
        <w:t xml:space="preserve"> و هي الجرائم التي يشترط القانون لوجودها حصول ضرر مباشر أو التي يتحقق فيها غرض الفاعل</w:t>
      </w:r>
      <w:r w:rsidRPr="008E2658">
        <w:rPr>
          <w:rFonts w:ascii="Simplified Arabic" w:eastAsia="Times New Roman" w:hAnsi="Simplified Arabic" w:cs="Simplified Arabic" w:hint="cs"/>
          <w:color w:val="000000"/>
          <w:sz w:val="28"/>
          <w:szCs w:val="28"/>
          <w:vertAlign w:val="superscript"/>
          <w:rtl/>
        </w:rPr>
        <w:t>(</w:t>
      </w:r>
      <w:r w:rsidRPr="008E2658">
        <w:rPr>
          <w:rStyle w:val="a5"/>
          <w:rFonts w:ascii="Simplified Arabic" w:eastAsia="Times New Roman" w:hAnsi="Simplified Arabic" w:cs="Simplified Arabic"/>
          <w:color w:val="000000"/>
          <w:sz w:val="28"/>
          <w:szCs w:val="28"/>
          <w:rtl/>
        </w:rPr>
        <w:footnoteReference w:id="45"/>
      </w:r>
      <w:r w:rsidRPr="008E2658">
        <w:rPr>
          <w:rFonts w:ascii="Simplified Arabic" w:eastAsia="Times New Roman" w:hAnsi="Simplified Arabic" w:cs="Simplified Arabic" w:hint="cs"/>
          <w:color w:val="000000"/>
          <w:sz w:val="28"/>
          <w:szCs w:val="28"/>
          <w:vertAlign w:val="superscript"/>
          <w:rtl/>
        </w:rPr>
        <w:t>)</w:t>
      </w:r>
      <w:r>
        <w:rPr>
          <w:rFonts w:ascii="Simplified Arabic" w:eastAsia="Times New Roman" w:hAnsi="Simplified Arabic" w:cs="Simplified Arabic" w:hint="cs"/>
          <w:color w:val="000000"/>
          <w:sz w:val="28"/>
          <w:szCs w:val="28"/>
          <w:rtl/>
        </w:rPr>
        <w:t>.</w:t>
      </w:r>
    </w:p>
    <w:p w:rsidR="00066633" w:rsidRPr="00EC0B2D" w:rsidRDefault="00066633" w:rsidP="00066633">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tl/>
        </w:rPr>
      </w:pPr>
      <w:r w:rsidRPr="00EC0B2D">
        <w:rPr>
          <w:rFonts w:ascii="Simplified Arabic" w:eastAsia="Times New Roman" w:hAnsi="Simplified Arabic" w:cs="Simplified Arabic"/>
          <w:color w:val="000000"/>
          <w:sz w:val="28"/>
          <w:szCs w:val="28"/>
          <w:rtl/>
        </w:rPr>
        <w:t xml:space="preserve"> تتخذ صورة العدوان الفعلي الحال</w:t>
      </w:r>
      <w:r w:rsidR="00FF55E0">
        <w:rPr>
          <w:rFonts w:ascii="Simplified Arabic" w:eastAsia="Times New Roman" w:hAnsi="Simplified Arabic" w:cs="Simplified Arabic"/>
          <w:color w:val="000000"/>
          <w:sz w:val="28"/>
          <w:szCs w:val="28"/>
          <w:rtl/>
        </w:rPr>
        <w:t xml:space="preserve"> على المصلحة التي يحميها المشرع, و</w:t>
      </w:r>
      <w:r w:rsidRPr="00EC0B2D">
        <w:rPr>
          <w:rFonts w:ascii="Simplified Arabic" w:eastAsia="Times New Roman" w:hAnsi="Simplified Arabic" w:cs="Simplified Arabic"/>
          <w:color w:val="000000"/>
          <w:sz w:val="28"/>
          <w:szCs w:val="28"/>
          <w:rtl/>
        </w:rPr>
        <w:t>العبرة في التجريم لتحقق الأثر</w:t>
      </w:r>
      <w:r w:rsidR="00FF55E0">
        <w:rPr>
          <w:rFonts w:ascii="Simplified Arabic" w:eastAsia="Times New Roman" w:hAnsi="Simplified Arabic" w:cs="Simplified Arabic" w:hint="cs"/>
          <w:color w:val="000000"/>
          <w:sz w:val="28"/>
          <w:szCs w:val="28"/>
          <w:rtl/>
        </w:rPr>
        <w:t xml:space="preserve"> الضار</w:t>
      </w:r>
      <w:r w:rsidRPr="00EC0B2D">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hint="cs"/>
          <w:color w:val="000000"/>
          <w:sz w:val="28"/>
          <w:szCs w:val="28"/>
          <w:rtl/>
        </w:rPr>
        <w:t>,</w:t>
      </w:r>
      <w:r w:rsidRPr="00EC0B2D">
        <w:rPr>
          <w:rFonts w:ascii="Simplified Arabic" w:eastAsia="Times New Roman" w:hAnsi="Simplified Arabic" w:cs="Simplified Arabic"/>
          <w:color w:val="000000"/>
          <w:sz w:val="28"/>
          <w:szCs w:val="28"/>
          <w:rtl/>
        </w:rPr>
        <w:t xml:space="preserve"> ففي جريمة القتل يعتد المشرع في التجريم بأثر</w:t>
      </w:r>
      <w:r>
        <w:rPr>
          <w:rFonts w:ascii="Simplified Arabic" w:eastAsia="Times New Roman" w:hAnsi="Simplified Arabic" w:cs="Simplified Arabic"/>
          <w:color w:val="000000"/>
          <w:sz w:val="28"/>
          <w:szCs w:val="28"/>
          <w:rtl/>
        </w:rPr>
        <w:t xml:space="preserve"> قد تحقق و هو موت المجني عليه </w:t>
      </w:r>
      <w:r w:rsidRPr="00EC0B2D">
        <w:rPr>
          <w:rFonts w:ascii="Simplified Arabic" w:eastAsia="Times New Roman" w:hAnsi="Simplified Arabic" w:cs="Simplified Arabic"/>
          <w:color w:val="000000"/>
          <w:sz w:val="28"/>
          <w:szCs w:val="28"/>
          <w:rtl/>
        </w:rPr>
        <w:t xml:space="preserve">و في السرقة يعتد المشرع </w:t>
      </w:r>
      <w:r>
        <w:rPr>
          <w:rFonts w:ascii="Simplified Arabic" w:eastAsia="Times New Roman" w:hAnsi="Simplified Arabic" w:cs="Simplified Arabic" w:hint="cs"/>
          <w:color w:val="000000"/>
          <w:sz w:val="28"/>
          <w:szCs w:val="28"/>
          <w:rtl/>
        </w:rPr>
        <w:t xml:space="preserve">بالأثر المتمثل في </w:t>
      </w:r>
      <w:r w:rsidRPr="00EC0B2D">
        <w:rPr>
          <w:rFonts w:ascii="Simplified Arabic" w:eastAsia="Times New Roman" w:hAnsi="Simplified Arabic" w:cs="Simplified Arabic"/>
          <w:color w:val="000000"/>
          <w:sz w:val="28"/>
          <w:szCs w:val="28"/>
          <w:rtl/>
        </w:rPr>
        <w:t xml:space="preserve">أخذ مال المجني عليه دون رضاه. </w:t>
      </w:r>
    </w:p>
    <w:p w:rsidR="00BE50DC" w:rsidRPr="00EC0B2D" w:rsidRDefault="00066633" w:rsidP="00AB1F65">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tl/>
        </w:rPr>
      </w:pPr>
      <w:r w:rsidRPr="000A5BBA">
        <w:rPr>
          <w:rFonts w:ascii="Simplified Arabic" w:eastAsia="Times New Roman" w:hAnsi="Simplified Arabic" w:cs="Simplified Arabic"/>
          <w:b/>
          <w:bCs/>
          <w:color w:val="000000"/>
          <w:sz w:val="28"/>
          <w:szCs w:val="28"/>
          <w:rtl/>
        </w:rPr>
        <w:t>جرائم الخطر</w:t>
      </w:r>
      <w:r w:rsidRPr="000A5BBA">
        <w:rPr>
          <w:rFonts w:ascii="Simplified Arabic" w:eastAsia="Times New Roman" w:hAnsi="Simplified Arabic" w:cs="Simplified Arabic" w:hint="cs"/>
          <w:b/>
          <w:bCs/>
          <w:color w:val="000000"/>
          <w:sz w:val="28"/>
          <w:szCs w:val="28"/>
          <w:rtl/>
        </w:rPr>
        <w:t xml:space="preserve"> أو الجرائم الشكلية</w:t>
      </w:r>
      <w:r w:rsidRPr="000A5BBA">
        <w:rPr>
          <w:rFonts w:ascii="Simplified Arabic" w:eastAsia="Times New Roman" w:hAnsi="Simplified Arabic" w:cs="Simplified Arabic"/>
          <w:b/>
          <w:bCs/>
          <w:color w:val="000000"/>
          <w:sz w:val="28"/>
          <w:szCs w:val="28"/>
          <w:rtl/>
        </w:rPr>
        <w:t xml:space="preserve"> :</w:t>
      </w:r>
      <w:r w:rsidRPr="00EC0B2D">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hint="cs"/>
          <w:color w:val="000000"/>
          <w:sz w:val="28"/>
          <w:szCs w:val="28"/>
          <w:rtl/>
        </w:rPr>
        <w:t xml:space="preserve">و هذه الفئة من الجرائم لا تحدث نتيجة مادية ضارة و إنما </w:t>
      </w:r>
      <w:r w:rsidRPr="00EC0B2D">
        <w:rPr>
          <w:rFonts w:ascii="Simplified Arabic" w:eastAsia="Times New Roman" w:hAnsi="Simplified Arabic" w:cs="Simplified Arabic"/>
          <w:color w:val="000000"/>
          <w:sz w:val="28"/>
          <w:szCs w:val="28"/>
          <w:rtl/>
        </w:rPr>
        <w:t xml:space="preserve">تتخذ صورة العدوان المحتمل على المصلحة من خلال التهديد بالخطر , فالأثر لم يتحقق ولكنه محتمل التحقق في المستقبل  </w:t>
      </w:r>
      <w:r>
        <w:rPr>
          <w:rFonts w:ascii="Simplified Arabic" w:eastAsia="Times New Roman" w:hAnsi="Simplified Arabic" w:cs="Simplified Arabic" w:hint="cs"/>
          <w:color w:val="000000"/>
          <w:sz w:val="28"/>
          <w:szCs w:val="28"/>
          <w:rtl/>
        </w:rPr>
        <w:t xml:space="preserve">و من تلك الجرائم حيازة سلاح بدون ترخيص , حيازة </w:t>
      </w:r>
      <w:r w:rsidR="00AB1F65">
        <w:rPr>
          <w:rFonts w:ascii="Simplified Arabic" w:eastAsia="Times New Roman" w:hAnsi="Simplified Arabic" w:cs="Simplified Arabic" w:hint="cs"/>
          <w:color w:val="000000"/>
          <w:sz w:val="28"/>
          <w:szCs w:val="28"/>
          <w:rtl/>
        </w:rPr>
        <w:t>عملة مزيفة , و ارتداء الشارات و</w:t>
      </w:r>
      <w:r>
        <w:rPr>
          <w:rFonts w:ascii="Simplified Arabic" w:eastAsia="Times New Roman" w:hAnsi="Simplified Arabic" w:cs="Simplified Arabic" w:hint="cs"/>
          <w:color w:val="000000"/>
          <w:sz w:val="28"/>
          <w:szCs w:val="28"/>
          <w:rtl/>
        </w:rPr>
        <w:t xml:space="preserve">الرتب العسكرية </w:t>
      </w:r>
      <w:r w:rsidR="00AB1F65">
        <w:rPr>
          <w:rFonts w:ascii="Simplified Arabic" w:eastAsia="Times New Roman" w:hAnsi="Simplified Arabic" w:cs="Simplified Arabic" w:hint="cs"/>
          <w:color w:val="000000"/>
          <w:sz w:val="28"/>
          <w:szCs w:val="28"/>
          <w:rtl/>
        </w:rPr>
        <w:t>, و</w:t>
      </w:r>
      <w:r w:rsidR="00AB1F65">
        <w:rPr>
          <w:rFonts w:ascii="Simplified Arabic" w:eastAsia="Times New Roman" w:hAnsi="Simplified Arabic" w:cs="Simplified Arabic"/>
          <w:color w:val="000000"/>
          <w:sz w:val="28"/>
          <w:szCs w:val="28"/>
          <w:rtl/>
        </w:rPr>
        <w:t>قيادة سيارة بسرعة كبيرة</w:t>
      </w:r>
      <w:r>
        <w:rPr>
          <w:rFonts w:ascii="Simplified Arabic" w:eastAsia="Times New Roman" w:hAnsi="Simplified Arabic" w:cs="Simplified Arabic" w:hint="cs"/>
          <w:color w:val="000000"/>
          <w:sz w:val="28"/>
          <w:szCs w:val="28"/>
          <w:rtl/>
        </w:rPr>
        <w:t>, ف</w:t>
      </w:r>
      <w:r w:rsidRPr="00EC0B2D">
        <w:rPr>
          <w:rFonts w:ascii="Simplified Arabic" w:eastAsia="Times New Roman" w:hAnsi="Simplified Arabic" w:cs="Simplified Arabic"/>
          <w:color w:val="000000"/>
          <w:sz w:val="28"/>
          <w:szCs w:val="28"/>
          <w:rtl/>
        </w:rPr>
        <w:t xml:space="preserve">التجريم ينصرف إلى الاحتمال الغالب و هو احتمال </w:t>
      </w:r>
      <w:r>
        <w:rPr>
          <w:rFonts w:ascii="Simplified Arabic" w:eastAsia="Times New Roman" w:hAnsi="Simplified Arabic" w:cs="Simplified Arabic" w:hint="cs"/>
          <w:color w:val="000000"/>
          <w:sz w:val="28"/>
          <w:szCs w:val="28"/>
          <w:rtl/>
        </w:rPr>
        <w:t>وقوع نتيجة جرمية تشكل اعتداء على مصلحة جديرة بالحماية</w:t>
      </w:r>
      <w:r w:rsidRPr="00EC0B2D">
        <w:rPr>
          <w:rFonts w:ascii="Simplified Arabic" w:eastAsia="Times New Roman" w:hAnsi="Simplified Arabic" w:cs="Simplified Arabic"/>
          <w:color w:val="000000"/>
          <w:sz w:val="28"/>
          <w:szCs w:val="28"/>
          <w:rtl/>
        </w:rPr>
        <w:t xml:space="preserve"> .</w:t>
      </w:r>
    </w:p>
    <w:p w:rsidR="00121970" w:rsidRDefault="00731E52" w:rsidP="00121970">
      <w:pPr>
        <w:pStyle w:val="2"/>
        <w:rPr>
          <w:rFonts w:eastAsia="Times New Roman"/>
          <w:rtl/>
        </w:rPr>
      </w:pPr>
      <w:bookmarkStart w:id="44" w:name="_Toc10760839"/>
      <w:bookmarkStart w:id="45" w:name="_Toc15823907"/>
      <w:r>
        <w:rPr>
          <w:rFonts w:eastAsia="Times New Roman" w:hint="cs"/>
          <w:rtl/>
        </w:rPr>
        <w:t>المطلب الثاني :</w:t>
      </w:r>
      <w:r w:rsidR="00EC0B2D" w:rsidRPr="00786654">
        <w:rPr>
          <w:rFonts w:eastAsia="Times New Roman"/>
          <w:rtl/>
        </w:rPr>
        <w:t>المدلول الشرعي</w:t>
      </w:r>
      <w:r w:rsidR="009A2B47">
        <w:rPr>
          <w:rFonts w:eastAsia="Times New Roman" w:hint="cs"/>
          <w:rtl/>
        </w:rPr>
        <w:t xml:space="preserve"> أو القانوني</w:t>
      </w:r>
      <w:r w:rsidR="007028F8" w:rsidRPr="00786654">
        <w:rPr>
          <w:rFonts w:eastAsia="Times New Roman" w:hint="cs"/>
          <w:rtl/>
        </w:rPr>
        <w:t xml:space="preserve"> </w:t>
      </w:r>
      <w:r w:rsidR="00960C66" w:rsidRPr="00786654">
        <w:rPr>
          <w:rFonts w:eastAsia="Times New Roman" w:hint="cs"/>
          <w:rtl/>
        </w:rPr>
        <w:t>للنتيجة</w:t>
      </w:r>
      <w:r w:rsidR="009A2B47">
        <w:rPr>
          <w:rFonts w:eastAsia="Times New Roman" w:hint="cs"/>
          <w:rtl/>
        </w:rPr>
        <w:t xml:space="preserve"> الإجرامية</w:t>
      </w:r>
      <w:r w:rsidR="00EC0B2D" w:rsidRPr="00786654">
        <w:rPr>
          <w:rFonts w:eastAsia="Times New Roman"/>
          <w:rtl/>
        </w:rPr>
        <w:t>:</w:t>
      </w:r>
      <w:bookmarkEnd w:id="44"/>
      <w:bookmarkEnd w:id="45"/>
    </w:p>
    <w:p w:rsidR="00AB73C1" w:rsidRDefault="003F33D5" w:rsidP="00AB73C1">
      <w:pPr>
        <w:shd w:val="clear" w:color="auto" w:fill="FFFFFF"/>
        <w:spacing w:before="100" w:beforeAutospacing="1" w:after="100" w:afterAutospacing="1" w:line="240" w:lineRule="auto"/>
        <w:jc w:val="both"/>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b/>
          <w:bCs/>
          <w:color w:val="000000"/>
          <w:sz w:val="28"/>
          <w:szCs w:val="28"/>
          <w:rtl/>
        </w:rPr>
        <w:t xml:space="preserve"> </w:t>
      </w:r>
      <w:r w:rsidR="00AB73C1">
        <w:rPr>
          <w:rFonts w:ascii="Simplified Arabic" w:eastAsia="Times New Roman" w:hAnsi="Simplified Arabic" w:cs="Simplified Arabic" w:hint="cs"/>
          <w:color w:val="000000"/>
          <w:sz w:val="28"/>
          <w:szCs w:val="28"/>
          <w:rtl/>
        </w:rPr>
        <w:t>و هو يعني أن</w:t>
      </w:r>
      <w:r w:rsidR="004F5D9E">
        <w:rPr>
          <w:rFonts w:ascii="Simplified Arabic" w:eastAsia="Times New Roman" w:hAnsi="Simplified Arabic" w:cs="Simplified Arabic" w:hint="cs"/>
          <w:color w:val="000000"/>
          <w:sz w:val="28"/>
          <w:szCs w:val="28"/>
          <w:rtl/>
        </w:rPr>
        <w:t xml:space="preserve"> النتيجة المادية المترتبة على الجريمة تمثل اعتدا</w:t>
      </w:r>
      <w:r w:rsidR="00864A57">
        <w:rPr>
          <w:rFonts w:ascii="Simplified Arabic" w:eastAsia="Times New Roman" w:hAnsi="Simplified Arabic" w:cs="Simplified Arabic" w:hint="cs"/>
          <w:color w:val="000000"/>
          <w:sz w:val="28"/>
          <w:szCs w:val="28"/>
          <w:rtl/>
        </w:rPr>
        <w:t xml:space="preserve">ءً على حق أو مصلحة </w:t>
      </w:r>
      <w:r w:rsidR="00AB73C1">
        <w:rPr>
          <w:rFonts w:ascii="Simplified Arabic" w:eastAsia="Times New Roman" w:hAnsi="Simplified Arabic" w:cs="Simplified Arabic" w:hint="cs"/>
          <w:color w:val="000000"/>
          <w:sz w:val="28"/>
          <w:szCs w:val="28"/>
          <w:rtl/>
        </w:rPr>
        <w:t>أخذ المشرع على عاتقه واجب حمايتها</w:t>
      </w:r>
      <w:r w:rsidR="004F5D9E">
        <w:rPr>
          <w:rFonts w:ascii="Simplified Arabic" w:eastAsia="Times New Roman" w:hAnsi="Simplified Arabic" w:cs="Simplified Arabic" w:hint="cs"/>
          <w:b/>
          <w:bCs/>
          <w:color w:val="000000"/>
          <w:sz w:val="28"/>
          <w:szCs w:val="28"/>
          <w:rtl/>
        </w:rPr>
        <w:t>.</w:t>
      </w:r>
      <w:r w:rsidR="00864A57">
        <w:rPr>
          <w:rFonts w:ascii="Simplified Arabic" w:eastAsia="Times New Roman" w:hAnsi="Simplified Arabic" w:cs="Simplified Arabic" w:hint="cs"/>
          <w:b/>
          <w:bCs/>
          <w:color w:val="000000"/>
          <w:sz w:val="28"/>
          <w:szCs w:val="28"/>
          <w:rtl/>
        </w:rPr>
        <w:t xml:space="preserve"> </w:t>
      </w:r>
    </w:p>
    <w:p w:rsidR="00C35F6B" w:rsidRPr="00864A57" w:rsidRDefault="00AB73C1" w:rsidP="00AB73C1">
      <w:pPr>
        <w:shd w:val="clear" w:color="auto" w:fill="FFFFFF"/>
        <w:spacing w:before="100" w:beforeAutospacing="1" w:after="100" w:afterAutospacing="1" w:line="240" w:lineRule="auto"/>
        <w:jc w:val="both"/>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color w:val="000000"/>
          <w:sz w:val="28"/>
          <w:szCs w:val="28"/>
          <w:rtl/>
        </w:rPr>
        <w:t>و غالباً</w:t>
      </w:r>
      <w:r w:rsidR="00BE50DC">
        <w:rPr>
          <w:rFonts w:ascii="Simplified Arabic" w:eastAsia="Times New Roman" w:hAnsi="Simplified Arabic" w:cs="Simplified Arabic" w:hint="cs"/>
          <w:color w:val="000000"/>
          <w:sz w:val="28"/>
          <w:szCs w:val="28"/>
          <w:rtl/>
        </w:rPr>
        <w:t xml:space="preserve"> ما يترتب</w:t>
      </w:r>
      <w:r w:rsidR="00BE50DC" w:rsidRPr="00EC0B2D">
        <w:rPr>
          <w:rFonts w:ascii="Simplified Arabic" w:eastAsia="Times New Roman" w:hAnsi="Simplified Arabic" w:cs="Simplified Arabic"/>
          <w:color w:val="000000"/>
          <w:sz w:val="28"/>
          <w:szCs w:val="28"/>
          <w:rtl/>
        </w:rPr>
        <w:t xml:space="preserve"> </w:t>
      </w:r>
      <w:r w:rsidR="00BE50DC">
        <w:rPr>
          <w:rFonts w:ascii="Simplified Arabic" w:eastAsia="Times New Roman" w:hAnsi="Simplified Arabic" w:cs="Simplified Arabic" w:hint="cs"/>
          <w:color w:val="000000"/>
          <w:sz w:val="28"/>
          <w:szCs w:val="28"/>
          <w:rtl/>
        </w:rPr>
        <w:t>على الفعل الجرمي آثاراً</w:t>
      </w:r>
      <w:r w:rsidR="00BE50DC" w:rsidRPr="00EC0B2D">
        <w:rPr>
          <w:rFonts w:ascii="Simplified Arabic" w:eastAsia="Times New Roman" w:hAnsi="Simplified Arabic" w:cs="Simplified Arabic"/>
          <w:color w:val="000000"/>
          <w:sz w:val="28"/>
          <w:szCs w:val="28"/>
          <w:rtl/>
        </w:rPr>
        <w:t xml:space="preserve"> عديدة و متنوعة و لكن المشرع لا يهتم منها إلا بالقدر الذي يتمثل بالعدوان المباشر على المصلحة</w:t>
      </w:r>
      <w:r w:rsidR="00BE50DC">
        <w:rPr>
          <w:rFonts w:ascii="Simplified Arabic" w:eastAsia="Times New Roman" w:hAnsi="Simplified Arabic" w:cs="Simplified Arabic" w:hint="cs"/>
          <w:color w:val="000000"/>
          <w:sz w:val="28"/>
          <w:szCs w:val="28"/>
          <w:rtl/>
        </w:rPr>
        <w:t xml:space="preserve"> التي يحميها القانون</w:t>
      </w:r>
      <w:r w:rsidR="00BE50DC" w:rsidRPr="00EC0B2D">
        <w:rPr>
          <w:rFonts w:ascii="Simplified Arabic" w:eastAsia="Times New Roman" w:hAnsi="Simplified Arabic" w:cs="Simplified Arabic"/>
          <w:color w:val="000000"/>
          <w:sz w:val="28"/>
          <w:szCs w:val="28"/>
          <w:rtl/>
        </w:rPr>
        <w:t xml:space="preserve"> </w:t>
      </w:r>
      <w:r w:rsidR="00C35F6B">
        <w:rPr>
          <w:rFonts w:ascii="Simplified Arabic" w:eastAsia="Times New Roman" w:hAnsi="Simplified Arabic" w:cs="Simplified Arabic" w:hint="cs"/>
          <w:color w:val="000000"/>
          <w:sz w:val="28"/>
          <w:szCs w:val="28"/>
          <w:rtl/>
        </w:rPr>
        <w:t>,</w:t>
      </w:r>
      <w:r w:rsidR="00BE50DC" w:rsidRPr="00EC0B2D">
        <w:rPr>
          <w:rFonts w:ascii="Simplified Arabic" w:eastAsia="Times New Roman" w:hAnsi="Simplified Arabic" w:cs="Simplified Arabic"/>
          <w:color w:val="000000"/>
          <w:sz w:val="28"/>
          <w:szCs w:val="28"/>
          <w:rtl/>
        </w:rPr>
        <w:t xml:space="preserve"> و مثال ذلك فإن فعل القتل قد يترتب عليه </w:t>
      </w:r>
      <w:r w:rsidR="00BE50DC">
        <w:rPr>
          <w:rFonts w:ascii="Simplified Arabic" w:eastAsia="Times New Roman" w:hAnsi="Simplified Arabic" w:cs="Simplified Arabic" w:hint="cs"/>
          <w:color w:val="000000"/>
          <w:sz w:val="28"/>
          <w:szCs w:val="28"/>
          <w:rtl/>
        </w:rPr>
        <w:t>إ</w:t>
      </w:r>
      <w:r w:rsidR="00BE50DC" w:rsidRPr="00EC0B2D">
        <w:rPr>
          <w:rFonts w:ascii="Simplified Arabic" w:eastAsia="Times New Roman" w:hAnsi="Simplified Arabic" w:cs="Simplified Arabic"/>
          <w:color w:val="000000"/>
          <w:sz w:val="28"/>
          <w:szCs w:val="28"/>
          <w:rtl/>
        </w:rPr>
        <w:t xml:space="preserve">ضافة لوفاة المجني عليه انقطاع مصدر رزق </w:t>
      </w:r>
      <w:r w:rsidR="00BE50DC">
        <w:rPr>
          <w:rFonts w:ascii="Simplified Arabic" w:eastAsia="Times New Roman" w:hAnsi="Simplified Arabic" w:cs="Simplified Arabic" w:hint="cs"/>
          <w:color w:val="000000"/>
          <w:sz w:val="28"/>
          <w:szCs w:val="28"/>
          <w:rtl/>
        </w:rPr>
        <w:t>أ</w:t>
      </w:r>
      <w:r w:rsidR="00BE50DC" w:rsidRPr="00EC0B2D">
        <w:rPr>
          <w:rFonts w:ascii="Simplified Arabic" w:eastAsia="Times New Roman" w:hAnsi="Simplified Arabic" w:cs="Simplified Arabic"/>
          <w:color w:val="000000"/>
          <w:sz w:val="28"/>
          <w:szCs w:val="28"/>
          <w:rtl/>
        </w:rPr>
        <w:t>سرته و تشر</w:t>
      </w:r>
      <w:r w:rsidR="00BE50DC">
        <w:rPr>
          <w:rFonts w:ascii="Simplified Arabic" w:eastAsia="Times New Roman" w:hAnsi="Simplified Arabic" w:cs="Simplified Arabic" w:hint="cs"/>
          <w:color w:val="000000"/>
          <w:sz w:val="28"/>
          <w:szCs w:val="28"/>
          <w:rtl/>
        </w:rPr>
        <w:t>ّ</w:t>
      </w:r>
      <w:r w:rsidR="00BE50DC" w:rsidRPr="00EC0B2D">
        <w:rPr>
          <w:rFonts w:ascii="Simplified Arabic" w:eastAsia="Times New Roman" w:hAnsi="Simplified Arabic" w:cs="Simplified Arabic"/>
          <w:color w:val="000000"/>
          <w:sz w:val="28"/>
          <w:szCs w:val="28"/>
          <w:rtl/>
        </w:rPr>
        <w:t>د أولاده</w:t>
      </w:r>
      <w:r w:rsidR="00BE50DC">
        <w:rPr>
          <w:rFonts w:ascii="Simplified Arabic" w:eastAsia="Times New Roman" w:hAnsi="Simplified Arabic" w:cs="Simplified Arabic" w:hint="cs"/>
          <w:color w:val="000000"/>
          <w:sz w:val="28"/>
          <w:szCs w:val="28"/>
          <w:rtl/>
        </w:rPr>
        <w:t xml:space="preserve"> و ألم نفسي يصيب</w:t>
      </w:r>
      <w:r>
        <w:rPr>
          <w:rFonts w:ascii="Simplified Arabic" w:eastAsia="Times New Roman" w:hAnsi="Simplified Arabic" w:cs="Simplified Arabic" w:hint="cs"/>
          <w:color w:val="000000"/>
          <w:sz w:val="28"/>
          <w:szCs w:val="28"/>
          <w:rtl/>
        </w:rPr>
        <w:t>هم</w:t>
      </w:r>
      <w:r w:rsidR="00BE50DC">
        <w:rPr>
          <w:rFonts w:ascii="Simplified Arabic" w:eastAsia="Times New Roman" w:hAnsi="Simplified Arabic" w:cs="Simplified Arabic" w:hint="cs"/>
          <w:color w:val="000000"/>
          <w:sz w:val="28"/>
          <w:szCs w:val="28"/>
          <w:rtl/>
        </w:rPr>
        <w:t>,</w:t>
      </w:r>
      <w:r w:rsidR="00BE50DC" w:rsidRPr="00EC0B2D">
        <w:rPr>
          <w:rFonts w:ascii="Simplified Arabic" w:eastAsia="Times New Roman" w:hAnsi="Simplified Arabic" w:cs="Simplified Arabic"/>
          <w:color w:val="000000"/>
          <w:sz w:val="28"/>
          <w:szCs w:val="28"/>
          <w:rtl/>
        </w:rPr>
        <w:t xml:space="preserve"> </w:t>
      </w:r>
      <w:r w:rsidR="00BE50DC">
        <w:rPr>
          <w:rFonts w:ascii="Simplified Arabic" w:eastAsia="Times New Roman" w:hAnsi="Simplified Arabic" w:cs="Simplified Arabic" w:hint="cs"/>
          <w:color w:val="000000"/>
          <w:sz w:val="28"/>
          <w:szCs w:val="28"/>
          <w:rtl/>
        </w:rPr>
        <w:t>إلا أن المشرع</w:t>
      </w:r>
      <w:r w:rsidR="00BE50DC" w:rsidRPr="00EC0B2D">
        <w:rPr>
          <w:rFonts w:ascii="Simplified Arabic" w:eastAsia="Times New Roman" w:hAnsi="Simplified Arabic" w:cs="Simplified Arabic"/>
          <w:color w:val="000000"/>
          <w:sz w:val="28"/>
          <w:szCs w:val="28"/>
          <w:rtl/>
        </w:rPr>
        <w:t xml:space="preserve"> </w:t>
      </w:r>
      <w:r w:rsidR="00BE50DC">
        <w:rPr>
          <w:rFonts w:ascii="Simplified Arabic" w:eastAsia="Times New Roman" w:hAnsi="Simplified Arabic" w:cs="Simplified Arabic" w:hint="cs"/>
          <w:color w:val="000000"/>
          <w:sz w:val="28"/>
          <w:szCs w:val="28"/>
          <w:rtl/>
        </w:rPr>
        <w:t>لا يعتد من</w:t>
      </w:r>
      <w:r w:rsidR="00BE50DC" w:rsidRPr="00EC0B2D">
        <w:rPr>
          <w:rFonts w:ascii="Simplified Arabic" w:eastAsia="Times New Roman" w:hAnsi="Simplified Arabic" w:cs="Simplified Arabic"/>
          <w:color w:val="000000"/>
          <w:sz w:val="28"/>
          <w:szCs w:val="28"/>
          <w:rtl/>
        </w:rPr>
        <w:t xml:space="preserve"> </w:t>
      </w:r>
      <w:r w:rsidR="00BE50DC">
        <w:rPr>
          <w:rFonts w:ascii="Simplified Arabic" w:eastAsia="Times New Roman" w:hAnsi="Simplified Arabic" w:cs="Simplified Arabic" w:hint="cs"/>
          <w:color w:val="000000"/>
          <w:sz w:val="28"/>
          <w:szCs w:val="28"/>
          <w:rtl/>
        </w:rPr>
        <w:t>كل ذلك إلا بالنتيجة التي يتطلبها</w:t>
      </w:r>
      <w:r w:rsidR="00BE50DC" w:rsidRPr="00EC0B2D">
        <w:rPr>
          <w:rFonts w:ascii="Simplified Arabic" w:eastAsia="Times New Roman" w:hAnsi="Simplified Arabic" w:cs="Simplified Arabic"/>
          <w:color w:val="000000"/>
          <w:sz w:val="28"/>
          <w:szCs w:val="28"/>
          <w:rtl/>
        </w:rPr>
        <w:t xml:space="preserve"> فقط</w:t>
      </w:r>
      <w:r w:rsidR="00BE50DC">
        <w:rPr>
          <w:rFonts w:ascii="Simplified Arabic" w:eastAsia="Times New Roman" w:hAnsi="Simplified Arabic" w:cs="Simplified Arabic" w:hint="cs"/>
          <w:color w:val="000000"/>
          <w:sz w:val="28"/>
          <w:szCs w:val="28"/>
          <w:rtl/>
        </w:rPr>
        <w:t xml:space="preserve"> لاكتمال الركن </w:t>
      </w:r>
      <w:r w:rsidR="00BE50DC">
        <w:rPr>
          <w:rFonts w:ascii="Simplified Arabic" w:eastAsia="Times New Roman" w:hAnsi="Simplified Arabic" w:cs="Simplified Arabic" w:hint="cs"/>
          <w:color w:val="000000"/>
          <w:sz w:val="28"/>
          <w:szCs w:val="28"/>
          <w:rtl/>
        </w:rPr>
        <w:lastRenderedPageBreak/>
        <w:t xml:space="preserve">المادي للجريمة </w:t>
      </w:r>
      <w:r>
        <w:rPr>
          <w:rFonts w:ascii="Simplified Arabic" w:eastAsia="Times New Roman" w:hAnsi="Simplified Arabic" w:cs="Simplified Arabic" w:hint="cs"/>
          <w:color w:val="000000"/>
          <w:sz w:val="28"/>
          <w:szCs w:val="28"/>
          <w:rtl/>
        </w:rPr>
        <w:t>ألا و</w:t>
      </w:r>
      <w:r w:rsidR="00BE50DC">
        <w:rPr>
          <w:rFonts w:ascii="Simplified Arabic" w:eastAsia="Times New Roman" w:hAnsi="Simplified Arabic" w:cs="Simplified Arabic" w:hint="cs"/>
          <w:color w:val="000000"/>
          <w:sz w:val="28"/>
          <w:szCs w:val="28"/>
          <w:rtl/>
        </w:rPr>
        <w:t>هي موت المجني عليه</w:t>
      </w:r>
      <w:r>
        <w:rPr>
          <w:rFonts w:ascii="Simplified Arabic" w:eastAsia="Times New Roman" w:hAnsi="Simplified Arabic" w:cs="Simplified Arabic" w:hint="cs"/>
          <w:color w:val="000000"/>
          <w:sz w:val="28"/>
          <w:szCs w:val="28"/>
          <w:rtl/>
        </w:rPr>
        <w:t xml:space="preserve"> في جريمة القتل </w:t>
      </w:r>
      <w:r w:rsidR="00BE50DC">
        <w:rPr>
          <w:rFonts w:ascii="Simplified Arabic" w:eastAsia="Times New Roman" w:hAnsi="Simplified Arabic" w:cs="Simplified Arabic" w:hint="cs"/>
          <w:color w:val="000000"/>
          <w:sz w:val="28"/>
          <w:szCs w:val="28"/>
          <w:rtl/>
        </w:rPr>
        <w:t>, و في جريمة السرقة يتطلب المشرع انتقال حيازة المال دون رضا المالك .</w:t>
      </w:r>
      <w:r w:rsidR="00BE50DC" w:rsidRPr="00EC0B2D">
        <w:rPr>
          <w:rFonts w:ascii="Simplified Arabic" w:eastAsia="Times New Roman" w:hAnsi="Simplified Arabic" w:cs="Simplified Arabic"/>
          <w:color w:val="000000"/>
          <w:sz w:val="28"/>
          <w:szCs w:val="28"/>
          <w:rtl/>
        </w:rPr>
        <w:t xml:space="preserve"> </w:t>
      </w:r>
    </w:p>
    <w:p w:rsidR="00DF6B8E" w:rsidRDefault="00C35F6B" w:rsidP="003A61D0">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و </w:t>
      </w:r>
      <w:r w:rsidR="003A61D0">
        <w:rPr>
          <w:rFonts w:ascii="Simplified Arabic" w:eastAsia="Times New Roman" w:hAnsi="Simplified Arabic" w:cs="Simplified Arabic" w:hint="cs"/>
          <w:color w:val="000000"/>
          <w:sz w:val="28"/>
          <w:szCs w:val="28"/>
          <w:rtl/>
        </w:rPr>
        <w:t>بالتالي</w:t>
      </w:r>
      <w:r>
        <w:rPr>
          <w:rFonts w:ascii="Simplified Arabic" w:eastAsia="Times New Roman" w:hAnsi="Simplified Arabic" w:cs="Simplified Arabic" w:hint="cs"/>
          <w:color w:val="000000"/>
          <w:sz w:val="28"/>
          <w:szCs w:val="28"/>
          <w:rtl/>
        </w:rPr>
        <w:t xml:space="preserve"> فإن</w:t>
      </w:r>
      <w:r w:rsidR="00E31E2D">
        <w:rPr>
          <w:rFonts w:ascii="Simplified Arabic" w:eastAsia="Times New Roman" w:hAnsi="Simplified Arabic" w:cs="Simplified Arabic" w:hint="cs"/>
          <w:color w:val="000000"/>
          <w:sz w:val="28"/>
          <w:szCs w:val="28"/>
          <w:rtl/>
        </w:rPr>
        <w:t xml:space="preserve"> هذا المدلول </w:t>
      </w:r>
      <w:r w:rsidR="00005105">
        <w:rPr>
          <w:rFonts w:ascii="Simplified Arabic" w:eastAsia="Times New Roman" w:hAnsi="Simplified Arabic" w:cs="Simplified Arabic" w:hint="cs"/>
          <w:color w:val="000000"/>
          <w:sz w:val="28"/>
          <w:szCs w:val="28"/>
          <w:rtl/>
        </w:rPr>
        <w:t>يعتبر</w:t>
      </w:r>
      <w:r>
        <w:rPr>
          <w:rFonts w:ascii="Simplified Arabic" w:eastAsia="Times New Roman" w:hAnsi="Simplified Arabic" w:cs="Simplified Arabic" w:hint="cs"/>
          <w:color w:val="000000"/>
          <w:sz w:val="28"/>
          <w:szCs w:val="28"/>
          <w:rtl/>
        </w:rPr>
        <w:t xml:space="preserve"> </w:t>
      </w:r>
      <w:r w:rsidR="00E31E2D">
        <w:rPr>
          <w:rFonts w:ascii="Simplified Arabic" w:eastAsia="Times New Roman" w:hAnsi="Simplified Arabic" w:cs="Simplified Arabic" w:hint="cs"/>
          <w:color w:val="000000"/>
          <w:sz w:val="28"/>
          <w:szCs w:val="28"/>
          <w:rtl/>
        </w:rPr>
        <w:t xml:space="preserve">بمثابة </w:t>
      </w:r>
      <w:r w:rsidR="00EC0B2D" w:rsidRPr="00EC0B2D">
        <w:rPr>
          <w:rFonts w:ascii="Simplified Arabic" w:eastAsia="Times New Roman" w:hAnsi="Simplified Arabic" w:cs="Simplified Arabic"/>
          <w:color w:val="000000"/>
          <w:sz w:val="28"/>
          <w:szCs w:val="28"/>
          <w:rtl/>
        </w:rPr>
        <w:t>التكييف الشرعي للآثار الناجمة عن الجريمة</w:t>
      </w:r>
      <w:r w:rsidR="00005105" w:rsidRPr="00061747">
        <w:rPr>
          <w:rFonts w:ascii="Simplified Arabic" w:eastAsia="Times New Roman" w:hAnsi="Simplified Arabic" w:cs="Simplified Arabic" w:hint="cs"/>
          <w:color w:val="000000"/>
          <w:sz w:val="28"/>
          <w:szCs w:val="28"/>
          <w:vertAlign w:val="superscript"/>
          <w:rtl/>
        </w:rPr>
        <w:t>(</w:t>
      </w:r>
      <w:r w:rsidR="00061747" w:rsidRPr="00061747">
        <w:rPr>
          <w:rStyle w:val="a5"/>
          <w:rFonts w:ascii="Simplified Arabic" w:eastAsia="Times New Roman" w:hAnsi="Simplified Arabic" w:cs="Simplified Arabic"/>
          <w:color w:val="000000"/>
          <w:sz w:val="28"/>
          <w:szCs w:val="28"/>
          <w:rtl/>
        </w:rPr>
        <w:footnoteReference w:id="46"/>
      </w:r>
      <w:r w:rsidR="00005105" w:rsidRPr="00061747">
        <w:rPr>
          <w:rFonts w:ascii="Simplified Arabic" w:eastAsia="Times New Roman" w:hAnsi="Simplified Arabic" w:cs="Simplified Arabic" w:hint="cs"/>
          <w:color w:val="000000"/>
          <w:sz w:val="28"/>
          <w:szCs w:val="28"/>
          <w:vertAlign w:val="superscript"/>
          <w:rtl/>
        </w:rPr>
        <w:t>)</w:t>
      </w:r>
      <w:r w:rsidR="00005105">
        <w:rPr>
          <w:rFonts w:ascii="Simplified Arabic" w:eastAsia="Times New Roman" w:hAnsi="Simplified Arabic" w:cs="Simplified Arabic" w:hint="cs"/>
          <w:color w:val="000000"/>
          <w:sz w:val="28"/>
          <w:szCs w:val="28"/>
          <w:rtl/>
        </w:rPr>
        <w:t xml:space="preserve"> و ذلك</w:t>
      </w:r>
      <w:r w:rsidR="00EC0B2D" w:rsidRPr="00EC0B2D">
        <w:rPr>
          <w:rFonts w:ascii="Simplified Arabic" w:eastAsia="Times New Roman" w:hAnsi="Simplified Arabic" w:cs="Simplified Arabic"/>
          <w:color w:val="000000"/>
          <w:sz w:val="28"/>
          <w:szCs w:val="28"/>
          <w:rtl/>
        </w:rPr>
        <w:t xml:space="preserve"> </w:t>
      </w:r>
      <w:r w:rsidR="00005105">
        <w:rPr>
          <w:rFonts w:ascii="Simplified Arabic" w:eastAsia="Times New Roman" w:hAnsi="Simplified Arabic" w:cs="Simplified Arabic" w:hint="cs"/>
          <w:color w:val="000000"/>
          <w:sz w:val="28"/>
          <w:szCs w:val="28"/>
          <w:rtl/>
        </w:rPr>
        <w:t>عندما يحدد المشرع الآثار الجرمية التي</w:t>
      </w:r>
      <w:r w:rsidR="00061747">
        <w:rPr>
          <w:rFonts w:ascii="Simplified Arabic" w:eastAsia="Times New Roman" w:hAnsi="Simplified Arabic" w:cs="Simplified Arabic"/>
          <w:color w:val="000000"/>
          <w:sz w:val="28"/>
          <w:szCs w:val="28"/>
          <w:rtl/>
        </w:rPr>
        <w:t xml:space="preserve"> يرى فيها</w:t>
      </w:r>
      <w:r w:rsidR="00061747">
        <w:rPr>
          <w:rFonts w:ascii="Simplified Arabic" w:eastAsia="Times New Roman" w:hAnsi="Simplified Arabic" w:cs="Simplified Arabic" w:hint="cs"/>
          <w:color w:val="000000"/>
          <w:sz w:val="28"/>
          <w:szCs w:val="28"/>
          <w:rtl/>
        </w:rPr>
        <w:t xml:space="preserve"> </w:t>
      </w:r>
      <w:r w:rsidR="00EC0B2D" w:rsidRPr="00EC0B2D">
        <w:rPr>
          <w:rFonts w:ascii="Simplified Arabic" w:eastAsia="Times New Roman" w:hAnsi="Simplified Arabic" w:cs="Simplified Arabic"/>
          <w:color w:val="000000"/>
          <w:sz w:val="28"/>
          <w:szCs w:val="28"/>
          <w:rtl/>
        </w:rPr>
        <w:t>اع</w:t>
      </w:r>
      <w:r w:rsidR="00786654">
        <w:rPr>
          <w:rFonts w:ascii="Simplified Arabic" w:eastAsia="Times New Roman" w:hAnsi="Simplified Arabic" w:cs="Simplified Arabic"/>
          <w:color w:val="000000"/>
          <w:sz w:val="28"/>
          <w:szCs w:val="28"/>
          <w:rtl/>
        </w:rPr>
        <w:t>تداء</w:t>
      </w:r>
      <w:r w:rsidR="003A61D0">
        <w:rPr>
          <w:rFonts w:ascii="Simplified Arabic" w:eastAsia="Times New Roman" w:hAnsi="Simplified Arabic" w:cs="Simplified Arabic" w:hint="cs"/>
          <w:color w:val="000000"/>
          <w:sz w:val="28"/>
          <w:szCs w:val="28"/>
          <w:rtl/>
        </w:rPr>
        <w:t>ً</w:t>
      </w:r>
      <w:r w:rsidR="00786654">
        <w:rPr>
          <w:rFonts w:ascii="Simplified Arabic" w:eastAsia="Times New Roman" w:hAnsi="Simplified Arabic" w:cs="Simplified Arabic"/>
          <w:color w:val="000000"/>
          <w:sz w:val="28"/>
          <w:szCs w:val="28"/>
          <w:rtl/>
        </w:rPr>
        <w:t xml:space="preserve"> على مصلحة جديرة بالحماية</w:t>
      </w:r>
      <w:r w:rsidR="00FB28E1">
        <w:rPr>
          <w:rFonts w:ascii="Simplified Arabic" w:eastAsia="Times New Roman" w:hAnsi="Simplified Arabic" w:cs="Simplified Arabic" w:hint="cs"/>
          <w:color w:val="000000"/>
          <w:sz w:val="28"/>
          <w:szCs w:val="28"/>
          <w:rtl/>
        </w:rPr>
        <w:t xml:space="preserve"> و هذا ما يجعل من النتيجة حقيقة قانوني </w:t>
      </w:r>
      <w:r w:rsidR="00EC0B2D" w:rsidRPr="00EC0B2D">
        <w:rPr>
          <w:rFonts w:ascii="Simplified Arabic" w:eastAsia="Times New Roman" w:hAnsi="Simplified Arabic" w:cs="Simplified Arabic"/>
          <w:color w:val="000000"/>
          <w:sz w:val="28"/>
          <w:szCs w:val="28"/>
          <w:rtl/>
        </w:rPr>
        <w:t>.</w:t>
      </w:r>
      <w:r>
        <w:rPr>
          <w:rFonts w:ascii="Simplified Arabic" w:eastAsia="Times New Roman" w:hAnsi="Simplified Arabic" w:cs="Simplified Arabic" w:hint="cs"/>
          <w:color w:val="000000"/>
          <w:sz w:val="28"/>
          <w:szCs w:val="28"/>
          <w:rtl/>
        </w:rPr>
        <w:t xml:space="preserve">و </w:t>
      </w:r>
      <w:r w:rsidR="00AD68D8">
        <w:rPr>
          <w:rFonts w:ascii="Simplified Arabic" w:eastAsia="Times New Roman" w:hAnsi="Simplified Arabic" w:cs="Simplified Arabic" w:hint="cs"/>
          <w:color w:val="000000"/>
          <w:sz w:val="28"/>
          <w:szCs w:val="28"/>
          <w:rtl/>
        </w:rPr>
        <w:t xml:space="preserve">على ذلك تكون النتيجة في جريمة القتل هي الاعتداء على </w:t>
      </w:r>
      <w:r w:rsidR="00544A16">
        <w:rPr>
          <w:rFonts w:ascii="Simplified Arabic" w:eastAsia="Times New Roman" w:hAnsi="Simplified Arabic" w:cs="Simplified Arabic" w:hint="cs"/>
          <w:color w:val="000000"/>
          <w:sz w:val="28"/>
          <w:szCs w:val="28"/>
          <w:rtl/>
        </w:rPr>
        <w:t xml:space="preserve">الحق في الحياة , </w:t>
      </w:r>
      <w:r>
        <w:rPr>
          <w:rFonts w:ascii="Simplified Arabic" w:eastAsia="Times New Roman" w:hAnsi="Simplified Arabic" w:cs="Simplified Arabic" w:hint="cs"/>
          <w:color w:val="000000"/>
          <w:sz w:val="28"/>
          <w:szCs w:val="28"/>
          <w:rtl/>
        </w:rPr>
        <w:t>و</w:t>
      </w:r>
      <w:r w:rsidR="00544A16">
        <w:rPr>
          <w:rFonts w:ascii="Simplified Arabic" w:eastAsia="Times New Roman" w:hAnsi="Simplified Arabic" w:cs="Simplified Arabic" w:hint="cs"/>
          <w:color w:val="000000"/>
          <w:sz w:val="28"/>
          <w:szCs w:val="28"/>
          <w:rtl/>
        </w:rPr>
        <w:t>في جريمة السرقة تتمثل النتيجة بالاعتداء على حق في الملكية و هذه المصالح هي التي قصدها المشرّع بالحماية و تجريم من يعتدي عليها .</w:t>
      </w:r>
      <w:r w:rsidR="00DF6B8E">
        <w:rPr>
          <w:rFonts w:ascii="Simplified Arabic" w:eastAsia="Times New Roman" w:hAnsi="Simplified Arabic" w:cs="Simplified Arabic" w:hint="cs"/>
          <w:color w:val="000000"/>
          <w:sz w:val="28"/>
          <w:szCs w:val="28"/>
          <w:rtl/>
        </w:rPr>
        <w:t xml:space="preserve"> </w:t>
      </w:r>
    </w:p>
    <w:p w:rsidR="00EC0B2D" w:rsidRPr="00E146F4" w:rsidRDefault="007D71AE" w:rsidP="007D71AE">
      <w:pPr>
        <w:shd w:val="clear" w:color="auto" w:fill="FFFFFF"/>
        <w:spacing w:before="100" w:beforeAutospacing="1" w:after="100" w:afterAutospacing="1" w:line="240" w:lineRule="auto"/>
        <w:jc w:val="both"/>
        <w:rPr>
          <w:rFonts w:ascii="Simplified Arabic" w:eastAsia="Times New Roman" w:hAnsi="Simplified Arabic" w:cs="Simplified Arabic"/>
          <w:b/>
          <w:bCs/>
          <w:color w:val="000000"/>
          <w:sz w:val="28"/>
          <w:szCs w:val="28"/>
          <w:rtl/>
        </w:rPr>
      </w:pPr>
      <w:r>
        <w:rPr>
          <w:rFonts w:ascii="Simplified Arabic" w:eastAsia="Times New Roman" w:hAnsi="Simplified Arabic" w:cs="Simplified Arabic" w:hint="cs"/>
          <w:b/>
          <w:bCs/>
          <w:color w:val="000000"/>
          <w:sz w:val="28"/>
          <w:szCs w:val="28"/>
          <w:rtl/>
        </w:rPr>
        <w:t>أ</w:t>
      </w:r>
      <w:r w:rsidR="00E146F4" w:rsidRPr="00E146F4">
        <w:rPr>
          <w:rFonts w:ascii="Simplified Arabic" w:eastAsia="Times New Roman" w:hAnsi="Simplified Arabic" w:cs="Simplified Arabic" w:hint="cs"/>
          <w:b/>
          <w:bCs/>
          <w:color w:val="000000"/>
          <w:sz w:val="28"/>
          <w:szCs w:val="28"/>
          <w:rtl/>
        </w:rPr>
        <w:t xml:space="preserve">همية </w:t>
      </w:r>
      <w:r>
        <w:rPr>
          <w:rFonts w:ascii="Simplified Arabic" w:eastAsia="Times New Roman" w:hAnsi="Simplified Arabic" w:cs="Simplified Arabic" w:hint="cs"/>
          <w:b/>
          <w:bCs/>
          <w:color w:val="000000"/>
          <w:sz w:val="28"/>
          <w:szCs w:val="28"/>
          <w:rtl/>
        </w:rPr>
        <w:t>ا</w:t>
      </w:r>
      <w:r w:rsidR="00E146F4" w:rsidRPr="00E146F4">
        <w:rPr>
          <w:rFonts w:ascii="Simplified Arabic" w:eastAsia="Times New Roman" w:hAnsi="Simplified Arabic" w:cs="Simplified Arabic" w:hint="cs"/>
          <w:b/>
          <w:bCs/>
          <w:color w:val="000000"/>
          <w:sz w:val="28"/>
          <w:szCs w:val="28"/>
          <w:rtl/>
        </w:rPr>
        <w:t>لنتيجة الجرمية</w:t>
      </w:r>
      <w:r>
        <w:rPr>
          <w:rFonts w:ascii="Simplified Arabic" w:eastAsia="Times New Roman" w:hAnsi="Simplified Arabic" w:cs="Simplified Arabic" w:hint="cs"/>
          <w:b/>
          <w:bCs/>
          <w:color w:val="000000"/>
          <w:sz w:val="28"/>
          <w:szCs w:val="28"/>
          <w:rtl/>
        </w:rPr>
        <w:t xml:space="preserve"> في البناء القانوني </w:t>
      </w:r>
      <w:r w:rsidR="00EC0B2D" w:rsidRPr="00E146F4">
        <w:rPr>
          <w:rFonts w:ascii="Simplified Arabic" w:eastAsia="Times New Roman" w:hAnsi="Simplified Arabic" w:cs="Simplified Arabic"/>
          <w:b/>
          <w:bCs/>
          <w:color w:val="000000"/>
          <w:sz w:val="28"/>
          <w:szCs w:val="28"/>
          <w:rtl/>
        </w:rPr>
        <w:t>:</w:t>
      </w:r>
      <w:r w:rsidR="00E146F4">
        <w:rPr>
          <w:rFonts w:ascii="Simplified Arabic" w:eastAsia="Times New Roman" w:hAnsi="Simplified Arabic" w:cs="Simplified Arabic" w:hint="cs"/>
          <w:b/>
          <w:bCs/>
          <w:color w:val="000000"/>
          <w:sz w:val="28"/>
          <w:szCs w:val="28"/>
          <w:rtl/>
        </w:rPr>
        <w:t xml:space="preserve"> تتضح هذه الأهمية من وجهين :</w:t>
      </w:r>
    </w:p>
    <w:p w:rsidR="00EC0B2D" w:rsidRPr="00EC0B2D" w:rsidRDefault="003A61D0" w:rsidP="00EC0B2D">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b/>
          <w:bCs/>
          <w:color w:val="000000"/>
          <w:sz w:val="28"/>
          <w:szCs w:val="28"/>
          <w:rtl/>
        </w:rPr>
        <w:t xml:space="preserve">- </w:t>
      </w:r>
      <w:r w:rsidR="00EC0B2D" w:rsidRPr="00E146F4">
        <w:rPr>
          <w:rFonts w:ascii="Simplified Arabic" w:eastAsia="Times New Roman" w:hAnsi="Simplified Arabic" w:cs="Simplified Arabic"/>
          <w:b/>
          <w:bCs/>
          <w:color w:val="000000"/>
          <w:sz w:val="28"/>
          <w:szCs w:val="28"/>
          <w:rtl/>
        </w:rPr>
        <w:t>من حيث علة التجريم :</w:t>
      </w:r>
      <w:r w:rsidR="00EC0B2D" w:rsidRPr="00EC0B2D">
        <w:rPr>
          <w:rFonts w:ascii="Simplified Arabic" w:eastAsia="Times New Roman" w:hAnsi="Simplified Arabic" w:cs="Simplified Arabic"/>
          <w:color w:val="000000"/>
          <w:sz w:val="28"/>
          <w:szCs w:val="28"/>
          <w:rtl/>
        </w:rPr>
        <w:t xml:space="preserve"> إن العلة في التجريم هي العدوان الذي يحدثه السلوك الجرمي سواء كان العدوان فعليا أو محتملا و بالتالي فلا تجريم إن لم يحصل العدوان و إلا اعتبر تقييدا للحريات و تضييقاً على الناس .</w:t>
      </w:r>
    </w:p>
    <w:p w:rsidR="00EC0B2D" w:rsidRDefault="003A61D0" w:rsidP="003A61D0">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b/>
          <w:bCs/>
          <w:color w:val="000000"/>
          <w:sz w:val="28"/>
          <w:szCs w:val="28"/>
          <w:rtl/>
        </w:rPr>
        <w:t xml:space="preserve">- </w:t>
      </w:r>
      <w:r w:rsidR="00EC0B2D" w:rsidRPr="00E146F4">
        <w:rPr>
          <w:rFonts w:ascii="Simplified Arabic" w:eastAsia="Times New Roman" w:hAnsi="Simplified Arabic" w:cs="Simplified Arabic"/>
          <w:b/>
          <w:bCs/>
          <w:color w:val="000000"/>
          <w:sz w:val="28"/>
          <w:szCs w:val="28"/>
          <w:rtl/>
        </w:rPr>
        <w:t>من حيث توفر عناصر الركن المادي :</w:t>
      </w:r>
      <w:r w:rsidR="00EC0B2D" w:rsidRPr="00EC0B2D">
        <w:rPr>
          <w:rFonts w:ascii="Simplified Arabic" w:eastAsia="Times New Roman" w:hAnsi="Simplified Arabic" w:cs="Simplified Arabic"/>
          <w:color w:val="000000"/>
          <w:sz w:val="28"/>
          <w:szCs w:val="28"/>
          <w:rtl/>
        </w:rPr>
        <w:t xml:space="preserve"> </w:t>
      </w:r>
      <w:r w:rsidR="00E146F4">
        <w:rPr>
          <w:rFonts w:ascii="Simplified Arabic" w:eastAsia="Times New Roman" w:hAnsi="Simplified Arabic" w:cs="Simplified Arabic" w:hint="cs"/>
          <w:color w:val="000000"/>
          <w:sz w:val="28"/>
          <w:szCs w:val="28"/>
          <w:rtl/>
        </w:rPr>
        <w:t>تبرز أهمية النتيجة الجرمية في تحديد معنى الشروع , ذلك أن الشروع</w:t>
      </w:r>
      <w:r w:rsidR="00EC0B2D" w:rsidRPr="00EC0B2D">
        <w:rPr>
          <w:rFonts w:ascii="Simplified Arabic" w:eastAsia="Times New Roman" w:hAnsi="Simplified Arabic" w:cs="Simplified Arabic"/>
          <w:color w:val="000000"/>
          <w:sz w:val="28"/>
          <w:szCs w:val="28"/>
          <w:rtl/>
        </w:rPr>
        <w:t xml:space="preserve"> </w:t>
      </w:r>
      <w:r w:rsidR="00E146F4">
        <w:rPr>
          <w:rFonts w:ascii="Simplified Arabic" w:eastAsia="Times New Roman" w:hAnsi="Simplified Arabic" w:cs="Simplified Arabic" w:hint="cs"/>
          <w:color w:val="000000"/>
          <w:sz w:val="28"/>
          <w:szCs w:val="28"/>
          <w:rtl/>
        </w:rPr>
        <w:t>لا يتطلب تحقق نتيجة جرمية</w:t>
      </w:r>
      <w:r w:rsidR="00EC0B2D" w:rsidRPr="00EC0B2D">
        <w:rPr>
          <w:rFonts w:ascii="Simplified Arabic" w:eastAsia="Times New Roman" w:hAnsi="Simplified Arabic" w:cs="Simplified Arabic"/>
          <w:color w:val="000000"/>
          <w:sz w:val="28"/>
          <w:szCs w:val="28"/>
          <w:rtl/>
        </w:rPr>
        <w:t xml:space="preserve">, </w:t>
      </w:r>
      <w:r w:rsidR="00E146F4">
        <w:rPr>
          <w:rFonts w:ascii="Simplified Arabic" w:eastAsia="Times New Roman" w:hAnsi="Simplified Arabic" w:cs="Simplified Arabic" w:hint="cs"/>
          <w:color w:val="000000"/>
          <w:sz w:val="28"/>
          <w:szCs w:val="28"/>
          <w:rtl/>
        </w:rPr>
        <w:t xml:space="preserve">فإذا </w:t>
      </w:r>
      <w:r w:rsidR="00EC0B2D" w:rsidRPr="00EC0B2D">
        <w:rPr>
          <w:rFonts w:ascii="Simplified Arabic" w:eastAsia="Times New Roman" w:hAnsi="Simplified Arabic" w:cs="Simplified Arabic"/>
          <w:color w:val="000000"/>
          <w:sz w:val="28"/>
          <w:szCs w:val="28"/>
          <w:rtl/>
        </w:rPr>
        <w:t xml:space="preserve">كانت الجريمة قصدية </w:t>
      </w:r>
      <w:r w:rsidR="00E146F4">
        <w:rPr>
          <w:rFonts w:ascii="Simplified Arabic" w:eastAsia="Times New Roman" w:hAnsi="Simplified Arabic" w:cs="Simplified Arabic" w:hint="cs"/>
          <w:color w:val="000000"/>
          <w:sz w:val="28"/>
          <w:szCs w:val="28"/>
          <w:rtl/>
        </w:rPr>
        <w:t xml:space="preserve">و لم تتحقق فيها نتيجة </w:t>
      </w:r>
      <w:r w:rsidR="00EC0B2D" w:rsidRPr="00EC0B2D">
        <w:rPr>
          <w:rFonts w:ascii="Simplified Arabic" w:eastAsia="Times New Roman" w:hAnsi="Simplified Arabic" w:cs="Simplified Arabic"/>
          <w:color w:val="000000"/>
          <w:sz w:val="28"/>
          <w:szCs w:val="28"/>
          <w:rtl/>
        </w:rPr>
        <w:t>فيسأل</w:t>
      </w:r>
      <w:r w:rsidR="00E146F4">
        <w:rPr>
          <w:rFonts w:ascii="Simplified Arabic" w:eastAsia="Times New Roman" w:hAnsi="Simplified Arabic" w:cs="Simplified Arabic" w:hint="cs"/>
          <w:color w:val="000000"/>
          <w:sz w:val="28"/>
          <w:szCs w:val="28"/>
          <w:rtl/>
        </w:rPr>
        <w:t xml:space="preserve"> الفاعل</w:t>
      </w:r>
      <w:r w:rsidR="00EC0B2D" w:rsidRPr="00EC0B2D">
        <w:rPr>
          <w:rFonts w:ascii="Simplified Arabic" w:eastAsia="Times New Roman" w:hAnsi="Simplified Arabic" w:cs="Simplified Arabic"/>
          <w:color w:val="000000"/>
          <w:sz w:val="28"/>
          <w:szCs w:val="28"/>
          <w:rtl/>
        </w:rPr>
        <w:t xml:space="preserve"> عن</w:t>
      </w:r>
      <w:r w:rsidR="00E146F4">
        <w:rPr>
          <w:rFonts w:ascii="Simplified Arabic" w:eastAsia="Times New Roman" w:hAnsi="Simplified Arabic" w:cs="Simplified Arabic" w:hint="cs"/>
          <w:color w:val="000000"/>
          <w:sz w:val="28"/>
          <w:szCs w:val="28"/>
          <w:rtl/>
        </w:rPr>
        <w:t xml:space="preserve"> جريمته على </w:t>
      </w:r>
      <w:r w:rsidR="00E31E2D">
        <w:rPr>
          <w:rFonts w:ascii="Simplified Arabic" w:eastAsia="Times New Roman" w:hAnsi="Simplified Arabic" w:cs="Simplified Arabic" w:hint="cs"/>
          <w:color w:val="000000"/>
          <w:sz w:val="28"/>
          <w:szCs w:val="28"/>
          <w:rtl/>
        </w:rPr>
        <w:t>أ</w:t>
      </w:r>
      <w:r w:rsidR="00E146F4">
        <w:rPr>
          <w:rFonts w:ascii="Simplified Arabic" w:eastAsia="Times New Roman" w:hAnsi="Simplified Arabic" w:cs="Simplified Arabic" w:hint="cs"/>
          <w:color w:val="000000"/>
          <w:sz w:val="28"/>
          <w:szCs w:val="28"/>
          <w:rtl/>
        </w:rPr>
        <w:t>ساس</w:t>
      </w:r>
      <w:r w:rsidR="00EC0B2D" w:rsidRPr="00EC0B2D">
        <w:rPr>
          <w:rFonts w:ascii="Simplified Arabic" w:eastAsia="Times New Roman" w:hAnsi="Simplified Arabic" w:cs="Simplified Arabic"/>
          <w:color w:val="000000"/>
          <w:sz w:val="28"/>
          <w:szCs w:val="28"/>
          <w:rtl/>
        </w:rPr>
        <w:t xml:space="preserve"> الشروع </w:t>
      </w:r>
      <w:r w:rsidR="00E31E2D">
        <w:rPr>
          <w:rFonts w:ascii="Simplified Arabic" w:eastAsia="Times New Roman" w:hAnsi="Simplified Arabic" w:cs="Simplified Arabic" w:hint="cs"/>
          <w:color w:val="000000"/>
          <w:sz w:val="28"/>
          <w:szCs w:val="28"/>
          <w:rtl/>
        </w:rPr>
        <w:t>,</w:t>
      </w:r>
      <w:r w:rsidR="00EC0B2D" w:rsidRPr="00EC0B2D">
        <w:rPr>
          <w:rFonts w:ascii="Simplified Arabic" w:eastAsia="Times New Roman" w:hAnsi="Simplified Arabic" w:cs="Simplified Arabic"/>
          <w:color w:val="000000"/>
          <w:sz w:val="28"/>
          <w:szCs w:val="28"/>
          <w:rtl/>
        </w:rPr>
        <w:t xml:space="preserve"> أما إذا </w:t>
      </w:r>
      <w:r>
        <w:rPr>
          <w:rFonts w:ascii="Simplified Arabic" w:eastAsia="Times New Roman" w:hAnsi="Simplified Arabic" w:cs="Simplified Arabic" w:hint="cs"/>
          <w:color w:val="000000"/>
          <w:sz w:val="28"/>
          <w:szCs w:val="28"/>
          <w:rtl/>
        </w:rPr>
        <w:t>الفعل الخاطئ لم تترتب عليه</w:t>
      </w:r>
      <w:r w:rsidR="00EC0B2D" w:rsidRPr="00EC0B2D">
        <w:rPr>
          <w:rFonts w:ascii="Simplified Arabic" w:eastAsia="Times New Roman" w:hAnsi="Simplified Arabic" w:cs="Simplified Arabic"/>
          <w:color w:val="000000"/>
          <w:sz w:val="28"/>
          <w:szCs w:val="28"/>
          <w:rtl/>
        </w:rPr>
        <w:t xml:space="preserve"> نتيجة فلا </w:t>
      </w:r>
      <w:r w:rsidR="00C2114E">
        <w:rPr>
          <w:rFonts w:ascii="Simplified Arabic" w:eastAsia="Times New Roman" w:hAnsi="Simplified Arabic" w:cs="Simplified Arabic" w:hint="cs"/>
          <w:color w:val="000000"/>
          <w:sz w:val="28"/>
          <w:szCs w:val="28"/>
          <w:rtl/>
        </w:rPr>
        <w:t>عقاب ع</w:t>
      </w:r>
      <w:r>
        <w:rPr>
          <w:rFonts w:ascii="Simplified Arabic" w:eastAsia="Times New Roman" w:hAnsi="Simplified Arabic" w:cs="Simplified Arabic" w:hint="cs"/>
          <w:color w:val="000000"/>
          <w:sz w:val="28"/>
          <w:szCs w:val="28"/>
          <w:rtl/>
        </w:rPr>
        <w:t>لى</w:t>
      </w:r>
      <w:r w:rsidR="00E146F4">
        <w:rPr>
          <w:rFonts w:ascii="Simplified Arabic" w:eastAsia="Times New Roman" w:hAnsi="Simplified Arabic" w:cs="Simplified Arabic" w:hint="cs"/>
          <w:color w:val="000000"/>
          <w:sz w:val="28"/>
          <w:szCs w:val="28"/>
          <w:rtl/>
        </w:rPr>
        <w:t xml:space="preserve"> ذلك</w:t>
      </w:r>
      <w:r w:rsidR="00EC0B2D" w:rsidRPr="00EC0B2D">
        <w:rPr>
          <w:rFonts w:ascii="Simplified Arabic" w:eastAsia="Times New Roman" w:hAnsi="Simplified Arabic" w:cs="Simplified Arabic"/>
          <w:color w:val="000000"/>
          <w:sz w:val="28"/>
          <w:szCs w:val="28"/>
          <w:rtl/>
        </w:rPr>
        <w:t xml:space="preserve"> </w:t>
      </w:r>
      <w:r w:rsidR="00E146F4">
        <w:rPr>
          <w:rFonts w:ascii="Simplified Arabic" w:eastAsia="Times New Roman" w:hAnsi="Simplified Arabic" w:cs="Simplified Arabic" w:hint="cs"/>
          <w:color w:val="000000"/>
          <w:sz w:val="28"/>
          <w:szCs w:val="28"/>
          <w:rtl/>
        </w:rPr>
        <w:t>لأنه</w:t>
      </w:r>
      <w:r w:rsidR="00C2114E">
        <w:rPr>
          <w:rFonts w:ascii="Simplified Arabic" w:eastAsia="Times New Roman" w:hAnsi="Simplified Arabic" w:cs="Simplified Arabic" w:hint="cs"/>
          <w:color w:val="000000"/>
          <w:sz w:val="28"/>
          <w:szCs w:val="28"/>
          <w:rtl/>
        </w:rPr>
        <w:t xml:space="preserve"> لا عقاب على</w:t>
      </w:r>
      <w:r w:rsidR="00E146F4">
        <w:rPr>
          <w:rFonts w:ascii="Simplified Arabic" w:eastAsia="Times New Roman" w:hAnsi="Simplified Arabic" w:cs="Simplified Arabic" w:hint="cs"/>
          <w:color w:val="000000"/>
          <w:sz w:val="28"/>
          <w:szCs w:val="28"/>
          <w:rtl/>
        </w:rPr>
        <w:t xml:space="preserve"> الشروع إلا في الجرائم القصدية فقط.</w:t>
      </w:r>
    </w:p>
    <w:p w:rsidR="00A37DC3" w:rsidRPr="003A61D0" w:rsidRDefault="002D516D" w:rsidP="000A564F">
      <w:pPr>
        <w:shd w:val="clear" w:color="auto" w:fill="FFFFFF"/>
        <w:spacing w:before="100" w:beforeAutospacing="1" w:after="100" w:afterAutospacing="1" w:line="240" w:lineRule="auto"/>
        <w:jc w:val="both"/>
        <w:rPr>
          <w:rFonts w:ascii="Simplified Arabic" w:eastAsia="Times New Roman" w:hAnsi="Simplified Arabic" w:cs="Simplified Arabic"/>
          <w:color w:val="000000"/>
          <w:sz w:val="28"/>
          <w:szCs w:val="28"/>
          <w:rtl/>
        </w:rPr>
      </w:pPr>
      <w:r w:rsidRPr="003A61D0">
        <w:rPr>
          <w:rFonts w:ascii="Simplified Arabic" w:eastAsia="Times New Roman" w:hAnsi="Simplified Arabic" w:cs="Simplified Arabic" w:hint="cs"/>
          <w:color w:val="000000"/>
          <w:sz w:val="28"/>
          <w:szCs w:val="28"/>
          <w:rtl/>
        </w:rPr>
        <w:t xml:space="preserve">يستنتج أن للجريمة مدلولان مدلول مادي يتمثل في الآثار المادية الناجمة عن الجريمة و مدلول شرعي أو قانوني و الذي </w:t>
      </w:r>
      <w:r w:rsidRPr="003A61D0">
        <w:rPr>
          <w:rFonts w:ascii="Simplified Arabic" w:eastAsia="Times New Roman" w:hAnsi="Simplified Arabic" w:cs="Simplified Arabic"/>
          <w:color w:val="000000"/>
          <w:sz w:val="28"/>
          <w:szCs w:val="28"/>
          <w:rtl/>
        </w:rPr>
        <w:t>يحد</w:t>
      </w:r>
      <w:r w:rsidRPr="003A61D0">
        <w:rPr>
          <w:rFonts w:ascii="Simplified Arabic" w:eastAsia="Times New Roman" w:hAnsi="Simplified Arabic" w:cs="Simplified Arabic" w:hint="cs"/>
          <w:color w:val="000000"/>
          <w:sz w:val="28"/>
          <w:szCs w:val="28"/>
          <w:rtl/>
        </w:rPr>
        <w:t>ّ</w:t>
      </w:r>
      <w:r w:rsidRPr="003A61D0">
        <w:rPr>
          <w:rFonts w:ascii="Simplified Arabic" w:eastAsia="Times New Roman" w:hAnsi="Simplified Arabic" w:cs="Simplified Arabic"/>
          <w:color w:val="000000"/>
          <w:sz w:val="28"/>
          <w:szCs w:val="28"/>
          <w:rtl/>
        </w:rPr>
        <w:t xml:space="preserve">د </w:t>
      </w:r>
      <w:r w:rsidRPr="003A61D0">
        <w:rPr>
          <w:rFonts w:ascii="Simplified Arabic" w:eastAsia="Times New Roman" w:hAnsi="Simplified Arabic" w:cs="Simplified Arabic" w:hint="cs"/>
          <w:color w:val="000000"/>
          <w:sz w:val="28"/>
          <w:szCs w:val="28"/>
          <w:rtl/>
        </w:rPr>
        <w:t xml:space="preserve"> المشرع بمقتضاه </w:t>
      </w:r>
      <w:r w:rsidRPr="003A61D0">
        <w:rPr>
          <w:rFonts w:ascii="Simplified Arabic" w:eastAsia="Times New Roman" w:hAnsi="Simplified Arabic" w:cs="Simplified Arabic"/>
          <w:color w:val="000000"/>
          <w:sz w:val="28"/>
          <w:szCs w:val="28"/>
          <w:rtl/>
        </w:rPr>
        <w:t>الآثار المادية</w:t>
      </w:r>
      <w:r w:rsidRPr="003A61D0">
        <w:rPr>
          <w:rFonts w:ascii="Simplified Arabic" w:eastAsia="Times New Roman" w:hAnsi="Simplified Arabic" w:cs="Simplified Arabic" w:hint="cs"/>
          <w:color w:val="000000"/>
          <w:sz w:val="28"/>
          <w:szCs w:val="28"/>
          <w:rtl/>
        </w:rPr>
        <w:t xml:space="preserve"> </w:t>
      </w:r>
      <w:r w:rsidR="000A564F">
        <w:rPr>
          <w:rFonts w:ascii="Simplified Arabic" w:eastAsia="Times New Roman" w:hAnsi="Simplified Arabic" w:cs="Simplified Arabic" w:hint="cs"/>
          <w:color w:val="000000"/>
          <w:sz w:val="28"/>
          <w:szCs w:val="28"/>
          <w:rtl/>
        </w:rPr>
        <w:t>و التي تمثّل اعتداء على حق أو مصلحة مشروعة</w:t>
      </w:r>
      <w:r w:rsidRPr="003A61D0">
        <w:rPr>
          <w:rFonts w:ascii="Simplified Arabic" w:eastAsia="Times New Roman" w:hAnsi="Simplified Arabic" w:cs="Simplified Arabic" w:hint="cs"/>
          <w:color w:val="000000"/>
          <w:sz w:val="28"/>
          <w:szCs w:val="28"/>
          <w:rtl/>
        </w:rPr>
        <w:t>. كما أن الجرائم من حيث الاثر المادي تنقسم إلى جرائم ضرر تتطلب وقوع اعتداء ينجم عنه نتيجة مادية ضارة , و جرائم خطر لمجرد احتمالية العدوان على المصلحة.</w:t>
      </w:r>
    </w:p>
    <w:p w:rsidR="003A61D0" w:rsidRDefault="003A61D0" w:rsidP="00FB28E1">
      <w:pPr>
        <w:shd w:val="clear" w:color="auto" w:fill="FFFFFF"/>
        <w:spacing w:before="100" w:beforeAutospacing="1" w:after="100" w:afterAutospacing="1" w:line="240" w:lineRule="auto"/>
        <w:jc w:val="both"/>
        <w:rPr>
          <w:rFonts w:ascii="Simplified Arabic" w:eastAsia="Times New Roman" w:hAnsi="Simplified Arabic" w:cs="Simplified Arabic"/>
          <w:b/>
          <w:bCs/>
          <w:color w:val="000000"/>
          <w:sz w:val="28"/>
          <w:szCs w:val="28"/>
          <w:rtl/>
        </w:rPr>
      </w:pPr>
    </w:p>
    <w:p w:rsidR="00586078" w:rsidRDefault="00586078" w:rsidP="00FB28E1">
      <w:pPr>
        <w:shd w:val="clear" w:color="auto" w:fill="FFFFFF"/>
        <w:spacing w:before="100" w:beforeAutospacing="1" w:after="100" w:afterAutospacing="1" w:line="240" w:lineRule="auto"/>
        <w:jc w:val="both"/>
        <w:rPr>
          <w:rFonts w:ascii="Simplified Arabic" w:eastAsia="Times New Roman" w:hAnsi="Simplified Arabic" w:cs="Simplified Arabic"/>
          <w:b/>
          <w:bCs/>
          <w:color w:val="000000"/>
          <w:sz w:val="28"/>
          <w:szCs w:val="28"/>
          <w:rtl/>
        </w:rPr>
      </w:pPr>
    </w:p>
    <w:p w:rsidR="0060739D" w:rsidRDefault="0060739D" w:rsidP="00FB28E1">
      <w:pPr>
        <w:shd w:val="clear" w:color="auto" w:fill="FFFFFF"/>
        <w:spacing w:before="100" w:beforeAutospacing="1" w:after="100" w:afterAutospacing="1" w:line="240" w:lineRule="auto"/>
        <w:jc w:val="both"/>
        <w:rPr>
          <w:rFonts w:ascii="Simplified Arabic" w:eastAsia="Times New Roman" w:hAnsi="Simplified Arabic" w:cs="Simplified Arabic"/>
          <w:b/>
          <w:bCs/>
          <w:color w:val="000000"/>
          <w:sz w:val="28"/>
          <w:szCs w:val="28"/>
          <w:rtl/>
        </w:rPr>
      </w:pPr>
    </w:p>
    <w:p w:rsidR="0060739D" w:rsidRDefault="0060739D" w:rsidP="00FB28E1">
      <w:pPr>
        <w:shd w:val="clear" w:color="auto" w:fill="FFFFFF"/>
        <w:spacing w:before="100" w:beforeAutospacing="1" w:after="100" w:afterAutospacing="1" w:line="240" w:lineRule="auto"/>
        <w:jc w:val="both"/>
        <w:rPr>
          <w:rFonts w:ascii="Simplified Arabic" w:eastAsia="Times New Roman" w:hAnsi="Simplified Arabic" w:cs="Simplified Arabic"/>
          <w:b/>
          <w:bCs/>
          <w:color w:val="000000"/>
          <w:sz w:val="28"/>
          <w:szCs w:val="28"/>
          <w:rtl/>
        </w:rPr>
      </w:pPr>
    </w:p>
    <w:p w:rsidR="0060739D" w:rsidRDefault="0060739D" w:rsidP="00FB28E1">
      <w:pPr>
        <w:shd w:val="clear" w:color="auto" w:fill="FFFFFF"/>
        <w:spacing w:before="100" w:beforeAutospacing="1" w:after="100" w:afterAutospacing="1" w:line="240" w:lineRule="auto"/>
        <w:jc w:val="both"/>
        <w:rPr>
          <w:rFonts w:ascii="Simplified Arabic" w:eastAsia="Times New Roman" w:hAnsi="Simplified Arabic" w:cs="Simplified Arabic"/>
          <w:b/>
          <w:bCs/>
          <w:color w:val="000000"/>
          <w:sz w:val="28"/>
          <w:szCs w:val="28"/>
          <w:rtl/>
        </w:rPr>
      </w:pPr>
    </w:p>
    <w:p w:rsidR="0060739D" w:rsidRDefault="0060739D" w:rsidP="00FB28E1">
      <w:pPr>
        <w:shd w:val="clear" w:color="auto" w:fill="FFFFFF"/>
        <w:spacing w:before="100" w:beforeAutospacing="1" w:after="100" w:afterAutospacing="1" w:line="240" w:lineRule="auto"/>
        <w:jc w:val="both"/>
        <w:rPr>
          <w:rFonts w:ascii="Simplified Arabic" w:eastAsia="Times New Roman" w:hAnsi="Simplified Arabic" w:cs="Simplified Arabic"/>
          <w:b/>
          <w:bCs/>
          <w:color w:val="000000"/>
          <w:sz w:val="28"/>
          <w:szCs w:val="28"/>
          <w:rtl/>
        </w:rPr>
      </w:pPr>
    </w:p>
    <w:p w:rsidR="0060739D" w:rsidRDefault="0060739D" w:rsidP="00FB28E1">
      <w:pPr>
        <w:shd w:val="clear" w:color="auto" w:fill="FFFFFF"/>
        <w:spacing w:before="100" w:beforeAutospacing="1" w:after="100" w:afterAutospacing="1" w:line="240" w:lineRule="auto"/>
        <w:jc w:val="both"/>
        <w:rPr>
          <w:rFonts w:ascii="Simplified Arabic" w:eastAsia="Times New Roman" w:hAnsi="Simplified Arabic" w:cs="Simplified Arabic"/>
          <w:b/>
          <w:bCs/>
          <w:color w:val="000000"/>
          <w:sz w:val="28"/>
          <w:szCs w:val="28"/>
          <w:rtl/>
        </w:rPr>
      </w:pPr>
    </w:p>
    <w:p w:rsidR="0060739D" w:rsidRDefault="0060739D" w:rsidP="00FB28E1">
      <w:pPr>
        <w:shd w:val="clear" w:color="auto" w:fill="FFFFFF"/>
        <w:spacing w:before="100" w:beforeAutospacing="1" w:after="100" w:afterAutospacing="1" w:line="240" w:lineRule="auto"/>
        <w:jc w:val="both"/>
        <w:rPr>
          <w:rFonts w:ascii="Simplified Arabic" w:eastAsia="Times New Roman" w:hAnsi="Simplified Arabic" w:cs="Simplified Arabic"/>
          <w:b/>
          <w:bCs/>
          <w:color w:val="000000"/>
          <w:sz w:val="28"/>
          <w:szCs w:val="28"/>
          <w:rtl/>
        </w:rPr>
      </w:pPr>
    </w:p>
    <w:p w:rsidR="0060739D" w:rsidRDefault="0060739D" w:rsidP="00FB28E1">
      <w:pPr>
        <w:shd w:val="clear" w:color="auto" w:fill="FFFFFF"/>
        <w:spacing w:before="100" w:beforeAutospacing="1" w:after="100" w:afterAutospacing="1" w:line="240" w:lineRule="auto"/>
        <w:jc w:val="both"/>
        <w:rPr>
          <w:rFonts w:ascii="Simplified Arabic" w:eastAsia="Times New Roman" w:hAnsi="Simplified Arabic" w:cs="Simplified Arabic"/>
          <w:b/>
          <w:bCs/>
          <w:color w:val="000000"/>
          <w:sz w:val="28"/>
          <w:szCs w:val="28"/>
          <w:rtl/>
        </w:rPr>
      </w:pPr>
    </w:p>
    <w:p w:rsidR="0060739D" w:rsidRDefault="0060739D" w:rsidP="00FB28E1">
      <w:pPr>
        <w:shd w:val="clear" w:color="auto" w:fill="FFFFFF"/>
        <w:spacing w:before="100" w:beforeAutospacing="1" w:after="100" w:afterAutospacing="1" w:line="240" w:lineRule="auto"/>
        <w:jc w:val="both"/>
        <w:rPr>
          <w:rFonts w:ascii="Simplified Arabic" w:eastAsia="Times New Roman" w:hAnsi="Simplified Arabic" w:cs="Simplified Arabic"/>
          <w:b/>
          <w:bCs/>
          <w:color w:val="000000"/>
          <w:sz w:val="28"/>
          <w:szCs w:val="28"/>
          <w:rtl/>
        </w:rPr>
      </w:pPr>
    </w:p>
    <w:p w:rsidR="00586078" w:rsidRPr="00A10EAC" w:rsidRDefault="00586078" w:rsidP="00586078">
      <w:pPr>
        <w:shd w:val="clear" w:color="auto" w:fill="FFFFFF"/>
        <w:spacing w:before="100" w:beforeAutospacing="1" w:after="100" w:afterAutospacing="1" w:line="240" w:lineRule="auto"/>
        <w:jc w:val="both"/>
        <w:rPr>
          <w:rFonts w:ascii="Simplified Arabic" w:eastAsia="Times New Roman" w:hAnsi="Simplified Arabic" w:cs="DecoType Naskh Variants"/>
          <w:b/>
          <w:bCs/>
          <w:color w:val="000000"/>
          <w:sz w:val="68"/>
          <w:szCs w:val="68"/>
          <w:rtl/>
        </w:rPr>
      </w:pPr>
      <w:r w:rsidRPr="00A10EAC">
        <w:rPr>
          <w:rFonts w:ascii="Simplified Arabic" w:eastAsia="Times New Roman" w:hAnsi="Simplified Arabic" w:cs="DecoType Naskh Variants" w:hint="cs"/>
          <w:b/>
          <w:bCs/>
          <w:color w:val="000000"/>
          <w:sz w:val="68"/>
          <w:szCs w:val="68"/>
          <w:rtl/>
        </w:rPr>
        <w:t>المبحث ا</w:t>
      </w:r>
      <w:r>
        <w:rPr>
          <w:rFonts w:ascii="Simplified Arabic" w:eastAsia="Times New Roman" w:hAnsi="Simplified Arabic" w:cs="DecoType Naskh Variants" w:hint="cs"/>
          <w:b/>
          <w:bCs/>
          <w:color w:val="000000"/>
          <w:sz w:val="68"/>
          <w:szCs w:val="68"/>
          <w:rtl/>
        </w:rPr>
        <w:t>لرابع</w:t>
      </w:r>
      <w:r w:rsidRPr="00A10EAC">
        <w:rPr>
          <w:rFonts w:ascii="Simplified Arabic" w:eastAsia="Times New Roman" w:hAnsi="Simplified Arabic" w:cs="DecoType Naskh Variants" w:hint="cs"/>
          <w:b/>
          <w:bCs/>
          <w:color w:val="000000"/>
          <w:sz w:val="68"/>
          <w:szCs w:val="68"/>
          <w:rtl/>
        </w:rPr>
        <w:t xml:space="preserve"> : </w:t>
      </w:r>
      <w:r>
        <w:rPr>
          <w:rFonts w:ascii="Simplified Arabic" w:eastAsia="Times New Roman" w:hAnsi="Simplified Arabic" w:cs="DecoType Naskh Variants" w:hint="cs"/>
          <w:b/>
          <w:bCs/>
          <w:color w:val="000000"/>
          <w:sz w:val="68"/>
          <w:szCs w:val="68"/>
          <w:rtl/>
        </w:rPr>
        <w:t>العلاقة السببية:</w:t>
      </w:r>
    </w:p>
    <w:p w:rsidR="00586078" w:rsidRPr="00A10EAC" w:rsidRDefault="00586078" w:rsidP="00586078">
      <w:pPr>
        <w:shd w:val="clear" w:color="auto" w:fill="FFFFFF"/>
        <w:spacing w:before="100" w:beforeAutospacing="1" w:after="100" w:afterAutospacing="1" w:line="240" w:lineRule="auto"/>
        <w:jc w:val="both"/>
        <w:rPr>
          <w:rFonts w:ascii="Simplified Arabic" w:eastAsia="Times New Roman" w:hAnsi="Simplified Arabic" w:cs="DecoType Naskh Variants"/>
          <w:color w:val="000000"/>
          <w:sz w:val="52"/>
          <w:szCs w:val="52"/>
          <w:rtl/>
        </w:rPr>
      </w:pPr>
      <w:r w:rsidRPr="00A10EAC">
        <w:rPr>
          <w:rFonts w:ascii="Simplified Arabic" w:eastAsia="Times New Roman" w:hAnsi="Simplified Arabic" w:cs="DecoType Naskh Variants" w:hint="cs"/>
          <w:color w:val="000000"/>
          <w:sz w:val="52"/>
          <w:szCs w:val="52"/>
          <w:rtl/>
        </w:rPr>
        <w:t xml:space="preserve">المطلب الأول : </w:t>
      </w:r>
      <w:r>
        <w:rPr>
          <w:rFonts w:ascii="Simplified Arabic" w:eastAsia="Times New Roman" w:hAnsi="Simplified Arabic" w:cs="DecoType Naskh Variants" w:hint="cs"/>
          <w:color w:val="000000"/>
          <w:sz w:val="52"/>
          <w:szCs w:val="52"/>
          <w:rtl/>
        </w:rPr>
        <w:t>ماهية العلاقة السببية.</w:t>
      </w:r>
    </w:p>
    <w:p w:rsidR="00586078" w:rsidRDefault="00586078" w:rsidP="00586078">
      <w:pPr>
        <w:shd w:val="clear" w:color="auto" w:fill="FFFFFF"/>
        <w:spacing w:before="100" w:beforeAutospacing="1" w:after="100" w:afterAutospacing="1" w:line="240" w:lineRule="auto"/>
        <w:jc w:val="both"/>
        <w:rPr>
          <w:rFonts w:ascii="Simplified Arabic" w:eastAsia="Times New Roman" w:hAnsi="Simplified Arabic" w:cs="DecoType Naskh Variants"/>
          <w:color w:val="000000"/>
          <w:sz w:val="52"/>
          <w:szCs w:val="52"/>
          <w:rtl/>
        </w:rPr>
      </w:pPr>
      <w:r w:rsidRPr="00A10EAC">
        <w:rPr>
          <w:rFonts w:ascii="Simplified Arabic" w:eastAsia="Times New Roman" w:hAnsi="Simplified Arabic" w:cs="DecoType Naskh Variants" w:hint="cs"/>
          <w:color w:val="000000"/>
          <w:sz w:val="52"/>
          <w:szCs w:val="52"/>
          <w:rtl/>
        </w:rPr>
        <w:t xml:space="preserve">المطلب الثاني : </w:t>
      </w:r>
      <w:r>
        <w:rPr>
          <w:rFonts w:ascii="Simplified Arabic" w:eastAsia="Times New Roman" w:hAnsi="Simplified Arabic" w:cs="DecoType Naskh Variants" w:hint="cs"/>
          <w:color w:val="000000"/>
          <w:sz w:val="52"/>
          <w:szCs w:val="52"/>
          <w:rtl/>
        </w:rPr>
        <w:t>نظريات  العلاقة السببية .</w:t>
      </w:r>
    </w:p>
    <w:p w:rsidR="00586078" w:rsidRDefault="00586078" w:rsidP="00586078">
      <w:pPr>
        <w:shd w:val="clear" w:color="auto" w:fill="FFFFFF"/>
        <w:spacing w:before="100" w:beforeAutospacing="1" w:after="100" w:afterAutospacing="1" w:line="240" w:lineRule="auto"/>
        <w:jc w:val="both"/>
        <w:rPr>
          <w:rFonts w:ascii="Simplified Arabic" w:eastAsia="Times New Roman" w:hAnsi="Simplified Arabic" w:cs="DecoType Naskh Variants"/>
          <w:color w:val="000000"/>
          <w:sz w:val="52"/>
          <w:szCs w:val="52"/>
          <w:rtl/>
        </w:rPr>
      </w:pPr>
      <w:r>
        <w:rPr>
          <w:rFonts w:ascii="Simplified Arabic" w:eastAsia="Times New Roman" w:hAnsi="Simplified Arabic" w:cs="DecoType Naskh Variants" w:hint="cs"/>
          <w:color w:val="000000"/>
          <w:sz w:val="52"/>
          <w:szCs w:val="52"/>
          <w:rtl/>
        </w:rPr>
        <w:t>المطلب الثالث : علاقة السببية في التشريعات الجزائية العربية.</w:t>
      </w:r>
    </w:p>
    <w:p w:rsidR="00586078" w:rsidRPr="0060739D" w:rsidRDefault="00586078" w:rsidP="0060739D">
      <w:pPr>
        <w:shd w:val="clear" w:color="auto" w:fill="FFFFFF"/>
        <w:spacing w:before="100" w:beforeAutospacing="1" w:after="100" w:afterAutospacing="1" w:line="240" w:lineRule="auto"/>
        <w:jc w:val="both"/>
        <w:rPr>
          <w:rFonts w:ascii="Simplified Arabic" w:eastAsia="Times New Roman" w:hAnsi="Simplified Arabic" w:cs="DecoType Naskh Variants"/>
          <w:color w:val="000000"/>
          <w:sz w:val="52"/>
          <w:szCs w:val="52"/>
          <w:rtl/>
        </w:rPr>
      </w:pPr>
      <w:r>
        <w:rPr>
          <w:rFonts w:ascii="Simplified Arabic" w:eastAsia="Times New Roman" w:hAnsi="Simplified Arabic" w:cs="DecoType Naskh Variants" w:hint="cs"/>
          <w:color w:val="000000"/>
          <w:sz w:val="52"/>
          <w:szCs w:val="52"/>
          <w:rtl/>
        </w:rPr>
        <w:t>المطلب الرابع : العلاقة السببية في الفقه الإسلامي .</w:t>
      </w:r>
    </w:p>
    <w:p w:rsidR="00586078" w:rsidRDefault="00586078" w:rsidP="00FB28E1">
      <w:pPr>
        <w:shd w:val="clear" w:color="auto" w:fill="FFFFFF"/>
        <w:spacing w:before="100" w:beforeAutospacing="1" w:after="100" w:afterAutospacing="1" w:line="240" w:lineRule="auto"/>
        <w:jc w:val="both"/>
        <w:rPr>
          <w:rFonts w:ascii="Simplified Arabic" w:eastAsia="Times New Roman" w:hAnsi="Simplified Arabic" w:cs="Simplified Arabic"/>
          <w:b/>
          <w:bCs/>
          <w:color w:val="000000"/>
          <w:sz w:val="28"/>
          <w:szCs w:val="28"/>
          <w:rtl/>
        </w:rPr>
      </w:pPr>
    </w:p>
    <w:p w:rsidR="0088104A" w:rsidRPr="00EC0B2D" w:rsidRDefault="0088104A" w:rsidP="00121970">
      <w:pPr>
        <w:pStyle w:val="1"/>
        <w:rPr>
          <w:rtl/>
        </w:rPr>
      </w:pPr>
      <w:bookmarkStart w:id="46" w:name="_Toc10760840"/>
      <w:bookmarkStart w:id="47" w:name="_Toc15823908"/>
      <w:r w:rsidRPr="00EC0B2D">
        <w:rPr>
          <w:rtl/>
        </w:rPr>
        <w:lastRenderedPageBreak/>
        <w:t xml:space="preserve">المبحث </w:t>
      </w:r>
      <w:r w:rsidR="00E146F4">
        <w:rPr>
          <w:rFonts w:hint="cs"/>
          <w:rtl/>
        </w:rPr>
        <w:t>الرابع</w:t>
      </w:r>
      <w:r w:rsidRPr="00EC0B2D">
        <w:rPr>
          <w:rtl/>
        </w:rPr>
        <w:t xml:space="preserve"> : العلاقة السببية :</w:t>
      </w:r>
      <w:bookmarkEnd w:id="46"/>
      <w:bookmarkEnd w:id="47"/>
    </w:p>
    <w:p w:rsidR="009C3C45" w:rsidRDefault="009C3C45" w:rsidP="009C3C45">
      <w:pPr>
        <w:pStyle w:val="2"/>
        <w:rPr>
          <w:rtl/>
        </w:rPr>
      </w:pPr>
      <w:bookmarkStart w:id="48" w:name="_Toc10760841"/>
      <w:bookmarkStart w:id="49" w:name="_Toc15823909"/>
      <w:r>
        <w:rPr>
          <w:rFonts w:hint="cs"/>
          <w:rtl/>
        </w:rPr>
        <w:t>المطلب الأول : ماهية العلاقة السببية :</w:t>
      </w:r>
      <w:bookmarkEnd w:id="48"/>
      <w:bookmarkEnd w:id="49"/>
    </w:p>
    <w:p w:rsidR="003D40AB" w:rsidRDefault="00372B85" w:rsidP="00AC212B">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إن علاقة السببية هي الرابط بين السلوك الإجرامي و النتيجة </w:t>
      </w:r>
      <w:r w:rsidR="00586078">
        <w:rPr>
          <w:rFonts w:ascii="Simplified Arabic" w:hAnsi="Simplified Arabic" w:cs="Simplified Arabic" w:hint="cs"/>
          <w:sz w:val="28"/>
          <w:szCs w:val="28"/>
          <w:rtl/>
        </w:rPr>
        <w:t>المترتبة عليه</w:t>
      </w:r>
      <w:r>
        <w:rPr>
          <w:rFonts w:ascii="Simplified Arabic" w:hAnsi="Simplified Arabic" w:cs="Simplified Arabic" w:hint="cs"/>
          <w:sz w:val="28"/>
          <w:szCs w:val="28"/>
          <w:rtl/>
        </w:rPr>
        <w:t xml:space="preserve"> </w:t>
      </w:r>
      <w:r w:rsidR="00586078">
        <w:rPr>
          <w:rFonts w:ascii="Simplified Arabic" w:hAnsi="Simplified Arabic" w:cs="Simplified Arabic" w:hint="cs"/>
          <w:sz w:val="28"/>
          <w:szCs w:val="28"/>
          <w:rtl/>
        </w:rPr>
        <w:t xml:space="preserve">, حيث </w:t>
      </w:r>
      <w:r>
        <w:rPr>
          <w:rFonts w:ascii="Simplified Arabic" w:hAnsi="Simplified Arabic" w:cs="Simplified Arabic" w:hint="cs"/>
          <w:sz w:val="28"/>
          <w:szCs w:val="28"/>
          <w:rtl/>
        </w:rPr>
        <w:t>تسند حصول النتيجة إلى ذلك السلوك .</w:t>
      </w:r>
      <w:r w:rsidR="003D40AB">
        <w:rPr>
          <w:rFonts w:ascii="Simplified Arabic" w:hAnsi="Simplified Arabic" w:cs="Simplified Arabic" w:hint="cs"/>
          <w:sz w:val="28"/>
          <w:szCs w:val="28"/>
          <w:rtl/>
        </w:rPr>
        <w:t xml:space="preserve"> و تعد العلاقة السببية أحد عناصر الركن المادي للجريمة لكنها تقتصر على الجرائم ذات النتيجة</w:t>
      </w:r>
      <w:r w:rsidR="00586078">
        <w:rPr>
          <w:rFonts w:ascii="Simplified Arabic" w:hAnsi="Simplified Arabic" w:cs="Simplified Arabic" w:hint="cs"/>
          <w:sz w:val="28"/>
          <w:szCs w:val="28"/>
          <w:rtl/>
        </w:rPr>
        <w:t xml:space="preserve"> المادية</w:t>
      </w:r>
      <w:r w:rsidR="00AC212B">
        <w:rPr>
          <w:rFonts w:ascii="Simplified Arabic" w:hAnsi="Simplified Arabic" w:cs="Simplified Arabic" w:hint="cs"/>
          <w:sz w:val="28"/>
          <w:szCs w:val="28"/>
          <w:rtl/>
        </w:rPr>
        <w:t xml:space="preserve"> و التي </w:t>
      </w:r>
      <w:r w:rsidR="003D40AB">
        <w:rPr>
          <w:rFonts w:ascii="Simplified Arabic" w:hAnsi="Simplified Arabic" w:cs="Simplified Arabic" w:hint="cs"/>
          <w:sz w:val="28"/>
          <w:szCs w:val="28"/>
          <w:rtl/>
        </w:rPr>
        <w:t>يتطلب نموذجها القانوني حصول نتيجة جرمية ينتج عنها تغيير</w:t>
      </w:r>
      <w:r w:rsidR="00AC212B">
        <w:rPr>
          <w:rFonts w:ascii="Simplified Arabic" w:hAnsi="Simplified Arabic" w:cs="Simplified Arabic" w:hint="cs"/>
          <w:sz w:val="28"/>
          <w:szCs w:val="28"/>
          <w:rtl/>
        </w:rPr>
        <w:t>اً</w:t>
      </w:r>
      <w:r w:rsidR="003D40AB">
        <w:rPr>
          <w:rFonts w:ascii="Simplified Arabic" w:hAnsi="Simplified Arabic" w:cs="Simplified Arabic" w:hint="cs"/>
          <w:sz w:val="28"/>
          <w:szCs w:val="28"/>
          <w:rtl/>
        </w:rPr>
        <w:t xml:space="preserve"> في العالم الخارجي</w:t>
      </w:r>
      <w:r w:rsidR="003D40AB" w:rsidRPr="003D40AB">
        <w:rPr>
          <w:rFonts w:ascii="Simplified Arabic" w:hAnsi="Simplified Arabic" w:cs="Simplified Arabic" w:hint="cs"/>
          <w:sz w:val="28"/>
          <w:szCs w:val="28"/>
          <w:vertAlign w:val="superscript"/>
          <w:rtl/>
        </w:rPr>
        <w:t>(</w:t>
      </w:r>
      <w:r w:rsidR="003D40AB" w:rsidRPr="003D40AB">
        <w:rPr>
          <w:rStyle w:val="a5"/>
          <w:rFonts w:ascii="Simplified Arabic" w:hAnsi="Simplified Arabic" w:cs="Simplified Arabic"/>
          <w:sz w:val="28"/>
          <w:szCs w:val="28"/>
          <w:rtl/>
        </w:rPr>
        <w:footnoteReference w:id="47"/>
      </w:r>
      <w:r w:rsidR="003D40AB" w:rsidRPr="003D40AB">
        <w:rPr>
          <w:rFonts w:ascii="Simplified Arabic" w:hAnsi="Simplified Arabic" w:cs="Simplified Arabic" w:hint="cs"/>
          <w:sz w:val="28"/>
          <w:szCs w:val="28"/>
          <w:vertAlign w:val="superscript"/>
          <w:rtl/>
        </w:rPr>
        <w:t>)</w:t>
      </w:r>
      <w:r w:rsidR="003D40AB">
        <w:rPr>
          <w:rFonts w:ascii="Simplified Arabic" w:hAnsi="Simplified Arabic" w:cs="Simplified Arabic" w:hint="cs"/>
          <w:sz w:val="28"/>
          <w:szCs w:val="28"/>
          <w:rtl/>
        </w:rPr>
        <w:t>.</w:t>
      </w:r>
    </w:p>
    <w:p w:rsidR="00C212EC" w:rsidRDefault="00AC212B" w:rsidP="00E17AD1">
      <w:pPr>
        <w:jc w:val="both"/>
        <w:rPr>
          <w:rFonts w:ascii="Simplified Arabic" w:hAnsi="Simplified Arabic" w:cs="Simplified Arabic"/>
          <w:sz w:val="28"/>
          <w:szCs w:val="28"/>
          <w:rtl/>
        </w:rPr>
      </w:pPr>
      <w:r>
        <w:rPr>
          <w:rFonts w:ascii="Simplified Arabic" w:hAnsi="Simplified Arabic" w:cs="Simplified Arabic" w:hint="cs"/>
          <w:sz w:val="28"/>
          <w:szCs w:val="28"/>
          <w:rtl/>
        </w:rPr>
        <w:t>و قد لا تكفي</w:t>
      </w:r>
      <w:r w:rsidR="00C212EC">
        <w:rPr>
          <w:rFonts w:ascii="Simplified Arabic" w:hAnsi="Simplified Arabic" w:cs="Simplified Arabic" w:hint="cs"/>
          <w:sz w:val="28"/>
          <w:szCs w:val="28"/>
          <w:rtl/>
        </w:rPr>
        <w:t xml:space="preserve"> العلاقة السببية لوحدها لقيام المسؤولية الجزائية , </w:t>
      </w:r>
      <w:r>
        <w:rPr>
          <w:rFonts w:ascii="Simplified Arabic" w:hAnsi="Simplified Arabic" w:cs="Simplified Arabic" w:hint="cs"/>
          <w:sz w:val="28"/>
          <w:szCs w:val="28"/>
          <w:rtl/>
        </w:rPr>
        <w:t>كأن</w:t>
      </w:r>
      <w:r w:rsidR="00C212E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تتوفر </w:t>
      </w:r>
      <w:r w:rsidR="00C212EC">
        <w:rPr>
          <w:rFonts w:ascii="Simplified Arabic" w:hAnsi="Simplified Arabic" w:cs="Simplified Arabic" w:hint="cs"/>
          <w:sz w:val="28"/>
          <w:szCs w:val="28"/>
          <w:rtl/>
        </w:rPr>
        <w:t xml:space="preserve">العلاقة السببية بين </w:t>
      </w:r>
      <w:r>
        <w:rPr>
          <w:rFonts w:ascii="Simplified Arabic" w:hAnsi="Simplified Arabic" w:cs="Simplified Arabic" w:hint="cs"/>
          <w:sz w:val="28"/>
          <w:szCs w:val="28"/>
          <w:rtl/>
        </w:rPr>
        <w:t>السلوك</w:t>
      </w:r>
      <w:r w:rsidR="00C212EC">
        <w:rPr>
          <w:rFonts w:ascii="Simplified Arabic" w:hAnsi="Simplified Arabic" w:cs="Simplified Arabic" w:hint="cs"/>
          <w:sz w:val="28"/>
          <w:szCs w:val="28"/>
          <w:rtl/>
        </w:rPr>
        <w:t xml:space="preserve"> و النتيجة و لكن ثبتت مشروعية ذلك الفعل كما في حالة الدفاع الشرعي </w:t>
      </w:r>
      <w:r w:rsidR="00E17AD1">
        <w:rPr>
          <w:rFonts w:ascii="Simplified Arabic" w:hAnsi="Simplified Arabic" w:cs="Simplified Arabic" w:hint="cs"/>
          <w:sz w:val="28"/>
          <w:szCs w:val="28"/>
          <w:rtl/>
        </w:rPr>
        <w:t>.</w:t>
      </w:r>
      <w:r w:rsidR="00C212EC">
        <w:rPr>
          <w:rFonts w:ascii="Simplified Arabic" w:hAnsi="Simplified Arabic" w:cs="Simplified Arabic" w:hint="cs"/>
          <w:sz w:val="28"/>
          <w:szCs w:val="28"/>
          <w:rtl/>
        </w:rPr>
        <w:t xml:space="preserve"> </w:t>
      </w:r>
    </w:p>
    <w:p w:rsidR="00C212EC" w:rsidRDefault="00C723AC" w:rsidP="00E17AD1">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في حالات الشروع على الرغم من انتفاء العلاقة السببية إلا أن ذلك لا يحول دون </w:t>
      </w:r>
      <w:r w:rsidR="00E17AD1">
        <w:rPr>
          <w:rFonts w:ascii="Simplified Arabic" w:hAnsi="Simplified Arabic" w:cs="Simplified Arabic" w:hint="cs"/>
          <w:sz w:val="28"/>
          <w:szCs w:val="28"/>
          <w:rtl/>
        </w:rPr>
        <w:t xml:space="preserve">فرض </w:t>
      </w:r>
      <w:r>
        <w:rPr>
          <w:rFonts w:ascii="Simplified Arabic" w:hAnsi="Simplified Arabic" w:cs="Simplified Arabic" w:hint="cs"/>
          <w:sz w:val="28"/>
          <w:szCs w:val="28"/>
          <w:rtl/>
        </w:rPr>
        <w:t>العقاب عل</w:t>
      </w:r>
      <w:r w:rsidR="00E17AD1">
        <w:rPr>
          <w:rFonts w:ascii="Simplified Arabic" w:hAnsi="Simplified Arabic" w:cs="Simplified Arabic" w:hint="cs"/>
          <w:sz w:val="28"/>
          <w:szCs w:val="28"/>
          <w:rtl/>
        </w:rPr>
        <w:t>يه</w:t>
      </w:r>
      <w:r>
        <w:rPr>
          <w:rFonts w:ascii="Simplified Arabic" w:hAnsi="Simplified Arabic" w:cs="Simplified Arabic" w:hint="cs"/>
          <w:sz w:val="28"/>
          <w:szCs w:val="28"/>
          <w:rtl/>
        </w:rPr>
        <w:t xml:space="preserve"> </w:t>
      </w:r>
      <w:r w:rsidR="00E17AD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لأن المشرع يعاقب على الشروع باعتباره جريمة ناقصة من حيث مادياتها </w:t>
      </w:r>
      <w:r w:rsidR="00B72B10">
        <w:rPr>
          <w:rFonts w:ascii="Simplified Arabic" w:hAnsi="Simplified Arabic" w:cs="Simplified Arabic" w:hint="cs"/>
          <w:sz w:val="28"/>
          <w:szCs w:val="28"/>
          <w:rtl/>
        </w:rPr>
        <w:t>لكنها من الناحية المعنوية مرتبطة بالفعل الذي قام به و النتائج التي أراد</w:t>
      </w:r>
      <w:r w:rsidR="00C24044">
        <w:rPr>
          <w:rFonts w:ascii="Simplified Arabic" w:hAnsi="Simplified Arabic" w:cs="Simplified Arabic" w:hint="cs"/>
          <w:sz w:val="28"/>
          <w:szCs w:val="28"/>
          <w:rtl/>
        </w:rPr>
        <w:t xml:space="preserve"> الجاني</w:t>
      </w:r>
      <w:r w:rsidR="00B72B10">
        <w:rPr>
          <w:rFonts w:ascii="Simplified Arabic" w:hAnsi="Simplified Arabic" w:cs="Simplified Arabic" w:hint="cs"/>
          <w:sz w:val="28"/>
          <w:szCs w:val="28"/>
          <w:rtl/>
        </w:rPr>
        <w:t xml:space="preserve"> تحقيقها.</w:t>
      </w:r>
    </w:p>
    <w:p w:rsidR="0088104A" w:rsidRDefault="00C723AC" w:rsidP="00E17AD1">
      <w:pPr>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372B85">
        <w:rPr>
          <w:rFonts w:ascii="Simplified Arabic" w:hAnsi="Simplified Arabic" w:cs="Simplified Arabic" w:hint="cs"/>
          <w:sz w:val="28"/>
          <w:szCs w:val="28"/>
          <w:rtl/>
        </w:rPr>
        <w:t xml:space="preserve"> إذا كان السلوك ال</w:t>
      </w:r>
      <w:r w:rsidR="00E17AD1">
        <w:rPr>
          <w:rFonts w:ascii="Simplified Arabic" w:hAnsi="Simplified Arabic" w:cs="Simplified Arabic" w:hint="cs"/>
          <w:sz w:val="28"/>
          <w:szCs w:val="28"/>
          <w:rtl/>
        </w:rPr>
        <w:t>إ</w:t>
      </w:r>
      <w:r w:rsidR="00372B85">
        <w:rPr>
          <w:rFonts w:ascii="Simplified Arabic" w:hAnsi="Simplified Arabic" w:cs="Simplified Arabic" w:hint="cs"/>
          <w:sz w:val="28"/>
          <w:szCs w:val="28"/>
          <w:rtl/>
        </w:rPr>
        <w:t>جر</w:t>
      </w:r>
      <w:r w:rsidR="00E17AD1">
        <w:rPr>
          <w:rFonts w:ascii="Simplified Arabic" w:hAnsi="Simplified Arabic" w:cs="Simplified Arabic" w:hint="cs"/>
          <w:sz w:val="28"/>
          <w:szCs w:val="28"/>
          <w:rtl/>
        </w:rPr>
        <w:t>ا</w:t>
      </w:r>
      <w:r w:rsidR="00372B85">
        <w:rPr>
          <w:rFonts w:ascii="Simplified Arabic" w:hAnsi="Simplified Arabic" w:cs="Simplified Arabic" w:hint="cs"/>
          <w:sz w:val="28"/>
          <w:szCs w:val="28"/>
          <w:rtl/>
        </w:rPr>
        <w:t>مي كافياً بحد ذاته لإحداث النتيجة الجرمية</w:t>
      </w:r>
      <w:r w:rsidR="005945C7">
        <w:rPr>
          <w:rFonts w:ascii="Simplified Arabic" w:hAnsi="Simplified Arabic" w:cs="Simplified Arabic" w:hint="cs"/>
          <w:sz w:val="28"/>
          <w:szCs w:val="28"/>
          <w:rtl/>
        </w:rPr>
        <w:t xml:space="preserve"> </w:t>
      </w:r>
      <w:r w:rsidR="00E17AD1">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عندها</w:t>
      </w:r>
      <w:r w:rsidR="005945C7">
        <w:rPr>
          <w:rFonts w:ascii="Simplified Arabic" w:hAnsi="Simplified Arabic" w:cs="Simplified Arabic" w:hint="cs"/>
          <w:sz w:val="28"/>
          <w:szCs w:val="28"/>
          <w:rtl/>
        </w:rPr>
        <w:t xml:space="preserve"> توصف العلاقة السببية في هذه الحالة بالسببية المباشرة ,</w:t>
      </w:r>
      <w:r w:rsidR="00372B85">
        <w:rPr>
          <w:rFonts w:ascii="Simplified Arabic" w:hAnsi="Simplified Arabic" w:cs="Simplified Arabic" w:hint="cs"/>
          <w:sz w:val="28"/>
          <w:szCs w:val="28"/>
          <w:rtl/>
        </w:rPr>
        <w:t xml:space="preserve"> كأن يطلق النار على مكان قاتل في جسم المجني عليه فيرديه قتيلاً</w:t>
      </w:r>
      <w:r w:rsidR="005945C7">
        <w:rPr>
          <w:rFonts w:ascii="Simplified Arabic" w:hAnsi="Simplified Arabic" w:cs="Simplified Arabic" w:hint="cs"/>
          <w:sz w:val="28"/>
          <w:szCs w:val="28"/>
          <w:rtl/>
        </w:rPr>
        <w:t xml:space="preserve"> </w:t>
      </w:r>
      <w:r w:rsidR="00372B8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464AF6" w:rsidRDefault="00372B85" w:rsidP="00E17AD1">
      <w:pPr>
        <w:jc w:val="both"/>
        <w:rPr>
          <w:rFonts w:ascii="Simplified Arabic" w:hAnsi="Simplified Arabic" w:cs="Simplified Arabic"/>
          <w:sz w:val="28"/>
          <w:szCs w:val="28"/>
          <w:rtl/>
        </w:rPr>
      </w:pPr>
      <w:r>
        <w:rPr>
          <w:rFonts w:ascii="Simplified Arabic" w:hAnsi="Simplified Arabic" w:cs="Simplified Arabic" w:hint="cs"/>
          <w:sz w:val="28"/>
          <w:szCs w:val="28"/>
          <w:rtl/>
        </w:rPr>
        <w:t>لكن الأمر يغدو أكثر صعوبة إذا تأخر حصول النتيجة أو ساهم مع السلوك ال</w:t>
      </w:r>
      <w:r w:rsidR="00E17AD1">
        <w:rPr>
          <w:rFonts w:ascii="Simplified Arabic" w:hAnsi="Simplified Arabic" w:cs="Simplified Arabic" w:hint="cs"/>
          <w:sz w:val="28"/>
          <w:szCs w:val="28"/>
          <w:rtl/>
        </w:rPr>
        <w:t>إ</w:t>
      </w:r>
      <w:r>
        <w:rPr>
          <w:rFonts w:ascii="Simplified Arabic" w:hAnsi="Simplified Arabic" w:cs="Simplified Arabic" w:hint="cs"/>
          <w:sz w:val="28"/>
          <w:szCs w:val="28"/>
          <w:rtl/>
        </w:rPr>
        <w:t>جر</w:t>
      </w:r>
      <w:r w:rsidR="00E17AD1">
        <w:rPr>
          <w:rFonts w:ascii="Simplified Arabic" w:hAnsi="Simplified Arabic" w:cs="Simplified Arabic" w:hint="cs"/>
          <w:sz w:val="28"/>
          <w:szCs w:val="28"/>
          <w:rtl/>
        </w:rPr>
        <w:t>ا</w:t>
      </w:r>
      <w:r>
        <w:rPr>
          <w:rFonts w:ascii="Simplified Arabic" w:hAnsi="Simplified Arabic" w:cs="Simplified Arabic" w:hint="cs"/>
          <w:sz w:val="28"/>
          <w:szCs w:val="28"/>
          <w:rtl/>
        </w:rPr>
        <w:t xml:space="preserve">مي </w:t>
      </w:r>
      <w:r w:rsidR="00911C91">
        <w:rPr>
          <w:rFonts w:ascii="Simplified Arabic" w:hAnsi="Simplified Arabic" w:cs="Simplified Arabic" w:hint="cs"/>
          <w:sz w:val="28"/>
          <w:szCs w:val="28"/>
          <w:rtl/>
        </w:rPr>
        <w:t>أسباب</w:t>
      </w:r>
      <w:r w:rsidR="00E17AD1">
        <w:rPr>
          <w:rFonts w:ascii="Simplified Arabic" w:hAnsi="Simplified Arabic" w:cs="Simplified Arabic" w:hint="cs"/>
          <w:sz w:val="28"/>
          <w:szCs w:val="28"/>
          <w:rtl/>
        </w:rPr>
        <w:t>اً</w:t>
      </w:r>
      <w:r w:rsidR="00911C9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أخرى أدت إلى حصول النتيجة , سواءً كانت تلك </w:t>
      </w:r>
      <w:r w:rsidR="00911C91">
        <w:rPr>
          <w:rFonts w:ascii="Simplified Arabic" w:hAnsi="Simplified Arabic" w:cs="Simplified Arabic" w:hint="cs"/>
          <w:sz w:val="28"/>
          <w:szCs w:val="28"/>
          <w:rtl/>
        </w:rPr>
        <w:t>الأسباب</w:t>
      </w:r>
      <w:r>
        <w:rPr>
          <w:rFonts w:ascii="Simplified Arabic" w:hAnsi="Simplified Arabic" w:cs="Simplified Arabic" w:hint="cs"/>
          <w:sz w:val="28"/>
          <w:szCs w:val="28"/>
          <w:rtl/>
        </w:rPr>
        <w:t xml:space="preserve"> سابقة</w:t>
      </w:r>
      <w:r w:rsidR="00464AF6">
        <w:rPr>
          <w:rFonts w:ascii="Simplified Arabic" w:hAnsi="Simplified Arabic" w:cs="Simplified Arabic" w:hint="cs"/>
          <w:sz w:val="28"/>
          <w:szCs w:val="28"/>
          <w:rtl/>
        </w:rPr>
        <w:t xml:space="preserve"> على السلوك كأن يكون جسم المجني عليه ضعيفا ,</w:t>
      </w:r>
      <w:r>
        <w:rPr>
          <w:rFonts w:ascii="Simplified Arabic" w:hAnsi="Simplified Arabic" w:cs="Simplified Arabic" w:hint="cs"/>
          <w:sz w:val="28"/>
          <w:szCs w:val="28"/>
          <w:rtl/>
        </w:rPr>
        <w:t>أو معاصرة</w:t>
      </w:r>
      <w:r w:rsidR="00464AF6">
        <w:rPr>
          <w:rFonts w:ascii="Simplified Arabic" w:hAnsi="Simplified Arabic" w:cs="Simplified Arabic" w:hint="cs"/>
          <w:sz w:val="28"/>
          <w:szCs w:val="28"/>
          <w:rtl/>
        </w:rPr>
        <w:t xml:space="preserve"> تحصل مصادفة مع </w:t>
      </w:r>
      <w:r w:rsidR="00E17AD1">
        <w:rPr>
          <w:rFonts w:ascii="Simplified Arabic" w:hAnsi="Simplified Arabic" w:cs="Simplified Arabic" w:hint="cs"/>
          <w:sz w:val="28"/>
          <w:szCs w:val="28"/>
          <w:rtl/>
        </w:rPr>
        <w:t>السلوك</w:t>
      </w:r>
      <w:r w:rsidR="00464AF6">
        <w:rPr>
          <w:rFonts w:ascii="Simplified Arabic" w:hAnsi="Simplified Arabic" w:cs="Simplified Arabic" w:hint="cs"/>
          <w:sz w:val="28"/>
          <w:szCs w:val="28"/>
          <w:rtl/>
        </w:rPr>
        <w:t xml:space="preserve"> الجرمي ,</w:t>
      </w:r>
      <w:r>
        <w:rPr>
          <w:rFonts w:ascii="Simplified Arabic" w:hAnsi="Simplified Arabic" w:cs="Simplified Arabic" w:hint="cs"/>
          <w:sz w:val="28"/>
          <w:szCs w:val="28"/>
          <w:rtl/>
        </w:rPr>
        <w:t>أو لاحقة على ذلك السلوك حيث تؤدي إلى حصول النتيجة أو تأخيرها</w:t>
      </w:r>
      <w:r w:rsidR="00464AF6">
        <w:rPr>
          <w:rFonts w:ascii="Simplified Arabic" w:hAnsi="Simplified Arabic" w:cs="Simplified Arabic" w:hint="cs"/>
          <w:sz w:val="28"/>
          <w:szCs w:val="28"/>
          <w:rtl/>
        </w:rPr>
        <w:t>.</w:t>
      </w:r>
      <w:r w:rsidR="008E1B9C">
        <w:rPr>
          <w:rFonts w:ascii="Simplified Arabic" w:hAnsi="Simplified Arabic" w:cs="Simplified Arabic" w:hint="cs"/>
          <w:sz w:val="28"/>
          <w:szCs w:val="28"/>
          <w:rtl/>
        </w:rPr>
        <w:t xml:space="preserve"> </w:t>
      </w:r>
    </w:p>
    <w:p w:rsidR="00372B85" w:rsidRDefault="00464AF6" w:rsidP="000611CE">
      <w:pPr>
        <w:jc w:val="both"/>
        <w:rPr>
          <w:rFonts w:ascii="Simplified Arabic" w:hAnsi="Simplified Arabic" w:cs="Simplified Arabic"/>
          <w:sz w:val="28"/>
          <w:szCs w:val="28"/>
          <w:rtl/>
        </w:rPr>
      </w:pPr>
      <w:r>
        <w:rPr>
          <w:rFonts w:ascii="Simplified Arabic" w:hAnsi="Simplified Arabic" w:cs="Simplified Arabic" w:hint="cs"/>
          <w:sz w:val="28"/>
          <w:szCs w:val="28"/>
          <w:rtl/>
        </w:rPr>
        <w:t>إن ذلك</w:t>
      </w:r>
      <w:r w:rsidR="008E1B9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يثير التساؤل</w:t>
      </w:r>
      <w:r w:rsidR="008E1B9C">
        <w:rPr>
          <w:rFonts w:ascii="Simplified Arabic" w:hAnsi="Simplified Arabic" w:cs="Simplified Arabic" w:hint="cs"/>
          <w:sz w:val="28"/>
          <w:szCs w:val="28"/>
          <w:rtl/>
        </w:rPr>
        <w:t xml:space="preserve"> عن دور كلٍ من السلوك الجرمي </w:t>
      </w:r>
      <w:r w:rsidR="0037606E">
        <w:rPr>
          <w:rFonts w:ascii="Simplified Arabic" w:hAnsi="Simplified Arabic" w:cs="Simplified Arabic" w:hint="cs"/>
          <w:sz w:val="28"/>
          <w:szCs w:val="28"/>
          <w:rtl/>
        </w:rPr>
        <w:t xml:space="preserve">, </w:t>
      </w:r>
      <w:r w:rsidR="008E1B9C">
        <w:rPr>
          <w:rFonts w:ascii="Simplified Arabic" w:hAnsi="Simplified Arabic" w:cs="Simplified Arabic" w:hint="cs"/>
          <w:sz w:val="28"/>
          <w:szCs w:val="28"/>
          <w:rtl/>
        </w:rPr>
        <w:t xml:space="preserve">و دور تلك </w:t>
      </w:r>
      <w:r>
        <w:rPr>
          <w:rFonts w:ascii="Simplified Arabic" w:hAnsi="Simplified Arabic" w:cs="Simplified Arabic" w:hint="cs"/>
          <w:sz w:val="28"/>
          <w:szCs w:val="28"/>
          <w:rtl/>
        </w:rPr>
        <w:t>الأسباب</w:t>
      </w:r>
      <w:r w:rsidR="008E1B9C">
        <w:rPr>
          <w:rFonts w:ascii="Simplified Arabic" w:hAnsi="Simplified Arabic" w:cs="Simplified Arabic" w:hint="cs"/>
          <w:sz w:val="28"/>
          <w:szCs w:val="28"/>
          <w:rtl/>
        </w:rPr>
        <w:t xml:space="preserve"> التي ساهمت معه في إحداث النتيجة , كأن يطعن شخص شخصا</w:t>
      </w:r>
      <w:r w:rsidR="0037606E">
        <w:rPr>
          <w:rFonts w:ascii="Simplified Arabic" w:hAnsi="Simplified Arabic" w:cs="Simplified Arabic" w:hint="cs"/>
          <w:sz w:val="28"/>
          <w:szCs w:val="28"/>
          <w:rtl/>
        </w:rPr>
        <w:t>ً</w:t>
      </w:r>
      <w:r w:rsidR="008E1B9C">
        <w:rPr>
          <w:rFonts w:ascii="Simplified Arabic" w:hAnsi="Simplified Arabic" w:cs="Simplified Arabic" w:hint="cs"/>
          <w:sz w:val="28"/>
          <w:szCs w:val="28"/>
          <w:rtl/>
        </w:rPr>
        <w:t xml:space="preserve"> آخر بسكين فيسبب له جرحاً متوسطاً لكن يحصل إهمال طبي في المشفى يؤدي إلى حصول التهابات في الجرح فتتفاقم الإصابة و تؤدي </w:t>
      </w:r>
      <w:r w:rsidR="008E1B9C">
        <w:rPr>
          <w:rFonts w:ascii="Simplified Arabic" w:hAnsi="Simplified Arabic" w:cs="Simplified Arabic" w:hint="cs"/>
          <w:sz w:val="28"/>
          <w:szCs w:val="28"/>
          <w:rtl/>
        </w:rPr>
        <w:lastRenderedPageBreak/>
        <w:t>إلى وفاة المصاب.</w:t>
      </w:r>
      <w:r>
        <w:rPr>
          <w:rFonts w:ascii="Simplified Arabic" w:hAnsi="Simplified Arabic" w:cs="Simplified Arabic" w:hint="cs"/>
          <w:sz w:val="28"/>
          <w:szCs w:val="28"/>
          <w:rtl/>
        </w:rPr>
        <w:t xml:space="preserve"> أو أن يوجه إهانة أمام الناس إلى شخص فأدى انفعاله إلى اصبته بنوبة قلبية أودت بحياته ثم تبين أنه مصاب بمرض قلبي</w:t>
      </w:r>
      <w:r w:rsidRPr="00464AF6">
        <w:rPr>
          <w:rFonts w:ascii="Simplified Arabic" w:hAnsi="Simplified Arabic" w:cs="Simplified Arabic" w:hint="cs"/>
          <w:sz w:val="28"/>
          <w:szCs w:val="28"/>
          <w:vertAlign w:val="superscript"/>
          <w:rtl/>
        </w:rPr>
        <w:t>(</w:t>
      </w:r>
      <w:r w:rsidRPr="00464AF6">
        <w:rPr>
          <w:rStyle w:val="a5"/>
          <w:rFonts w:ascii="Simplified Arabic" w:hAnsi="Simplified Arabic" w:cs="Simplified Arabic"/>
          <w:sz w:val="28"/>
          <w:szCs w:val="28"/>
          <w:rtl/>
        </w:rPr>
        <w:footnoteReference w:id="48"/>
      </w:r>
      <w:r w:rsidRPr="00464AF6">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r w:rsidR="008E1B9C">
        <w:rPr>
          <w:rFonts w:ascii="Simplified Arabic" w:hAnsi="Simplified Arabic" w:cs="Simplified Arabic" w:hint="cs"/>
          <w:sz w:val="28"/>
          <w:szCs w:val="28"/>
          <w:rtl/>
        </w:rPr>
        <w:t xml:space="preserve">  </w:t>
      </w:r>
    </w:p>
    <w:p w:rsidR="009C3C45" w:rsidRDefault="000611CE" w:rsidP="000611CE">
      <w:pPr>
        <w:jc w:val="both"/>
        <w:rPr>
          <w:rFonts w:ascii="Simplified Arabic" w:hAnsi="Simplified Arabic" w:cs="Simplified Arabic"/>
          <w:sz w:val="28"/>
          <w:szCs w:val="28"/>
          <w:rtl/>
        </w:rPr>
      </w:pPr>
      <w:r>
        <w:rPr>
          <w:rFonts w:ascii="Simplified Arabic" w:hAnsi="Simplified Arabic" w:cs="Simplified Arabic" w:hint="cs"/>
          <w:sz w:val="28"/>
          <w:szCs w:val="28"/>
          <w:rtl/>
        </w:rPr>
        <w:t>هناك العديد من النظريات التي حاولت ايجاد معيار للعلاقة السببية بين السلوك و النتيجة , و ستكون تلك النظريات موضوع البحث في المطلب الآتي .</w:t>
      </w:r>
    </w:p>
    <w:p w:rsidR="009C3C45" w:rsidRDefault="009C3C45" w:rsidP="009C3C45">
      <w:pPr>
        <w:pStyle w:val="2"/>
        <w:rPr>
          <w:rFonts w:ascii="Simplified Arabic" w:hAnsi="Simplified Arabic" w:cs="Simplified Arabic"/>
          <w:sz w:val="28"/>
          <w:szCs w:val="28"/>
          <w:rtl/>
        </w:rPr>
      </w:pPr>
      <w:bookmarkStart w:id="50" w:name="_Toc10760842"/>
      <w:bookmarkStart w:id="51" w:name="_Toc15823910"/>
      <w:r w:rsidRPr="009C3C45">
        <w:rPr>
          <w:rStyle w:val="2Char"/>
          <w:rFonts w:hint="cs"/>
          <w:rtl/>
        </w:rPr>
        <w:t>المطلب الثاني : نظريات العلاقة السببية</w:t>
      </w:r>
      <w:r>
        <w:rPr>
          <w:rFonts w:ascii="Simplified Arabic" w:hAnsi="Simplified Arabic" w:cs="Simplified Arabic" w:hint="cs"/>
          <w:sz w:val="28"/>
          <w:szCs w:val="28"/>
          <w:rtl/>
        </w:rPr>
        <w:t>:</w:t>
      </w:r>
      <w:bookmarkEnd w:id="50"/>
      <w:bookmarkEnd w:id="51"/>
    </w:p>
    <w:p w:rsidR="00C24044" w:rsidRDefault="008E1B9C" w:rsidP="009C3C45">
      <w:pPr>
        <w:jc w:val="both"/>
        <w:rPr>
          <w:rFonts w:ascii="Simplified Arabic" w:hAnsi="Simplified Arabic" w:cs="Simplified Arabic"/>
          <w:sz w:val="28"/>
          <w:szCs w:val="28"/>
          <w:rtl/>
        </w:rPr>
      </w:pPr>
      <w:r>
        <w:rPr>
          <w:rFonts w:ascii="Simplified Arabic" w:hAnsi="Simplified Arabic" w:cs="Simplified Arabic" w:hint="cs"/>
          <w:sz w:val="28"/>
          <w:szCs w:val="28"/>
          <w:rtl/>
        </w:rPr>
        <w:t>هناك العديد من النظريات ا</w:t>
      </w:r>
      <w:r w:rsidR="005945C7">
        <w:rPr>
          <w:rFonts w:ascii="Simplified Arabic" w:hAnsi="Simplified Arabic" w:cs="Simplified Arabic" w:hint="cs"/>
          <w:sz w:val="28"/>
          <w:szCs w:val="28"/>
          <w:rtl/>
        </w:rPr>
        <w:t>لتي بحثت عن تأثير الظروف و مدى مساهمتها</w:t>
      </w:r>
      <w:r>
        <w:rPr>
          <w:rFonts w:ascii="Simplified Arabic" w:hAnsi="Simplified Arabic" w:cs="Simplified Arabic" w:hint="cs"/>
          <w:sz w:val="28"/>
          <w:szCs w:val="28"/>
          <w:rtl/>
        </w:rPr>
        <w:t xml:space="preserve"> في إحداث النتيجة</w:t>
      </w:r>
      <w:r w:rsidR="005945C7">
        <w:rPr>
          <w:rFonts w:ascii="Simplified Arabic" w:hAnsi="Simplified Arabic" w:cs="Simplified Arabic" w:hint="cs"/>
          <w:sz w:val="28"/>
          <w:szCs w:val="28"/>
          <w:rtl/>
        </w:rPr>
        <w:t>:</w:t>
      </w:r>
      <w:r w:rsidR="009C3C45">
        <w:rPr>
          <w:rFonts w:ascii="Simplified Arabic" w:hAnsi="Simplified Arabic" w:cs="Simplified Arabic" w:hint="cs"/>
          <w:sz w:val="28"/>
          <w:szCs w:val="28"/>
          <w:rtl/>
        </w:rPr>
        <w:t xml:space="preserve"> </w:t>
      </w:r>
    </w:p>
    <w:p w:rsidR="006B3143" w:rsidRPr="00E41CC8" w:rsidRDefault="00C24044" w:rsidP="00E41CC8">
      <w:pPr>
        <w:pStyle w:val="4"/>
        <w:rPr>
          <w:rtl/>
        </w:rPr>
      </w:pPr>
      <w:r w:rsidRPr="00E41CC8">
        <w:rPr>
          <w:rFonts w:hint="cs"/>
          <w:rtl/>
        </w:rPr>
        <w:t>أولاً- نظرية تعادل الأسباب</w:t>
      </w:r>
      <w:r w:rsidRPr="00E41CC8">
        <w:rPr>
          <w:rFonts w:hint="cs"/>
          <w:vertAlign w:val="superscript"/>
          <w:rtl/>
        </w:rPr>
        <w:t>(</w:t>
      </w:r>
      <w:r w:rsidRPr="00E41CC8">
        <w:rPr>
          <w:rStyle w:val="a5"/>
          <w:rFonts w:ascii="Simplified Arabic" w:hAnsi="Simplified Arabic" w:cs="Simplified Arabic"/>
          <w:b w:val="0"/>
          <w:bCs w:val="0"/>
          <w:sz w:val="28"/>
          <w:rtl/>
        </w:rPr>
        <w:footnoteReference w:id="49"/>
      </w:r>
      <w:r w:rsidRPr="00E41CC8">
        <w:rPr>
          <w:rFonts w:hint="cs"/>
          <w:vertAlign w:val="superscript"/>
          <w:rtl/>
        </w:rPr>
        <w:t>)</w:t>
      </w:r>
      <w:r w:rsidRPr="00E41CC8">
        <w:rPr>
          <w:rFonts w:hint="cs"/>
          <w:rtl/>
        </w:rPr>
        <w:t>:</w:t>
      </w:r>
      <w:r w:rsidR="001A6EDE" w:rsidRPr="00E41CC8">
        <w:rPr>
          <w:rFonts w:hint="cs"/>
          <w:rtl/>
        </w:rPr>
        <w:t xml:space="preserve"> </w:t>
      </w:r>
    </w:p>
    <w:p w:rsidR="006B3143" w:rsidRDefault="001A6EDE" w:rsidP="000611CE">
      <w:pPr>
        <w:jc w:val="both"/>
        <w:rPr>
          <w:rFonts w:ascii="Simplified Arabic" w:hAnsi="Simplified Arabic" w:cs="Simplified Arabic"/>
          <w:sz w:val="28"/>
          <w:szCs w:val="28"/>
          <w:rtl/>
        </w:rPr>
      </w:pPr>
      <w:r w:rsidRPr="001A6EDE">
        <w:rPr>
          <w:rFonts w:ascii="Simplified Arabic" w:hAnsi="Simplified Arabic" w:cs="Simplified Arabic" w:hint="cs"/>
          <w:sz w:val="28"/>
          <w:szCs w:val="28"/>
          <w:rtl/>
        </w:rPr>
        <w:t xml:space="preserve">مؤسس هذه النظرية </w:t>
      </w:r>
      <w:r>
        <w:rPr>
          <w:rFonts w:ascii="Simplified Arabic" w:hAnsi="Simplified Arabic" w:cs="Simplified Arabic" w:hint="cs"/>
          <w:sz w:val="28"/>
          <w:szCs w:val="28"/>
          <w:rtl/>
        </w:rPr>
        <w:t>الفقيه</w:t>
      </w:r>
      <w:r w:rsidR="00690171">
        <w:rPr>
          <w:rFonts w:ascii="Simplified Arabic" w:hAnsi="Simplified Arabic" w:cs="Simplified Arabic" w:hint="cs"/>
          <w:sz w:val="28"/>
          <w:szCs w:val="28"/>
          <w:rtl/>
        </w:rPr>
        <w:t xml:space="preserve"> الألماني</w:t>
      </w:r>
      <w:r w:rsidR="00690171">
        <w:rPr>
          <w:rFonts w:ascii="Arial" w:hAnsi="Arial" w:cs="Arial" w:hint="cs"/>
          <w:sz w:val="27"/>
          <w:szCs w:val="27"/>
          <w:shd w:val="clear" w:color="auto" w:fill="FFFFFF"/>
          <w:rtl/>
        </w:rPr>
        <w:t xml:space="preserve"> "فان بورغ" </w:t>
      </w:r>
      <w:r w:rsidR="00C24044" w:rsidRPr="001A6EDE">
        <w:rPr>
          <w:rFonts w:ascii="Simplified Arabic" w:hAnsi="Simplified Arabic" w:cs="Simplified Arabic" w:hint="cs"/>
          <w:sz w:val="28"/>
          <w:szCs w:val="28"/>
          <w:rtl/>
        </w:rPr>
        <w:t>و</w:t>
      </w:r>
      <w:r w:rsidR="00690171">
        <w:rPr>
          <w:rFonts w:ascii="Simplified Arabic" w:hAnsi="Simplified Arabic" w:cs="Simplified Arabic" w:hint="cs"/>
          <w:sz w:val="28"/>
          <w:szCs w:val="28"/>
          <w:rtl/>
        </w:rPr>
        <w:t xml:space="preserve"> </w:t>
      </w:r>
      <w:r w:rsidR="006B3143">
        <w:rPr>
          <w:rFonts w:ascii="Simplified Arabic" w:hAnsi="Simplified Arabic" w:cs="Simplified Arabic" w:hint="cs"/>
          <w:sz w:val="28"/>
          <w:szCs w:val="28"/>
          <w:rtl/>
        </w:rPr>
        <w:t>انتشرت لدى الفقه الألماني الحديث</w:t>
      </w:r>
      <w:r w:rsidR="00C24044" w:rsidRPr="001A6EDE">
        <w:rPr>
          <w:rFonts w:ascii="Simplified Arabic" w:hAnsi="Simplified Arabic" w:cs="Simplified Arabic" w:hint="cs"/>
          <w:sz w:val="28"/>
          <w:szCs w:val="28"/>
          <w:rtl/>
        </w:rPr>
        <w:t xml:space="preserve"> , </w:t>
      </w:r>
      <w:r w:rsidR="006B3143">
        <w:rPr>
          <w:rFonts w:ascii="Simplified Arabic" w:hAnsi="Simplified Arabic" w:cs="Simplified Arabic" w:hint="cs"/>
          <w:sz w:val="28"/>
          <w:szCs w:val="28"/>
          <w:rtl/>
        </w:rPr>
        <w:t>و</w:t>
      </w:r>
      <w:r w:rsidR="00C24044" w:rsidRPr="001A6EDE">
        <w:rPr>
          <w:rFonts w:ascii="Simplified Arabic" w:hAnsi="Simplified Arabic" w:cs="Simplified Arabic" w:hint="cs"/>
          <w:sz w:val="28"/>
          <w:szCs w:val="28"/>
          <w:rtl/>
        </w:rPr>
        <w:t xml:space="preserve"> تعتمد على معيار مادي يربط بي</w:t>
      </w:r>
      <w:r w:rsidR="000611CE">
        <w:rPr>
          <w:rFonts w:ascii="Simplified Arabic" w:hAnsi="Simplified Arabic" w:cs="Simplified Arabic" w:hint="cs"/>
          <w:sz w:val="28"/>
          <w:szCs w:val="28"/>
          <w:rtl/>
        </w:rPr>
        <w:t xml:space="preserve">ن سلوك المجرم و النتيجة الجرمية ,تعتبر </w:t>
      </w:r>
      <w:r w:rsidR="006B3143">
        <w:rPr>
          <w:rFonts w:ascii="Simplified Arabic" w:hAnsi="Simplified Arabic" w:cs="Simplified Arabic" w:hint="cs"/>
          <w:sz w:val="28"/>
          <w:szCs w:val="28"/>
          <w:rtl/>
        </w:rPr>
        <w:t xml:space="preserve">هذه النظرية أن جميع العوامل التي تساهم في إحداث النتيجة متساوية في مسؤوليتها عن تلك النتيجة , و تطبيقاً لذلك  إذا أطلق شخص النار على آخر فأصابه و تم نقله إلى المشفى , و في الطريق تعرّضت السيارة التي تنقله إلى حادث سير مما أدى إلى وفاته. </w:t>
      </w:r>
    </w:p>
    <w:p w:rsidR="00206FA3" w:rsidRDefault="006B3143" w:rsidP="006B3143">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وفقاً لهذه النظرية فإن الفاعل مسؤولاً عن إحداث الوفاة بالتساوي مع حادث السير, لأنه لولا فعل الجاني ما كان المجني عليه ليصاب , و ما كان </w:t>
      </w:r>
      <w:r w:rsidR="00206FA3">
        <w:rPr>
          <w:rFonts w:ascii="Simplified Arabic" w:hAnsi="Simplified Arabic" w:cs="Simplified Arabic" w:hint="cs"/>
          <w:sz w:val="28"/>
          <w:szCs w:val="28"/>
          <w:rtl/>
        </w:rPr>
        <w:t>لينقل بالسيارة و يتعرض للحادث .</w:t>
      </w:r>
    </w:p>
    <w:p w:rsidR="00206FA3" w:rsidRDefault="00206FA3" w:rsidP="00206FA3">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حجة أنصار هذه النظرية : </w:t>
      </w:r>
    </w:p>
    <w:p w:rsidR="00206FA3" w:rsidRDefault="0080777D" w:rsidP="000611C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06FA3">
        <w:rPr>
          <w:rFonts w:ascii="Simplified Arabic" w:hAnsi="Simplified Arabic" w:cs="Simplified Arabic" w:hint="cs"/>
          <w:sz w:val="28"/>
          <w:szCs w:val="28"/>
          <w:rtl/>
        </w:rPr>
        <w:t>أن العوامل الأخرى المعاصرة أو اللاحقة ما كانت لتحقق النتيج</w:t>
      </w:r>
      <w:r w:rsidR="000611CE">
        <w:rPr>
          <w:rFonts w:ascii="Simplified Arabic" w:hAnsi="Simplified Arabic" w:cs="Simplified Arabic" w:hint="cs"/>
          <w:sz w:val="28"/>
          <w:szCs w:val="28"/>
          <w:rtl/>
        </w:rPr>
        <w:t xml:space="preserve">ة لولا الفعل الذي قام به الجاني, </w:t>
      </w:r>
      <w:r w:rsidR="00206FA3">
        <w:rPr>
          <w:rFonts w:ascii="Simplified Arabic" w:hAnsi="Simplified Arabic" w:cs="Simplified Arabic" w:hint="cs"/>
          <w:sz w:val="28"/>
          <w:szCs w:val="28"/>
          <w:rtl/>
        </w:rPr>
        <w:t xml:space="preserve">و لذلك فإن فعله هو السبب </w:t>
      </w:r>
      <w:r w:rsidR="000611CE">
        <w:rPr>
          <w:rFonts w:ascii="Simplified Arabic" w:hAnsi="Simplified Arabic" w:cs="Simplified Arabic" w:hint="cs"/>
          <w:sz w:val="28"/>
          <w:szCs w:val="28"/>
          <w:rtl/>
        </w:rPr>
        <w:t>, حيث</w:t>
      </w:r>
      <w:r w:rsidR="00206FA3">
        <w:rPr>
          <w:rFonts w:ascii="Simplified Arabic" w:hAnsi="Simplified Arabic" w:cs="Simplified Arabic" w:hint="cs"/>
          <w:sz w:val="28"/>
          <w:szCs w:val="28"/>
          <w:rtl/>
        </w:rPr>
        <w:t xml:space="preserve"> </w:t>
      </w:r>
      <w:r w:rsidR="000611CE">
        <w:rPr>
          <w:rFonts w:ascii="Simplified Arabic" w:hAnsi="Simplified Arabic" w:cs="Simplified Arabic" w:hint="cs"/>
          <w:sz w:val="28"/>
          <w:szCs w:val="28"/>
          <w:rtl/>
        </w:rPr>
        <w:t>تكون</w:t>
      </w:r>
      <w:r w:rsidR="00206FA3">
        <w:rPr>
          <w:rFonts w:ascii="Simplified Arabic" w:hAnsi="Simplified Arabic" w:cs="Simplified Arabic" w:hint="cs"/>
          <w:sz w:val="28"/>
          <w:szCs w:val="28"/>
          <w:rtl/>
        </w:rPr>
        <w:t xml:space="preserve"> جميع الأسباب متساوية أو متعادلة في إحداث النتيجة</w:t>
      </w:r>
      <w:r w:rsidR="00206FA3" w:rsidRPr="00206FA3">
        <w:rPr>
          <w:rFonts w:ascii="Simplified Arabic" w:hAnsi="Simplified Arabic" w:cs="Simplified Arabic" w:hint="cs"/>
          <w:sz w:val="28"/>
          <w:szCs w:val="28"/>
          <w:vertAlign w:val="superscript"/>
          <w:rtl/>
        </w:rPr>
        <w:t>(</w:t>
      </w:r>
      <w:r w:rsidR="00206FA3" w:rsidRPr="00206FA3">
        <w:rPr>
          <w:rStyle w:val="a5"/>
          <w:rFonts w:ascii="Simplified Arabic" w:hAnsi="Simplified Arabic" w:cs="Simplified Arabic"/>
          <w:sz w:val="28"/>
          <w:szCs w:val="28"/>
          <w:rtl/>
        </w:rPr>
        <w:footnoteReference w:id="50"/>
      </w:r>
      <w:r w:rsidR="00206FA3" w:rsidRPr="00206FA3">
        <w:rPr>
          <w:rFonts w:ascii="Simplified Arabic" w:hAnsi="Simplified Arabic" w:cs="Simplified Arabic" w:hint="cs"/>
          <w:sz w:val="28"/>
          <w:szCs w:val="28"/>
          <w:vertAlign w:val="superscript"/>
          <w:rtl/>
        </w:rPr>
        <w:t>)</w:t>
      </w:r>
      <w:r w:rsidR="00206FA3">
        <w:rPr>
          <w:rFonts w:ascii="Simplified Arabic" w:hAnsi="Simplified Arabic" w:cs="Simplified Arabic" w:hint="cs"/>
          <w:sz w:val="28"/>
          <w:szCs w:val="28"/>
          <w:rtl/>
        </w:rPr>
        <w:t>.</w:t>
      </w:r>
      <w:r w:rsidR="006B3143">
        <w:rPr>
          <w:rFonts w:ascii="Simplified Arabic" w:hAnsi="Simplified Arabic" w:cs="Simplified Arabic" w:hint="cs"/>
          <w:sz w:val="28"/>
          <w:szCs w:val="28"/>
          <w:rtl/>
        </w:rPr>
        <w:t xml:space="preserve"> </w:t>
      </w:r>
    </w:p>
    <w:p w:rsidR="00C24044" w:rsidRDefault="0080777D" w:rsidP="00206FA3">
      <w:pPr>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6B314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6B3143">
        <w:rPr>
          <w:rFonts w:ascii="Simplified Arabic" w:hAnsi="Simplified Arabic" w:cs="Simplified Arabic" w:hint="cs"/>
          <w:sz w:val="28"/>
          <w:szCs w:val="28"/>
          <w:rtl/>
        </w:rPr>
        <w:t>حل مشكلة السببية يفسرها المنطق و العلوم الطبيعية و لا يحكمها القانون</w:t>
      </w:r>
      <w:r w:rsidR="006B3143" w:rsidRPr="006B3143">
        <w:rPr>
          <w:rFonts w:ascii="Simplified Arabic" w:hAnsi="Simplified Arabic" w:cs="Simplified Arabic" w:hint="cs"/>
          <w:sz w:val="28"/>
          <w:szCs w:val="28"/>
          <w:vertAlign w:val="superscript"/>
          <w:rtl/>
        </w:rPr>
        <w:t>(</w:t>
      </w:r>
      <w:r w:rsidR="006B3143" w:rsidRPr="006B3143">
        <w:rPr>
          <w:rStyle w:val="a5"/>
          <w:rFonts w:ascii="Simplified Arabic" w:hAnsi="Simplified Arabic" w:cs="Simplified Arabic"/>
          <w:sz w:val="28"/>
          <w:szCs w:val="28"/>
          <w:rtl/>
        </w:rPr>
        <w:footnoteReference w:id="51"/>
      </w:r>
      <w:r w:rsidR="006B3143" w:rsidRPr="006B3143">
        <w:rPr>
          <w:rFonts w:ascii="Simplified Arabic" w:hAnsi="Simplified Arabic" w:cs="Simplified Arabic" w:hint="cs"/>
          <w:sz w:val="28"/>
          <w:szCs w:val="28"/>
          <w:vertAlign w:val="superscript"/>
          <w:rtl/>
        </w:rPr>
        <w:t>)</w:t>
      </w:r>
      <w:r w:rsidR="006B3143">
        <w:rPr>
          <w:rFonts w:ascii="Simplified Arabic" w:hAnsi="Simplified Arabic" w:cs="Simplified Arabic" w:hint="cs"/>
          <w:sz w:val="28"/>
          <w:szCs w:val="28"/>
          <w:rtl/>
        </w:rPr>
        <w:t xml:space="preserve">. </w:t>
      </w:r>
    </w:p>
    <w:p w:rsidR="0080777D" w:rsidRDefault="0043232A" w:rsidP="0043232A">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 قد وُجِّه لهذه النظرية العديد من الانتقادات هي :</w:t>
      </w:r>
    </w:p>
    <w:p w:rsidR="0043232A" w:rsidRDefault="0043232A" w:rsidP="000611C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أنها تساوي بين مختلف الأسباب على اختلاف دورها و تأثيرها في إحداث النتيجة , فهناك من الأسباب </w:t>
      </w:r>
      <w:r w:rsidR="000611CE">
        <w:rPr>
          <w:rFonts w:ascii="Simplified Arabic" w:hAnsi="Simplified Arabic" w:cs="Simplified Arabic" w:hint="cs"/>
          <w:sz w:val="28"/>
          <w:szCs w:val="28"/>
          <w:rtl/>
        </w:rPr>
        <w:t>لها</w:t>
      </w:r>
      <w:r>
        <w:rPr>
          <w:rFonts w:ascii="Simplified Arabic" w:hAnsi="Simplified Arabic" w:cs="Simplified Arabic" w:hint="cs"/>
          <w:sz w:val="28"/>
          <w:szCs w:val="28"/>
          <w:rtl/>
        </w:rPr>
        <w:t xml:space="preserve"> تأثير قوي , ومنها </w:t>
      </w:r>
      <w:r w:rsidR="000611CE">
        <w:rPr>
          <w:rFonts w:ascii="Simplified Arabic" w:hAnsi="Simplified Arabic" w:cs="Simplified Arabic" w:hint="cs"/>
          <w:sz w:val="28"/>
          <w:szCs w:val="28"/>
          <w:rtl/>
        </w:rPr>
        <w:t>ذات تأثير ضعيف في إحداث النتيجة, و</w:t>
      </w:r>
      <w:r>
        <w:rPr>
          <w:rFonts w:ascii="Simplified Arabic" w:hAnsi="Simplified Arabic" w:cs="Simplified Arabic" w:hint="cs"/>
          <w:sz w:val="28"/>
          <w:szCs w:val="28"/>
          <w:rtl/>
        </w:rPr>
        <w:t>من غير المنطقي المساواة بينها بذات الدرجة .</w:t>
      </w:r>
    </w:p>
    <w:p w:rsidR="0043232A" w:rsidRDefault="0043232A" w:rsidP="000611C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أنها تؤدي إلى تحميل الجاني </w:t>
      </w:r>
      <w:r w:rsidR="000611CE">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لمسؤولية عن الآثار التي ساهمت الأسباب الأخرى </w:t>
      </w:r>
      <w:r w:rsidR="000611CE">
        <w:rPr>
          <w:rFonts w:ascii="Simplified Arabic" w:hAnsi="Simplified Arabic" w:cs="Simplified Arabic" w:hint="cs"/>
          <w:sz w:val="28"/>
          <w:szCs w:val="28"/>
          <w:rtl/>
        </w:rPr>
        <w:t>في إحداثها</w:t>
      </w:r>
      <w:r>
        <w:rPr>
          <w:rFonts w:ascii="Simplified Arabic" w:hAnsi="Simplified Arabic" w:cs="Simplified Arabic" w:hint="cs"/>
          <w:sz w:val="28"/>
          <w:szCs w:val="28"/>
          <w:rtl/>
        </w:rPr>
        <w:t xml:space="preserve"> </w:t>
      </w:r>
      <w:r w:rsidR="00024BE1">
        <w:rPr>
          <w:rFonts w:ascii="Simplified Arabic" w:hAnsi="Simplified Arabic" w:cs="Simplified Arabic" w:hint="cs"/>
          <w:sz w:val="28"/>
          <w:szCs w:val="28"/>
          <w:rtl/>
        </w:rPr>
        <w:t>و هو ما يجعلها تجافي العدالة .</w:t>
      </w:r>
    </w:p>
    <w:p w:rsidR="00024BE1" w:rsidRDefault="00024BE1" w:rsidP="00024BE1">
      <w:pPr>
        <w:jc w:val="both"/>
        <w:rPr>
          <w:rFonts w:ascii="Simplified Arabic" w:hAnsi="Simplified Arabic" w:cs="Simplified Arabic"/>
          <w:sz w:val="28"/>
          <w:szCs w:val="28"/>
          <w:rtl/>
        </w:rPr>
      </w:pPr>
      <w:r>
        <w:rPr>
          <w:rFonts w:ascii="Simplified Arabic" w:hAnsi="Simplified Arabic" w:cs="Simplified Arabic" w:hint="cs"/>
          <w:sz w:val="28"/>
          <w:szCs w:val="28"/>
          <w:rtl/>
        </w:rPr>
        <w:t>- لا يجوز الأخذ من العلوم الطبيعية أفكاراً لا تتفق مع الطبيعة الإنسانية .</w:t>
      </w:r>
    </w:p>
    <w:p w:rsidR="00E41CC8" w:rsidRDefault="005D49E1" w:rsidP="00E41CC8">
      <w:pPr>
        <w:pStyle w:val="4"/>
        <w:rPr>
          <w:rtl/>
        </w:rPr>
      </w:pPr>
      <w:r>
        <w:rPr>
          <w:rFonts w:hint="cs"/>
          <w:rtl/>
        </w:rPr>
        <w:t xml:space="preserve">ثانياً </w:t>
      </w:r>
      <w:r>
        <w:rPr>
          <w:rtl/>
        </w:rPr>
        <w:t>–</w:t>
      </w:r>
      <w:r>
        <w:rPr>
          <w:rFonts w:hint="cs"/>
          <w:rtl/>
        </w:rPr>
        <w:t xml:space="preserve"> نظرية الس</w:t>
      </w:r>
      <w:r w:rsidR="002370D5">
        <w:rPr>
          <w:rFonts w:hint="cs"/>
          <w:rtl/>
        </w:rPr>
        <w:t>ببية المباشرة</w:t>
      </w:r>
      <w:r w:rsidR="00BA7917">
        <w:rPr>
          <w:rFonts w:hint="cs"/>
          <w:rtl/>
        </w:rPr>
        <w:t xml:space="preserve"> ( السبب المنتج)</w:t>
      </w:r>
      <w:r w:rsidR="00BA7917" w:rsidRPr="00335529">
        <w:rPr>
          <w:rFonts w:hint="cs"/>
          <w:vertAlign w:val="superscript"/>
          <w:rtl/>
        </w:rPr>
        <w:t>(</w:t>
      </w:r>
      <w:r w:rsidR="00BA7917" w:rsidRPr="00335529">
        <w:rPr>
          <w:rStyle w:val="a5"/>
          <w:rFonts w:ascii="Simplified Arabic" w:hAnsi="Simplified Arabic" w:cs="Simplified Arabic"/>
          <w:sz w:val="28"/>
          <w:rtl/>
        </w:rPr>
        <w:footnoteReference w:id="52"/>
      </w:r>
      <w:r w:rsidR="00BA7917" w:rsidRPr="00335529">
        <w:rPr>
          <w:rFonts w:hint="cs"/>
          <w:vertAlign w:val="superscript"/>
          <w:rtl/>
        </w:rPr>
        <w:t>)</w:t>
      </w:r>
      <w:r w:rsidR="002370D5">
        <w:rPr>
          <w:rFonts w:hint="cs"/>
          <w:rtl/>
        </w:rPr>
        <w:t>:</w:t>
      </w:r>
    </w:p>
    <w:p w:rsidR="002370D5" w:rsidRDefault="00BA7917" w:rsidP="000611CE">
      <w:pPr>
        <w:jc w:val="both"/>
        <w:rPr>
          <w:rFonts w:ascii="Simplified Arabic" w:hAnsi="Simplified Arabic" w:cs="Simplified Arabic"/>
          <w:sz w:val="28"/>
          <w:szCs w:val="28"/>
          <w:rtl/>
        </w:rPr>
      </w:pPr>
      <w:r>
        <w:rPr>
          <w:rFonts w:ascii="Simplified Arabic" w:hAnsi="Simplified Arabic" w:cs="Simplified Arabic" w:hint="cs"/>
          <w:sz w:val="28"/>
          <w:szCs w:val="28"/>
          <w:rtl/>
        </w:rPr>
        <w:t>أنصار</w:t>
      </w:r>
      <w:r w:rsidR="002370D5">
        <w:rPr>
          <w:rFonts w:ascii="Simplified Arabic" w:hAnsi="Simplified Arabic" w:cs="Simplified Arabic" w:hint="cs"/>
          <w:sz w:val="28"/>
          <w:szCs w:val="28"/>
          <w:rtl/>
        </w:rPr>
        <w:t xml:space="preserve"> هذه النظرية هم الفقهاء الإنكليز و في مقدمتهم الفقيه </w:t>
      </w:r>
      <w:r w:rsidR="00574480" w:rsidRPr="00574480">
        <w:rPr>
          <w:rStyle w:val="a9"/>
          <w:rFonts w:ascii="Arial" w:hAnsi="Arial" w:cs="Arial" w:hint="cs"/>
          <w:i w:val="0"/>
          <w:iCs w:val="0"/>
          <w:sz w:val="27"/>
          <w:szCs w:val="27"/>
          <w:shd w:val="clear" w:color="auto" w:fill="FFFFFF"/>
          <w:rtl/>
        </w:rPr>
        <w:t>فرانسيس بيكون</w:t>
      </w:r>
      <w:r w:rsidR="00574480">
        <w:rPr>
          <w:rStyle w:val="a9"/>
          <w:rFonts w:ascii="Arial" w:hAnsi="Arial" w:cs="Arial" w:hint="cs"/>
          <w:b/>
          <w:bCs/>
          <w:i w:val="0"/>
          <w:iCs w:val="0"/>
          <w:sz w:val="27"/>
          <w:szCs w:val="27"/>
          <w:shd w:val="clear" w:color="auto" w:fill="FFFFFF"/>
          <w:rtl/>
        </w:rPr>
        <w:t xml:space="preserve"> </w:t>
      </w:r>
      <w:r w:rsidR="000611CE">
        <w:rPr>
          <w:rFonts w:ascii="Simplified Arabic" w:hAnsi="Simplified Arabic" w:cs="Simplified Arabic" w:hint="cs"/>
          <w:sz w:val="28"/>
          <w:szCs w:val="28"/>
          <w:rtl/>
        </w:rPr>
        <w:t xml:space="preserve">, حيث </w:t>
      </w:r>
      <w:r>
        <w:rPr>
          <w:rFonts w:ascii="Simplified Arabic" w:hAnsi="Simplified Arabic" w:cs="Simplified Arabic" w:hint="cs"/>
          <w:sz w:val="28"/>
          <w:szCs w:val="28"/>
          <w:rtl/>
        </w:rPr>
        <w:t>يرون أن</w:t>
      </w:r>
      <w:r w:rsidR="002370D5">
        <w:rPr>
          <w:rFonts w:ascii="Simplified Arabic" w:hAnsi="Simplified Arabic" w:cs="Simplified Arabic" w:hint="cs"/>
          <w:sz w:val="28"/>
          <w:szCs w:val="28"/>
          <w:rtl/>
        </w:rPr>
        <w:t xml:space="preserve"> مسؤولية الجاني لا تقوم إلا إذا كان فعله متصلا مباشرةً بالنتيجة , أما إذا تداخلت بين</w:t>
      </w:r>
      <w:r>
        <w:rPr>
          <w:rFonts w:ascii="Simplified Arabic" w:hAnsi="Simplified Arabic" w:cs="Simplified Arabic" w:hint="cs"/>
          <w:sz w:val="28"/>
          <w:szCs w:val="28"/>
          <w:rtl/>
        </w:rPr>
        <w:t>هم</w:t>
      </w:r>
      <w:r w:rsidR="002370D5">
        <w:rPr>
          <w:rFonts w:ascii="Simplified Arabic" w:hAnsi="Simplified Arabic" w:cs="Simplified Arabic" w:hint="cs"/>
          <w:sz w:val="28"/>
          <w:szCs w:val="28"/>
          <w:rtl/>
        </w:rPr>
        <w:t>ا عوامل أخرى كحادث السير و خطأ الطبيب , فلا يُسأل عن النتيجة النهائية و إنما تقتصر مسؤوليته عن فعله الذي أحدث</w:t>
      </w:r>
      <w:r w:rsidR="00A21EC3">
        <w:rPr>
          <w:rFonts w:ascii="Simplified Arabic" w:hAnsi="Simplified Arabic" w:cs="Simplified Arabic" w:hint="cs"/>
          <w:sz w:val="28"/>
          <w:szCs w:val="28"/>
          <w:rtl/>
        </w:rPr>
        <w:t>ه بشكل مباشر كالإيذاء أو البتر.</w:t>
      </w:r>
    </w:p>
    <w:p w:rsidR="002370D5" w:rsidRDefault="002370D5" w:rsidP="002370D5">
      <w:pPr>
        <w:jc w:val="both"/>
        <w:rPr>
          <w:rFonts w:ascii="Simplified Arabic" w:hAnsi="Simplified Arabic" w:cs="Simplified Arabic"/>
          <w:sz w:val="28"/>
          <w:szCs w:val="28"/>
          <w:rtl/>
        </w:rPr>
      </w:pPr>
      <w:r>
        <w:rPr>
          <w:rFonts w:ascii="Simplified Arabic" w:hAnsi="Simplified Arabic" w:cs="Simplified Arabic" w:hint="cs"/>
          <w:sz w:val="28"/>
          <w:szCs w:val="28"/>
          <w:rtl/>
        </w:rPr>
        <w:t>و قد وُجه لهذه النظرية بعض الانتقادات :</w:t>
      </w:r>
    </w:p>
    <w:p w:rsidR="002370D5" w:rsidRDefault="002370D5" w:rsidP="000611C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لا يجوز </w:t>
      </w:r>
      <w:r w:rsidR="00D42926">
        <w:rPr>
          <w:rFonts w:ascii="Simplified Arabic" w:hAnsi="Simplified Arabic" w:cs="Simplified Arabic" w:hint="cs"/>
          <w:sz w:val="28"/>
          <w:szCs w:val="28"/>
          <w:rtl/>
        </w:rPr>
        <w:t>القول بوجود سبب واحد فقط للجريمة</w:t>
      </w:r>
      <w:r>
        <w:rPr>
          <w:rFonts w:ascii="Simplified Arabic" w:hAnsi="Simplified Arabic" w:cs="Simplified Arabic" w:hint="cs"/>
          <w:sz w:val="28"/>
          <w:szCs w:val="28"/>
          <w:rtl/>
        </w:rPr>
        <w:t xml:space="preserve"> </w:t>
      </w:r>
      <w:r w:rsidR="00D42926">
        <w:rPr>
          <w:rFonts w:ascii="Simplified Arabic" w:hAnsi="Simplified Arabic" w:cs="Simplified Arabic" w:hint="cs"/>
          <w:sz w:val="28"/>
          <w:szCs w:val="28"/>
          <w:rtl/>
        </w:rPr>
        <w:t>فقد ت</w:t>
      </w:r>
      <w:r>
        <w:rPr>
          <w:rFonts w:ascii="Simplified Arabic" w:hAnsi="Simplified Arabic" w:cs="Simplified Arabic" w:hint="cs"/>
          <w:sz w:val="28"/>
          <w:szCs w:val="28"/>
          <w:rtl/>
        </w:rPr>
        <w:t xml:space="preserve">تداخل عوامل أخرى بين الفعل و النتيجة </w:t>
      </w:r>
      <w:r w:rsidR="00D42926">
        <w:rPr>
          <w:rFonts w:ascii="Simplified Arabic" w:hAnsi="Simplified Arabic" w:cs="Simplified Arabic" w:hint="cs"/>
          <w:sz w:val="28"/>
          <w:szCs w:val="28"/>
          <w:rtl/>
        </w:rPr>
        <w:t xml:space="preserve">و  لكل منها دوره في </w:t>
      </w:r>
      <w:r w:rsidR="000611CE">
        <w:rPr>
          <w:rFonts w:ascii="Simplified Arabic" w:hAnsi="Simplified Arabic" w:cs="Simplified Arabic" w:hint="cs"/>
          <w:sz w:val="28"/>
          <w:szCs w:val="28"/>
          <w:rtl/>
        </w:rPr>
        <w:t>إحداثها</w:t>
      </w:r>
      <w:r w:rsidR="00D42926">
        <w:rPr>
          <w:rFonts w:ascii="Simplified Arabic" w:hAnsi="Simplified Arabic" w:cs="Simplified Arabic" w:hint="cs"/>
          <w:sz w:val="28"/>
          <w:szCs w:val="28"/>
          <w:rtl/>
        </w:rPr>
        <w:t xml:space="preserve"> و لا يجوز استبعاد</w:t>
      </w:r>
      <w:r w:rsidR="000611CE">
        <w:rPr>
          <w:rFonts w:ascii="Simplified Arabic" w:hAnsi="Simplified Arabic" w:cs="Simplified Arabic" w:hint="cs"/>
          <w:sz w:val="28"/>
          <w:szCs w:val="28"/>
          <w:rtl/>
        </w:rPr>
        <w:t xml:space="preserve"> تلك العوامل</w:t>
      </w:r>
      <w:r w:rsidR="00D42926">
        <w:rPr>
          <w:rFonts w:ascii="Simplified Arabic" w:hAnsi="Simplified Arabic" w:cs="Simplified Arabic" w:hint="cs"/>
          <w:sz w:val="28"/>
          <w:szCs w:val="28"/>
          <w:rtl/>
        </w:rPr>
        <w:t xml:space="preserve"> لكونها أقل شدة</w:t>
      </w:r>
      <w:r>
        <w:rPr>
          <w:rFonts w:ascii="Simplified Arabic" w:hAnsi="Simplified Arabic" w:cs="Simplified Arabic" w:hint="cs"/>
          <w:sz w:val="28"/>
          <w:szCs w:val="28"/>
          <w:rtl/>
        </w:rPr>
        <w:t>.</w:t>
      </w:r>
    </w:p>
    <w:p w:rsidR="002370D5" w:rsidRDefault="002370D5" w:rsidP="005578D6">
      <w:pPr>
        <w:jc w:val="both"/>
        <w:rPr>
          <w:rFonts w:ascii="Simplified Arabic" w:hAnsi="Simplified Arabic" w:cs="Simplified Arabic"/>
          <w:sz w:val="28"/>
          <w:szCs w:val="28"/>
          <w:rtl/>
        </w:rPr>
      </w:pPr>
      <w:r>
        <w:rPr>
          <w:rFonts w:ascii="Simplified Arabic" w:hAnsi="Simplified Arabic" w:cs="Simplified Arabic" w:hint="cs"/>
          <w:sz w:val="28"/>
          <w:szCs w:val="28"/>
          <w:rtl/>
        </w:rPr>
        <w:t>- إن هذه النظرية تخدم م</w:t>
      </w:r>
      <w:r w:rsidR="0086661F">
        <w:rPr>
          <w:rFonts w:ascii="Simplified Arabic" w:hAnsi="Simplified Arabic" w:cs="Simplified Arabic" w:hint="cs"/>
          <w:sz w:val="28"/>
          <w:szCs w:val="28"/>
          <w:rtl/>
        </w:rPr>
        <w:t>صلحة الفاعل على حساب الضحية</w:t>
      </w:r>
      <w:r>
        <w:rPr>
          <w:rFonts w:ascii="Simplified Arabic" w:hAnsi="Simplified Arabic" w:cs="Simplified Arabic" w:hint="cs"/>
          <w:sz w:val="28"/>
          <w:szCs w:val="28"/>
          <w:rtl/>
        </w:rPr>
        <w:t xml:space="preserve">, و لذلك فإن القول بانقطاع العلاقة بين فعل الجاني و النتيجة </w:t>
      </w:r>
      <w:r w:rsidR="005578D6">
        <w:rPr>
          <w:rFonts w:ascii="Simplified Arabic" w:hAnsi="Simplified Arabic" w:cs="Simplified Arabic" w:hint="cs"/>
          <w:sz w:val="28"/>
          <w:szCs w:val="28"/>
          <w:rtl/>
        </w:rPr>
        <w:t xml:space="preserve">إذا تداخلت أسباب أخرى يؤدي إلى </w:t>
      </w:r>
      <w:r>
        <w:rPr>
          <w:rFonts w:ascii="Simplified Arabic" w:hAnsi="Simplified Arabic" w:cs="Simplified Arabic" w:hint="cs"/>
          <w:sz w:val="28"/>
          <w:szCs w:val="28"/>
          <w:rtl/>
        </w:rPr>
        <w:t xml:space="preserve">نفي مسؤوليته </w:t>
      </w:r>
      <w:r w:rsidR="005578D6">
        <w:rPr>
          <w:rFonts w:ascii="Simplified Arabic" w:hAnsi="Simplified Arabic" w:cs="Simplified Arabic" w:hint="cs"/>
          <w:sz w:val="28"/>
          <w:szCs w:val="28"/>
          <w:rtl/>
        </w:rPr>
        <w:t>و</w:t>
      </w:r>
      <w:r w:rsidR="00D27C11">
        <w:rPr>
          <w:rFonts w:ascii="Simplified Arabic" w:hAnsi="Simplified Arabic" w:cs="Simplified Arabic" w:hint="cs"/>
          <w:sz w:val="28"/>
          <w:szCs w:val="28"/>
          <w:rtl/>
        </w:rPr>
        <w:t xml:space="preserve"> افلاته من العقاب</w:t>
      </w:r>
      <w:r w:rsidR="00D27C11" w:rsidRPr="00D27C11">
        <w:rPr>
          <w:rFonts w:ascii="Simplified Arabic" w:hAnsi="Simplified Arabic" w:cs="Simplified Arabic" w:hint="cs"/>
          <w:sz w:val="28"/>
          <w:szCs w:val="28"/>
          <w:vertAlign w:val="superscript"/>
          <w:rtl/>
        </w:rPr>
        <w:t>(</w:t>
      </w:r>
      <w:r w:rsidR="00D27C11" w:rsidRPr="00D27C11">
        <w:rPr>
          <w:rStyle w:val="a5"/>
          <w:rFonts w:ascii="Simplified Arabic" w:hAnsi="Simplified Arabic" w:cs="Simplified Arabic"/>
          <w:sz w:val="28"/>
          <w:szCs w:val="28"/>
          <w:rtl/>
        </w:rPr>
        <w:footnoteReference w:id="53"/>
      </w:r>
      <w:r w:rsidR="00D27C11" w:rsidRPr="00D27C11">
        <w:rPr>
          <w:rFonts w:ascii="Simplified Arabic" w:hAnsi="Simplified Arabic" w:cs="Simplified Arabic" w:hint="cs"/>
          <w:sz w:val="28"/>
          <w:szCs w:val="28"/>
          <w:vertAlign w:val="superscript"/>
          <w:rtl/>
        </w:rPr>
        <w:t>)</w:t>
      </w:r>
      <w:r w:rsidR="00D27C11">
        <w:rPr>
          <w:rFonts w:ascii="Simplified Arabic" w:hAnsi="Simplified Arabic" w:cs="Simplified Arabic" w:hint="cs"/>
          <w:sz w:val="28"/>
          <w:szCs w:val="28"/>
          <w:rtl/>
        </w:rPr>
        <w:t>.</w:t>
      </w:r>
    </w:p>
    <w:p w:rsidR="00D42926" w:rsidRDefault="00D42926" w:rsidP="002370D5">
      <w:pPr>
        <w:jc w:val="both"/>
        <w:rPr>
          <w:rFonts w:ascii="Simplified Arabic" w:hAnsi="Simplified Arabic" w:cs="Simplified Arabic"/>
          <w:sz w:val="28"/>
          <w:szCs w:val="28"/>
          <w:rtl/>
        </w:rPr>
      </w:pPr>
      <w:r>
        <w:rPr>
          <w:rFonts w:ascii="Simplified Arabic" w:hAnsi="Simplified Arabic" w:cs="Simplified Arabic" w:hint="cs"/>
          <w:sz w:val="28"/>
          <w:szCs w:val="28"/>
          <w:rtl/>
        </w:rPr>
        <w:t>- من الصعب تحديد المعيار الذي يدل على السبب الأشد أو السبب المنتج من بين الأسباب المساهمة .</w:t>
      </w:r>
    </w:p>
    <w:p w:rsidR="005578D6" w:rsidRDefault="005578D6" w:rsidP="002370D5">
      <w:pPr>
        <w:jc w:val="both"/>
        <w:rPr>
          <w:rFonts w:ascii="Simplified Arabic" w:hAnsi="Simplified Arabic" w:cs="Simplified Arabic"/>
          <w:sz w:val="28"/>
          <w:szCs w:val="28"/>
          <w:rtl/>
        </w:rPr>
      </w:pPr>
    </w:p>
    <w:p w:rsidR="00574480" w:rsidRDefault="004D59E5" w:rsidP="00E41CC8">
      <w:pPr>
        <w:pStyle w:val="4"/>
        <w:rPr>
          <w:rtl/>
        </w:rPr>
      </w:pPr>
      <w:r>
        <w:rPr>
          <w:rFonts w:hint="cs"/>
          <w:rtl/>
        </w:rPr>
        <w:t>ثالثاً</w:t>
      </w:r>
      <w:r w:rsidR="001141AF">
        <w:rPr>
          <w:rFonts w:hint="cs"/>
          <w:rtl/>
        </w:rPr>
        <w:t xml:space="preserve"> </w:t>
      </w:r>
      <w:r w:rsidR="001141AF">
        <w:rPr>
          <w:rtl/>
        </w:rPr>
        <w:t>–</w:t>
      </w:r>
      <w:r w:rsidR="001141AF">
        <w:rPr>
          <w:rFonts w:hint="cs"/>
          <w:rtl/>
        </w:rPr>
        <w:t xml:space="preserve"> نظرية اختلال التوازن</w:t>
      </w:r>
      <w:r w:rsidR="001141AF" w:rsidRPr="001141AF">
        <w:rPr>
          <w:rFonts w:hint="cs"/>
          <w:vertAlign w:val="superscript"/>
          <w:rtl/>
        </w:rPr>
        <w:t>(</w:t>
      </w:r>
      <w:r w:rsidR="001141AF" w:rsidRPr="001141AF">
        <w:rPr>
          <w:rStyle w:val="a5"/>
          <w:rFonts w:ascii="Simplified Arabic" w:hAnsi="Simplified Arabic" w:cs="Simplified Arabic"/>
          <w:sz w:val="28"/>
          <w:rtl/>
        </w:rPr>
        <w:footnoteReference w:id="54"/>
      </w:r>
      <w:r w:rsidR="001141AF" w:rsidRPr="001141AF">
        <w:rPr>
          <w:rFonts w:hint="cs"/>
          <w:vertAlign w:val="superscript"/>
          <w:rtl/>
        </w:rPr>
        <w:t>)</w:t>
      </w:r>
      <w:r w:rsidR="001141AF">
        <w:rPr>
          <w:rFonts w:hint="cs"/>
          <w:rtl/>
        </w:rPr>
        <w:t>:</w:t>
      </w:r>
    </w:p>
    <w:p w:rsidR="00B82F6F" w:rsidRDefault="001141AF" w:rsidP="00E63E63">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مؤسس هذه النظرية الفقيه الألماني كارل بندنج , حيث يعتبر أن وقوع النتيجة هو ثمرة تفوق العوامل التي تتجه إلى إحداثها على العوامل التي تحول دون </w:t>
      </w:r>
      <w:r w:rsidR="00E63E63">
        <w:rPr>
          <w:rFonts w:ascii="Simplified Arabic" w:hAnsi="Simplified Arabic" w:cs="Simplified Arabic" w:hint="cs"/>
          <w:sz w:val="28"/>
          <w:szCs w:val="28"/>
          <w:rtl/>
        </w:rPr>
        <w:t>ذلك</w:t>
      </w:r>
      <w:r>
        <w:rPr>
          <w:rFonts w:ascii="Simplified Arabic" w:hAnsi="Simplified Arabic" w:cs="Simplified Arabic" w:hint="cs"/>
          <w:sz w:val="28"/>
          <w:szCs w:val="28"/>
          <w:rtl/>
        </w:rPr>
        <w:t xml:space="preserve"> , و من ثم فإن النتيجة تقع باختلال التوازن بين الطرفين , و يكون العامل الذي يُحدث هذا الاختلال هو الذي يسبب حدوث النتيجة</w:t>
      </w:r>
      <w:r w:rsidR="00B82F6F">
        <w:rPr>
          <w:rFonts w:ascii="Simplified Arabic" w:hAnsi="Simplified Arabic" w:cs="Simplified Arabic" w:hint="cs"/>
          <w:sz w:val="28"/>
          <w:szCs w:val="28"/>
          <w:rtl/>
        </w:rPr>
        <w:t xml:space="preserve"> , بمعنى آخر فإن السببية تقوم عندما تكون الأسباب المؤدية إلى النتيجة أقوى من الأسباب التي تقاومها .</w:t>
      </w:r>
    </w:p>
    <w:p w:rsidR="00B82F6F" w:rsidRDefault="00B82F6F" w:rsidP="00B82F6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نقد النظرية: </w:t>
      </w:r>
    </w:p>
    <w:p w:rsidR="00B82F6F" w:rsidRDefault="00B82F6F" w:rsidP="00B82F6F">
      <w:pPr>
        <w:jc w:val="both"/>
        <w:rPr>
          <w:rFonts w:ascii="Simplified Arabic" w:hAnsi="Simplified Arabic" w:cs="Simplified Arabic"/>
          <w:sz w:val="28"/>
          <w:szCs w:val="28"/>
          <w:rtl/>
        </w:rPr>
      </w:pPr>
      <w:r>
        <w:rPr>
          <w:rFonts w:ascii="Simplified Arabic" w:hAnsi="Simplified Arabic" w:cs="Simplified Arabic" w:hint="cs"/>
          <w:sz w:val="28"/>
          <w:szCs w:val="28"/>
          <w:rtl/>
        </w:rPr>
        <w:t>- إن حصول النتيجة لا يرجع إلى العامل الذي يؤدي إلى اختلال التوازن و لكن يرجع إلى جميع العوامل المؤدية إلى إحداث النتيجة .</w:t>
      </w:r>
    </w:p>
    <w:p w:rsidR="00B82F6F" w:rsidRDefault="00B82F6F" w:rsidP="00E63E63">
      <w:pPr>
        <w:jc w:val="both"/>
        <w:rPr>
          <w:rFonts w:ascii="Simplified Arabic" w:hAnsi="Simplified Arabic" w:cs="Simplified Arabic"/>
          <w:sz w:val="28"/>
          <w:szCs w:val="28"/>
          <w:rtl/>
        </w:rPr>
      </w:pPr>
      <w:r>
        <w:rPr>
          <w:rFonts w:ascii="Simplified Arabic" w:hAnsi="Simplified Arabic" w:cs="Simplified Arabic" w:hint="cs"/>
          <w:sz w:val="28"/>
          <w:szCs w:val="28"/>
          <w:rtl/>
        </w:rPr>
        <w:t>- إن فكرة القوتين المتضاربتين لا يمكن التسليم بها في المنطق القانوني لأنه لا يعالج هذا النوع من النتائج .</w:t>
      </w:r>
    </w:p>
    <w:p w:rsidR="00B82F6F" w:rsidRDefault="004D59E5" w:rsidP="00E41CC8">
      <w:pPr>
        <w:pStyle w:val="4"/>
        <w:rPr>
          <w:rtl/>
        </w:rPr>
      </w:pPr>
      <w:r>
        <w:rPr>
          <w:rFonts w:hint="cs"/>
          <w:rtl/>
        </w:rPr>
        <w:t>رابعاً</w:t>
      </w:r>
      <w:r w:rsidR="00DE3F0B">
        <w:rPr>
          <w:rtl/>
        </w:rPr>
        <w:t>–</w:t>
      </w:r>
      <w:r w:rsidR="00DE3F0B">
        <w:rPr>
          <w:rFonts w:hint="cs"/>
          <w:rtl/>
        </w:rPr>
        <w:t xml:space="preserve"> نظرية السبب الأخير</w:t>
      </w:r>
      <w:r w:rsidR="00493D9E" w:rsidRPr="00493D9E">
        <w:rPr>
          <w:rFonts w:hint="cs"/>
          <w:vertAlign w:val="superscript"/>
          <w:rtl/>
        </w:rPr>
        <w:t>(</w:t>
      </w:r>
      <w:r w:rsidR="00493D9E" w:rsidRPr="00493D9E">
        <w:rPr>
          <w:rStyle w:val="a5"/>
          <w:rFonts w:ascii="Simplified Arabic" w:hAnsi="Simplified Arabic" w:cs="Simplified Arabic"/>
          <w:sz w:val="28"/>
          <w:rtl/>
        </w:rPr>
        <w:footnoteReference w:id="55"/>
      </w:r>
      <w:r w:rsidR="00493D9E" w:rsidRPr="00493D9E">
        <w:rPr>
          <w:rFonts w:hint="cs"/>
          <w:vertAlign w:val="superscript"/>
          <w:rtl/>
        </w:rPr>
        <w:t>)</w:t>
      </w:r>
      <w:r w:rsidR="00DE3F0B">
        <w:rPr>
          <w:rFonts w:hint="cs"/>
          <w:rtl/>
        </w:rPr>
        <w:t>:</w:t>
      </w:r>
    </w:p>
    <w:p w:rsidR="00574480" w:rsidRDefault="00574480" w:rsidP="00E63E63">
      <w:pPr>
        <w:jc w:val="both"/>
        <w:rPr>
          <w:rFonts w:ascii="Simplified Arabic" w:hAnsi="Simplified Arabic" w:cs="Simplified Arabic"/>
          <w:sz w:val="28"/>
          <w:szCs w:val="28"/>
          <w:rtl/>
        </w:rPr>
      </w:pPr>
      <w:r>
        <w:rPr>
          <w:rFonts w:ascii="Simplified Arabic" w:hAnsi="Simplified Arabic" w:cs="Simplified Arabic" w:hint="cs"/>
          <w:sz w:val="28"/>
          <w:szCs w:val="28"/>
          <w:rtl/>
        </w:rPr>
        <w:t>مؤسس هذه النظرية الفقيه الألماني أورتمان , حيث يعتبر أن السبب الأخير في الحصول من حيث الترتيب الزمني هو المسؤول عن النتيجة الجرمية باعتبار أن العلاقة السببية تربط بينه و بين النتيجة فقط بمعزل عن العوامل الأخرى .</w:t>
      </w:r>
    </w:p>
    <w:p w:rsidR="00574480" w:rsidRDefault="00574480" w:rsidP="00B82F6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نقد النظرية : </w:t>
      </w:r>
    </w:p>
    <w:p w:rsidR="00574480" w:rsidRDefault="00574480" w:rsidP="00172B0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من الإجحاف تحميل المسؤولية من حيث النتيجة للسبب الأخير فقط </w:t>
      </w:r>
      <w:r w:rsidR="00172B05">
        <w:rPr>
          <w:rFonts w:ascii="Simplified Arabic" w:hAnsi="Simplified Arabic" w:cs="Simplified Arabic" w:hint="cs"/>
          <w:sz w:val="28"/>
          <w:szCs w:val="28"/>
          <w:rtl/>
        </w:rPr>
        <w:t xml:space="preserve">, و </w:t>
      </w:r>
      <w:r>
        <w:rPr>
          <w:rFonts w:ascii="Simplified Arabic" w:hAnsi="Simplified Arabic" w:cs="Simplified Arabic" w:hint="cs"/>
          <w:sz w:val="28"/>
          <w:szCs w:val="28"/>
          <w:rtl/>
        </w:rPr>
        <w:t>الذي يمكن أن يكون بسيطاً في حين أن الأسباب التي تسبقه قد تكون أشد تأثيراً منه في إحداث النتيجة.</w:t>
      </w:r>
    </w:p>
    <w:p w:rsidR="00574480" w:rsidRDefault="00574480" w:rsidP="00493D9E">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توفّر للجاني فرصة سهلة للتملّص من المسؤولية بحيث لا يجعل فعله هو الأخير من حيث التسلسل السببي .</w:t>
      </w:r>
    </w:p>
    <w:p w:rsidR="00574480" w:rsidRDefault="00574480" w:rsidP="00172B0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لا يمكن اعتبار الزمن معياراً </w:t>
      </w:r>
      <w:r w:rsidR="0036179A">
        <w:rPr>
          <w:rFonts w:ascii="Simplified Arabic" w:hAnsi="Simplified Arabic" w:cs="Simplified Arabic" w:hint="cs"/>
          <w:sz w:val="28"/>
          <w:szCs w:val="28"/>
          <w:rtl/>
        </w:rPr>
        <w:t xml:space="preserve">لا ثبات </w:t>
      </w:r>
      <w:r w:rsidR="00493D9E">
        <w:rPr>
          <w:rFonts w:ascii="Simplified Arabic" w:hAnsi="Simplified Arabic" w:cs="Simplified Arabic" w:hint="cs"/>
          <w:sz w:val="28"/>
          <w:szCs w:val="28"/>
          <w:rtl/>
        </w:rPr>
        <w:t>قدرة</w:t>
      </w:r>
      <w:r w:rsidR="0036179A">
        <w:rPr>
          <w:rFonts w:ascii="Simplified Arabic" w:hAnsi="Simplified Arabic" w:cs="Simplified Arabic" w:hint="cs"/>
          <w:sz w:val="28"/>
          <w:szCs w:val="28"/>
          <w:rtl/>
        </w:rPr>
        <w:t xml:space="preserve"> السبب الأخير على الأسباب الأخرى و بالتالي </w:t>
      </w:r>
      <w:r>
        <w:rPr>
          <w:rFonts w:ascii="Simplified Arabic" w:hAnsi="Simplified Arabic" w:cs="Simplified Arabic" w:hint="cs"/>
          <w:sz w:val="28"/>
          <w:szCs w:val="28"/>
          <w:rtl/>
        </w:rPr>
        <w:t xml:space="preserve">اسناد النتيجة </w:t>
      </w:r>
      <w:r w:rsidR="00493D9E">
        <w:rPr>
          <w:rFonts w:ascii="Simplified Arabic" w:hAnsi="Simplified Arabic" w:cs="Simplified Arabic" w:hint="cs"/>
          <w:sz w:val="28"/>
          <w:szCs w:val="28"/>
          <w:rtl/>
        </w:rPr>
        <w:t>إليه .</w:t>
      </w:r>
    </w:p>
    <w:p w:rsidR="00493D9E" w:rsidRDefault="004D59E5" w:rsidP="00E41CC8">
      <w:pPr>
        <w:pStyle w:val="4"/>
        <w:rPr>
          <w:rtl/>
        </w:rPr>
      </w:pPr>
      <w:r>
        <w:rPr>
          <w:rFonts w:hint="cs"/>
          <w:rtl/>
        </w:rPr>
        <w:t>خامساً</w:t>
      </w:r>
      <w:r w:rsidR="003B6D7B">
        <w:rPr>
          <w:rtl/>
        </w:rPr>
        <w:t>–</w:t>
      </w:r>
      <w:r w:rsidR="003B6D7B">
        <w:rPr>
          <w:rFonts w:hint="cs"/>
          <w:rtl/>
        </w:rPr>
        <w:t xml:space="preserve"> نظرية التفرقة بين القوى المتحركة و الحالات الساكنة</w:t>
      </w:r>
      <w:r w:rsidR="003B6D7B" w:rsidRPr="003B6D7B">
        <w:rPr>
          <w:rFonts w:hint="cs"/>
          <w:vertAlign w:val="superscript"/>
          <w:rtl/>
        </w:rPr>
        <w:t>(</w:t>
      </w:r>
      <w:r w:rsidR="003B6D7B" w:rsidRPr="003B6D7B">
        <w:rPr>
          <w:rStyle w:val="a5"/>
          <w:rFonts w:ascii="Simplified Arabic" w:hAnsi="Simplified Arabic" w:cs="Simplified Arabic"/>
          <w:sz w:val="28"/>
          <w:rtl/>
        </w:rPr>
        <w:footnoteReference w:id="56"/>
      </w:r>
      <w:r w:rsidR="003B6D7B" w:rsidRPr="003B6D7B">
        <w:rPr>
          <w:rFonts w:hint="cs"/>
          <w:vertAlign w:val="superscript"/>
          <w:rtl/>
        </w:rPr>
        <w:t>)</w:t>
      </w:r>
      <w:r w:rsidR="003B6D7B">
        <w:rPr>
          <w:rFonts w:hint="cs"/>
          <w:rtl/>
        </w:rPr>
        <w:t>:</w:t>
      </w:r>
    </w:p>
    <w:p w:rsidR="00574480" w:rsidRDefault="003B6D7B" w:rsidP="00172B0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مؤسس هذه النظرية الفقيه جوزيف كولر </w:t>
      </w:r>
      <w:r w:rsidR="00022179">
        <w:rPr>
          <w:rFonts w:ascii="Simplified Arabic" w:hAnsi="Simplified Arabic" w:cs="Simplified Arabic" w:hint="cs"/>
          <w:sz w:val="28"/>
          <w:szCs w:val="28"/>
          <w:rtl/>
        </w:rPr>
        <w:t xml:space="preserve">و الذي يعتبر بأن العوامل التي لها طابع القوة المتحرّكة يكون لها دور إيجابي في التسلسل الزمني و بالتالي تكون سبباً في إحداث النتيجة الجرمية , بينما الحالات الساكنة يكون دورها سلبي و لا يمكن أن تكون سبباً في إحداث النتيجة بل يقتصر على تهيئة الظروف للعوامل المتحركة كي تنتج أثرها . </w:t>
      </w:r>
      <w:r w:rsidR="00A71E3C">
        <w:rPr>
          <w:rFonts w:ascii="Simplified Arabic" w:hAnsi="Simplified Arabic" w:cs="Simplified Arabic" w:hint="cs"/>
          <w:sz w:val="28"/>
          <w:szCs w:val="28"/>
          <w:rtl/>
        </w:rPr>
        <w:t>و يضرب كولر مثالاً لذلك : أن البذرة تحتاج إلى الماء و الهواء و التربة كي تنبت و تصبح شجرة , و بالرغم من أهمية تلك العوامل إلا أن سببية الشجرة ستنسب إلى البذرة لأنها هي التي تحدد نوع الشجرة , و قياساً على ذلك فإن فعل المتهم يكون سبباً للنتيجة إذا خلق القوة المحركة التي أحدثت النتيجة أو استغل تلك القوة في إحداث النتيجة , كما لو أن شخصاً شاهد ناراً تشتعل ضمن غرفة</w:t>
      </w:r>
      <w:r w:rsidR="00172B05">
        <w:rPr>
          <w:rFonts w:ascii="Simplified Arabic" w:hAnsi="Simplified Arabic" w:cs="Simplified Arabic" w:hint="cs"/>
          <w:sz w:val="28"/>
          <w:szCs w:val="28"/>
          <w:rtl/>
        </w:rPr>
        <w:t xml:space="preserve"> يوجد</w:t>
      </w:r>
      <w:r w:rsidR="00A71E3C">
        <w:rPr>
          <w:rFonts w:ascii="Simplified Arabic" w:hAnsi="Simplified Arabic" w:cs="Simplified Arabic" w:hint="cs"/>
          <w:sz w:val="28"/>
          <w:szCs w:val="28"/>
          <w:rtl/>
        </w:rPr>
        <w:t xml:space="preserve"> فيها </w:t>
      </w:r>
      <w:r w:rsidR="00172B05">
        <w:rPr>
          <w:rFonts w:ascii="Simplified Arabic" w:hAnsi="Simplified Arabic" w:cs="Simplified Arabic" w:hint="cs"/>
          <w:sz w:val="28"/>
          <w:szCs w:val="28"/>
          <w:rtl/>
        </w:rPr>
        <w:t>إنسان</w:t>
      </w:r>
      <w:r w:rsidR="00A71E3C">
        <w:rPr>
          <w:rFonts w:ascii="Simplified Arabic" w:hAnsi="Simplified Arabic" w:cs="Simplified Arabic" w:hint="cs"/>
          <w:sz w:val="28"/>
          <w:szCs w:val="28"/>
          <w:rtl/>
        </w:rPr>
        <w:t xml:space="preserve"> فاستغل الموقف و قام بفتح النوافذ ليسمح بدخول</w:t>
      </w:r>
      <w:r w:rsidR="00A21EC3">
        <w:rPr>
          <w:rFonts w:ascii="Simplified Arabic" w:hAnsi="Simplified Arabic" w:cs="Simplified Arabic" w:hint="cs"/>
          <w:sz w:val="28"/>
          <w:szCs w:val="28"/>
          <w:rtl/>
        </w:rPr>
        <w:t xml:space="preserve"> الهواء و ليزيد من اشتعال النار</w:t>
      </w:r>
      <w:r w:rsidR="00A71E3C">
        <w:rPr>
          <w:rFonts w:ascii="Simplified Arabic" w:hAnsi="Simplified Arabic" w:cs="Simplified Arabic" w:hint="cs"/>
          <w:sz w:val="28"/>
          <w:szCs w:val="28"/>
          <w:rtl/>
        </w:rPr>
        <w:t>, فالمتهم يعد فاعلاً للحريق</w:t>
      </w:r>
      <w:r w:rsidR="005B0DCF">
        <w:rPr>
          <w:rFonts w:ascii="Simplified Arabic" w:hAnsi="Simplified Arabic" w:cs="Simplified Arabic" w:hint="cs"/>
          <w:sz w:val="28"/>
          <w:szCs w:val="28"/>
          <w:rtl/>
        </w:rPr>
        <w:t xml:space="preserve"> بالرغم من أنه لم يشعل النار.</w:t>
      </w:r>
      <w:r w:rsidR="00A71E3C">
        <w:rPr>
          <w:rFonts w:ascii="Simplified Arabic" w:hAnsi="Simplified Arabic" w:cs="Simplified Arabic" w:hint="cs"/>
          <w:sz w:val="28"/>
          <w:szCs w:val="28"/>
          <w:rtl/>
        </w:rPr>
        <w:t xml:space="preserve"> </w:t>
      </w:r>
    </w:p>
    <w:p w:rsidR="005B0DCF" w:rsidRDefault="005B0DCF" w:rsidP="00A71E3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نقد النظرية : </w:t>
      </w:r>
    </w:p>
    <w:p w:rsidR="00133CB4" w:rsidRDefault="00133CB4" w:rsidP="00A71E3C">
      <w:pPr>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CB2EE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إن التفرقة بين القوة المحركة و الحالة الساكنة هي تفرقة غير صائبة لأن الحالة الساكنة </w:t>
      </w:r>
      <w:r w:rsidR="00CB2EEA">
        <w:rPr>
          <w:rFonts w:ascii="Simplified Arabic" w:hAnsi="Simplified Arabic" w:cs="Simplified Arabic" w:hint="cs"/>
          <w:sz w:val="28"/>
          <w:szCs w:val="28"/>
          <w:rtl/>
        </w:rPr>
        <w:t>لازمة لإحداث النتيجة الجرمية لكونها تخلق الوسط الملائم للقوة المحركة كي تنتج أثرها.</w:t>
      </w:r>
    </w:p>
    <w:p w:rsidR="00A21DBC" w:rsidRDefault="00CB2EEA" w:rsidP="00BE1B22">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21DBC">
        <w:rPr>
          <w:rFonts w:ascii="Simplified Arabic" w:hAnsi="Simplified Arabic" w:cs="Simplified Arabic" w:hint="cs"/>
          <w:sz w:val="28"/>
          <w:szCs w:val="28"/>
          <w:rtl/>
        </w:rPr>
        <w:t>إن الحالات الساكنة لا تختلف عن القوى المتحركة , لأن تلك الحالات وصلت إلى مرحلة الاستقرار بعد أن كانت تنطوي على القوة و لذلك فبيس الفرق بينهما وجود القوة من عدمها و إنما في بلوغها مرحلة الاستقرار أو بقائها دون هذه المرحلة .</w:t>
      </w:r>
    </w:p>
    <w:p w:rsidR="00D27C11" w:rsidRDefault="004D59E5" w:rsidP="00E41CC8">
      <w:pPr>
        <w:pStyle w:val="4"/>
        <w:rPr>
          <w:rtl/>
        </w:rPr>
      </w:pPr>
      <w:r>
        <w:rPr>
          <w:rFonts w:hint="cs"/>
          <w:rtl/>
        </w:rPr>
        <w:lastRenderedPageBreak/>
        <w:t>سادساً</w:t>
      </w:r>
      <w:r w:rsidR="00D27C11">
        <w:rPr>
          <w:rFonts w:hint="cs"/>
          <w:rtl/>
        </w:rPr>
        <w:t xml:space="preserve"> </w:t>
      </w:r>
      <w:r w:rsidR="00D27C11">
        <w:rPr>
          <w:rtl/>
        </w:rPr>
        <w:t>–</w:t>
      </w:r>
      <w:r w:rsidR="00D27C11">
        <w:rPr>
          <w:rFonts w:hint="cs"/>
          <w:rtl/>
        </w:rPr>
        <w:t xml:space="preserve"> نظرية السببية الملائمة أو المناسبة</w:t>
      </w:r>
      <w:r w:rsidR="00314A99" w:rsidRPr="00314A99">
        <w:rPr>
          <w:rFonts w:hint="cs"/>
          <w:vertAlign w:val="superscript"/>
          <w:rtl/>
        </w:rPr>
        <w:t>(</w:t>
      </w:r>
      <w:r w:rsidR="00314A99" w:rsidRPr="00314A99">
        <w:rPr>
          <w:rStyle w:val="a5"/>
          <w:rFonts w:ascii="Simplified Arabic" w:hAnsi="Simplified Arabic" w:cs="Simplified Arabic"/>
          <w:sz w:val="28"/>
          <w:rtl/>
        </w:rPr>
        <w:footnoteReference w:id="57"/>
      </w:r>
      <w:r w:rsidR="00314A99" w:rsidRPr="00314A99">
        <w:rPr>
          <w:rFonts w:hint="cs"/>
          <w:vertAlign w:val="superscript"/>
          <w:rtl/>
        </w:rPr>
        <w:t>)</w:t>
      </w:r>
      <w:r w:rsidR="00D27C11">
        <w:rPr>
          <w:rFonts w:hint="cs"/>
          <w:rtl/>
        </w:rPr>
        <w:t xml:space="preserve"> :</w:t>
      </w:r>
    </w:p>
    <w:p w:rsidR="00024BE1" w:rsidRDefault="002370D5" w:rsidP="00A21DB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E1B22">
        <w:rPr>
          <w:rFonts w:ascii="Simplified Arabic" w:hAnsi="Simplified Arabic" w:cs="Simplified Arabic" w:hint="cs"/>
          <w:sz w:val="28"/>
          <w:szCs w:val="28"/>
          <w:rtl/>
        </w:rPr>
        <w:t>مؤسس هذه النظرية هو الفقيه الألماني "فون كريس" و هي آخر نظرية اعتمدها</w:t>
      </w:r>
      <w:r w:rsidR="00A21DBC">
        <w:rPr>
          <w:rFonts w:ascii="Simplified Arabic" w:hAnsi="Simplified Arabic" w:cs="Simplified Arabic" w:hint="cs"/>
          <w:sz w:val="28"/>
          <w:szCs w:val="28"/>
          <w:rtl/>
        </w:rPr>
        <w:t xml:space="preserve"> الفقه الألماني . حيث يرى أنصارها </w:t>
      </w:r>
      <w:r w:rsidR="00BE1B22">
        <w:rPr>
          <w:rFonts w:ascii="Simplified Arabic" w:hAnsi="Simplified Arabic" w:cs="Simplified Arabic" w:hint="cs"/>
          <w:sz w:val="28"/>
          <w:szCs w:val="28"/>
          <w:rtl/>
        </w:rPr>
        <w:t xml:space="preserve">أن الجاني يكون مسؤولاً عن النتيجة التي تترتب على فعله مباشرة كما يسأل كذلك عن النتائج الأخرى المألوفة المترتبة على فعله </w:t>
      </w:r>
      <w:r w:rsidR="00626D51">
        <w:rPr>
          <w:rFonts w:ascii="Simplified Arabic" w:hAnsi="Simplified Arabic" w:cs="Simplified Arabic" w:hint="cs"/>
          <w:sz w:val="28"/>
          <w:szCs w:val="28"/>
          <w:rtl/>
        </w:rPr>
        <w:t>, و هذا يعني أن تداخل عوامل أخرى مألوفة لا يقطع الرابطة السببية حيث يكون ذلك ضمن المجرى العادي للأمور , و مثال ذلك أن يطلق النار على المجني عليه فيصيبه بجروح , لكن و أثناء العلاج يخطأ الطبيب خطأ عادي فتتفاقم حالة المصاب مما يؤدي إلى وفاته , حيث يسال الجاني عن النتيجة المتمثلة بالوفاة , لأن الخطأ الطبي العادي من الأمور المألوفة المتوقع حصولها .</w:t>
      </w:r>
    </w:p>
    <w:p w:rsidR="00E01005" w:rsidRDefault="00626D51" w:rsidP="00E01005">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أما إذا تعرّض المشفى إلى حريق اثناء وجود المصاب فأدى إلى وفاته , و هنا لا يسأل الجاني عن الوفاة , لأن حريق المشفى من الأمور الغير مألوفة و لا تمت بصلة لواقعة إطلاق النار , بل يصلح أن يكون سبباً مستقلاً في إحداث النتيجة </w:t>
      </w:r>
      <w:r w:rsidR="00E01005">
        <w:rPr>
          <w:rFonts w:ascii="Simplified Arabic" w:hAnsi="Simplified Arabic" w:cs="Simplified Arabic" w:hint="cs"/>
          <w:sz w:val="28"/>
          <w:szCs w:val="28"/>
          <w:rtl/>
        </w:rPr>
        <w:t>, لأن</w:t>
      </w:r>
      <w:r>
        <w:rPr>
          <w:rFonts w:ascii="Simplified Arabic" w:hAnsi="Simplified Arabic" w:cs="Simplified Arabic" w:hint="cs"/>
          <w:sz w:val="28"/>
          <w:szCs w:val="28"/>
          <w:rtl/>
        </w:rPr>
        <w:t xml:space="preserve"> العوامل الغير مألوفة تقطع العلاقة السببية و تجعل الجاني غير مسؤول عن النتيجة </w:t>
      </w:r>
      <w:r w:rsidR="00E01005">
        <w:rPr>
          <w:rFonts w:ascii="Simplified Arabic" w:hAnsi="Simplified Arabic" w:cs="Simplified Arabic" w:hint="cs"/>
          <w:sz w:val="28"/>
          <w:szCs w:val="28"/>
          <w:rtl/>
        </w:rPr>
        <w:t>.</w:t>
      </w:r>
    </w:p>
    <w:p w:rsidR="00626D51" w:rsidRDefault="00E01005" w:rsidP="00626D51">
      <w:pPr>
        <w:jc w:val="both"/>
        <w:rPr>
          <w:rFonts w:ascii="Simplified Arabic" w:hAnsi="Simplified Arabic" w:cs="Simplified Arabic"/>
          <w:sz w:val="28"/>
          <w:szCs w:val="28"/>
          <w:rtl/>
        </w:rPr>
      </w:pPr>
      <w:r>
        <w:rPr>
          <w:rFonts w:ascii="Simplified Arabic" w:hAnsi="Simplified Arabic" w:cs="Simplified Arabic" w:hint="cs"/>
          <w:sz w:val="28"/>
          <w:szCs w:val="28"/>
          <w:rtl/>
        </w:rPr>
        <w:t>فالعوامل المألوفة تشمل جميع العوامل التي كان الجاني يعلم بها, أو كان بإمكانه أن يعلم بها أو يتوقع حصولها بحسب المجرى العادي للأمور .</w:t>
      </w:r>
    </w:p>
    <w:p w:rsidR="00E01005" w:rsidRDefault="00E01005" w:rsidP="00DA093F">
      <w:pPr>
        <w:jc w:val="both"/>
        <w:rPr>
          <w:rFonts w:ascii="Simplified Arabic" w:hAnsi="Simplified Arabic" w:cs="Simplified Arabic"/>
          <w:sz w:val="28"/>
          <w:szCs w:val="28"/>
          <w:rtl/>
        </w:rPr>
      </w:pPr>
      <w:r>
        <w:rPr>
          <w:rFonts w:ascii="Simplified Arabic" w:hAnsi="Simplified Arabic" w:cs="Simplified Arabic" w:hint="cs"/>
          <w:sz w:val="28"/>
          <w:szCs w:val="28"/>
          <w:rtl/>
        </w:rPr>
        <w:t>أما العوامل الغير مألوفة فتشمل جميع العوامل الغير متوقعة أو المفاجئة التي لم يكن يعلمها الجاني , لم يكن باستطاعته أن يعلمها أو يتوقعها عند ارتكاب الفعل .</w:t>
      </w:r>
    </w:p>
    <w:p w:rsidR="00E01005" w:rsidRDefault="00E01005" w:rsidP="00DA093F">
      <w:pPr>
        <w:jc w:val="both"/>
        <w:rPr>
          <w:rFonts w:ascii="Simplified Arabic" w:hAnsi="Simplified Arabic" w:cs="Simplified Arabic"/>
          <w:sz w:val="28"/>
          <w:szCs w:val="28"/>
          <w:rtl/>
        </w:rPr>
      </w:pPr>
      <w:r>
        <w:rPr>
          <w:rFonts w:ascii="Simplified Arabic" w:hAnsi="Simplified Arabic" w:cs="Simplified Arabic" w:hint="cs"/>
          <w:sz w:val="28"/>
          <w:szCs w:val="28"/>
          <w:rtl/>
        </w:rPr>
        <w:t>فمن يعلم أن خصمه مريض بالقلب أـو أن ظاهر الحال يوحي بذلك فيعتدي عليه أو يزعجه يكون مسؤولاً عن النتيجة التي تحصل حتى لو ساهم مرضه في إحداث النتيجة .</w:t>
      </w:r>
    </w:p>
    <w:p w:rsidR="003E18C8" w:rsidRDefault="003E18C8" w:rsidP="00DA093F">
      <w:pPr>
        <w:jc w:val="both"/>
        <w:rPr>
          <w:rFonts w:ascii="Simplified Arabic" w:hAnsi="Simplified Arabic" w:cs="Simplified Arabic"/>
          <w:sz w:val="28"/>
          <w:szCs w:val="28"/>
          <w:rtl/>
        </w:rPr>
      </w:pPr>
      <w:r>
        <w:rPr>
          <w:rFonts w:ascii="Simplified Arabic" w:hAnsi="Simplified Arabic" w:cs="Simplified Arabic" w:hint="cs"/>
          <w:sz w:val="28"/>
          <w:szCs w:val="28"/>
          <w:rtl/>
        </w:rPr>
        <w:t>و أما إذا لم يكن يعلم بمرضه و لم يتوقع ذلك من ظروف الحال فلا يسأل عن نتيجة الوفاة ففي هذه الحالة لا يعد المرض سبباً مألوفاً لأن الفاعل لم يكن يعلم به و لم يستطع توقعه.</w:t>
      </w:r>
    </w:p>
    <w:p w:rsidR="00A21DBC" w:rsidRDefault="00636229" w:rsidP="00626D51">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نقد النظرية : </w:t>
      </w:r>
    </w:p>
    <w:p w:rsidR="00636229" w:rsidRDefault="00636229" w:rsidP="00626D51">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على الرغم من اعتبار هذه النظرية من أفضل النظريات التي وضعها الفقه القانوني في مجال العلاقة السببية بسبب اعتدالها في تحديد العلاقة السببية ضمن نطاق معقول و بما يحقق العدالة إلا أنها لم تسلم من النقد و من أبرز الانتقادات التي وُجِّهت لها :</w:t>
      </w:r>
    </w:p>
    <w:p w:rsidR="00636229" w:rsidRDefault="00636229" w:rsidP="003E18C8">
      <w:pPr>
        <w:rPr>
          <w:rFonts w:ascii="Simplified Arabic" w:hAnsi="Simplified Arabic" w:cs="Simplified Arabic"/>
          <w:sz w:val="28"/>
          <w:szCs w:val="28"/>
          <w:rtl/>
        </w:rPr>
      </w:pPr>
      <w:r>
        <w:rPr>
          <w:rFonts w:ascii="Simplified Arabic" w:hAnsi="Simplified Arabic" w:cs="Simplified Arabic" w:hint="cs"/>
          <w:sz w:val="28"/>
          <w:szCs w:val="28"/>
          <w:rtl/>
        </w:rPr>
        <w:t>-</w:t>
      </w:r>
      <w:r w:rsidR="003E18C8">
        <w:rPr>
          <w:rFonts w:ascii="Simplified Arabic" w:hAnsi="Simplified Arabic" w:cs="Simplified Arabic" w:hint="cs"/>
          <w:sz w:val="28"/>
          <w:szCs w:val="28"/>
          <w:rtl/>
        </w:rPr>
        <w:t xml:space="preserve"> تخلط بين الركن المادي و المعنوي لأن فكرة التوقع وفقاً للمجرى العادي للأمور ترتبط بالركن المعنوي , بينما علاقة السببية هي ذات طبيعة مادية متجردة من العناصر النفسية .</w:t>
      </w:r>
    </w:p>
    <w:p w:rsidR="003E18C8" w:rsidRDefault="003E18C8" w:rsidP="003E18C8">
      <w:pPr>
        <w:rPr>
          <w:rFonts w:ascii="Simplified Arabic" w:hAnsi="Simplified Arabic" w:cs="Simplified Arabic"/>
          <w:sz w:val="28"/>
          <w:szCs w:val="28"/>
          <w:rtl/>
        </w:rPr>
      </w:pPr>
      <w:r>
        <w:rPr>
          <w:rFonts w:ascii="Simplified Arabic" w:hAnsi="Simplified Arabic" w:cs="Simplified Arabic" w:hint="cs"/>
          <w:sz w:val="28"/>
          <w:szCs w:val="28"/>
          <w:rtl/>
        </w:rPr>
        <w:t>- يعتبرها البعض نظرية تحكمية تستبعد بعض العوامل دون منطق حتى لو ساهمت تلك العوامل في إحداث النتيجة .</w:t>
      </w:r>
    </w:p>
    <w:p w:rsidR="00A21DBC" w:rsidRDefault="00A21DBC" w:rsidP="003E18C8">
      <w:pPr>
        <w:rPr>
          <w:rFonts w:ascii="Simplified Arabic" w:hAnsi="Simplified Arabic" w:cs="Simplified Arabic"/>
          <w:sz w:val="28"/>
          <w:szCs w:val="28"/>
          <w:rtl/>
        </w:rPr>
      </w:pPr>
    </w:p>
    <w:p w:rsidR="00E6674B" w:rsidRDefault="00E6674B" w:rsidP="00DA093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بعد استعراض للنظريات التي تحدثت عن العلاقة السببية كأحد مكونات الركن المادي يتبين أن هناك من قال بمسؤولية السبب المباشر عن النتيجة دون غيره من الأسباب , و منها من يساوي بين جميع العوامل المساهمة في إحداث النتيجة , و منها من يحصر المسؤولية بالسبب الاقوى من بين جميع الأسباب , و منها من يعتبر السببية ثمرة تفوق العوامل التي تتجه إلى إحداثها و المتمثلة في العامل الذي يحدث الاختلال , و منها من ينسب النتيجة إلى السبب الأخير بمعزل عن العوامل الأخرى , و منها من ينسب النتيجة إلى فعل الجاني و العوامل المألوفة فقط , و قد كان لتلك النظريات دور كبير في  الفقه الجنائي و </w:t>
      </w:r>
      <w:r w:rsidR="00765AAB">
        <w:rPr>
          <w:rFonts w:ascii="Simplified Arabic" w:hAnsi="Simplified Arabic" w:cs="Simplified Arabic" w:hint="cs"/>
          <w:sz w:val="28"/>
          <w:szCs w:val="28"/>
          <w:rtl/>
        </w:rPr>
        <w:t>غالبيتها معتمدة التطبيق في جميع التشريعات الجنائية في العالم .</w:t>
      </w:r>
    </w:p>
    <w:p w:rsidR="00765AAB" w:rsidRDefault="00765AAB" w:rsidP="00221C22">
      <w:pPr>
        <w:pStyle w:val="2"/>
        <w:rPr>
          <w:rtl/>
        </w:rPr>
      </w:pPr>
      <w:bookmarkStart w:id="52" w:name="_Toc10760843"/>
      <w:bookmarkStart w:id="53" w:name="_Toc15823911"/>
      <w:r>
        <w:rPr>
          <w:rFonts w:hint="cs"/>
          <w:rtl/>
        </w:rPr>
        <w:t>المطلب الثالث : ع</w:t>
      </w:r>
      <w:r w:rsidR="00221C22">
        <w:rPr>
          <w:rFonts w:hint="cs"/>
          <w:rtl/>
        </w:rPr>
        <w:t>لاقة السببية في التشريعات الجزائية العربية</w:t>
      </w:r>
      <w:r w:rsidR="00E9376C">
        <w:rPr>
          <w:rFonts w:hint="cs"/>
          <w:rtl/>
        </w:rPr>
        <w:t>:</w:t>
      </w:r>
      <w:bookmarkEnd w:id="52"/>
      <w:bookmarkEnd w:id="53"/>
    </w:p>
    <w:p w:rsidR="00E9376C" w:rsidRDefault="00E9376C" w:rsidP="008D757A">
      <w:pPr>
        <w:jc w:val="both"/>
        <w:rPr>
          <w:rFonts w:ascii="Simplified Arabic" w:hAnsi="Simplified Arabic" w:cs="Simplified Arabic"/>
          <w:sz w:val="28"/>
          <w:szCs w:val="28"/>
          <w:rtl/>
        </w:rPr>
      </w:pPr>
      <w:r>
        <w:rPr>
          <w:rFonts w:ascii="Simplified Arabic" w:hAnsi="Simplified Arabic" w:cs="Simplified Arabic" w:hint="cs"/>
          <w:sz w:val="28"/>
          <w:szCs w:val="28"/>
          <w:rtl/>
        </w:rPr>
        <w:t>اعتمد المشرع الجزائي السوري في قانون العقوبات من حيث المبدأ</w:t>
      </w:r>
      <w:r w:rsidR="006F3EC1">
        <w:rPr>
          <w:rFonts w:ascii="Simplified Arabic" w:hAnsi="Simplified Arabic" w:cs="Simplified Arabic" w:hint="cs"/>
          <w:sz w:val="28"/>
          <w:szCs w:val="28"/>
          <w:rtl/>
        </w:rPr>
        <w:t xml:space="preserve"> نظرية تعادل الأسباب , حيث اعتبر الجاني مسؤولاً عن إحداث النتيجة الجرمية </w:t>
      </w:r>
      <w:r w:rsidR="002E6183">
        <w:rPr>
          <w:rFonts w:ascii="Simplified Arabic" w:hAnsi="Simplified Arabic" w:cs="Simplified Arabic" w:hint="cs"/>
          <w:sz w:val="28"/>
          <w:szCs w:val="28"/>
          <w:rtl/>
        </w:rPr>
        <w:t>حتى لو ساهمت معه أسباباً متعددة في إحداث تلك النتيجة سواءً كانت سابقة أو مقارنة أو لاحقة على فعله , و تبقى مسؤوليته قائمة حتى لو كان يجهل تلك الأسباب أو كانت مستقلة عن فعله وفقاً لما نصت عليه المادة 203 ف 1 من قانون العقوبات السوري .</w:t>
      </w:r>
    </w:p>
    <w:p w:rsidR="002E6183" w:rsidRDefault="002E6183" w:rsidP="00A21DBC">
      <w:pPr>
        <w:jc w:val="both"/>
        <w:rPr>
          <w:rFonts w:ascii="Simplified Arabic" w:hAnsi="Simplified Arabic" w:cs="Simplified Arabic"/>
          <w:sz w:val="28"/>
          <w:szCs w:val="28"/>
          <w:rtl/>
        </w:rPr>
      </w:pPr>
      <w:r>
        <w:rPr>
          <w:rFonts w:ascii="Simplified Arabic" w:hAnsi="Simplified Arabic" w:cs="Simplified Arabic" w:hint="cs"/>
          <w:sz w:val="28"/>
          <w:szCs w:val="28"/>
          <w:rtl/>
        </w:rPr>
        <w:t>لكن الفقرة الثانية من المادة ذاتها</w:t>
      </w:r>
      <w:r w:rsidR="00A21DBC">
        <w:rPr>
          <w:rFonts w:ascii="Simplified Arabic" w:hAnsi="Simplified Arabic" w:cs="Simplified Arabic" w:hint="cs"/>
          <w:sz w:val="28"/>
          <w:szCs w:val="28"/>
          <w:rtl/>
        </w:rPr>
        <w:t xml:space="preserve"> جاءت</w:t>
      </w:r>
      <w:r>
        <w:rPr>
          <w:rFonts w:ascii="Simplified Arabic" w:hAnsi="Simplified Arabic" w:cs="Simplified Arabic" w:hint="cs"/>
          <w:sz w:val="28"/>
          <w:szCs w:val="28"/>
          <w:rtl/>
        </w:rPr>
        <w:t xml:space="preserve"> باستثناء مستمد من نظرية </w:t>
      </w:r>
      <w:r w:rsidR="00251389">
        <w:rPr>
          <w:rFonts w:ascii="Simplified Arabic" w:hAnsi="Simplified Arabic" w:cs="Simplified Arabic" w:hint="cs"/>
          <w:sz w:val="28"/>
          <w:szCs w:val="28"/>
          <w:rtl/>
        </w:rPr>
        <w:t>السببية الملائمة</w:t>
      </w:r>
      <w:r>
        <w:rPr>
          <w:rFonts w:ascii="Simplified Arabic" w:hAnsi="Simplified Arabic" w:cs="Simplified Arabic" w:hint="cs"/>
          <w:sz w:val="28"/>
          <w:szCs w:val="28"/>
          <w:rtl/>
        </w:rPr>
        <w:t xml:space="preserve"> يندرج في </w:t>
      </w:r>
      <w:r w:rsidR="00A21DBC">
        <w:rPr>
          <w:rFonts w:ascii="Simplified Arabic" w:hAnsi="Simplified Arabic" w:cs="Simplified Arabic" w:hint="cs"/>
          <w:sz w:val="28"/>
          <w:szCs w:val="28"/>
          <w:rtl/>
        </w:rPr>
        <w:t xml:space="preserve">نطاق </w:t>
      </w:r>
      <w:r>
        <w:rPr>
          <w:rFonts w:ascii="Simplified Arabic" w:hAnsi="Simplified Arabic" w:cs="Simplified Arabic" w:hint="cs"/>
          <w:sz w:val="28"/>
          <w:szCs w:val="28"/>
          <w:rtl/>
        </w:rPr>
        <w:t xml:space="preserve">السبب غير المألوف , حيث اعتبر أن الجاني لا يسأل عن النتيجة إذا كان السبب اللاحق </w:t>
      </w:r>
      <w:r>
        <w:rPr>
          <w:rFonts w:ascii="Simplified Arabic" w:hAnsi="Simplified Arabic" w:cs="Simplified Arabic" w:hint="cs"/>
          <w:sz w:val="28"/>
          <w:szCs w:val="28"/>
          <w:rtl/>
        </w:rPr>
        <w:lastRenderedPageBreak/>
        <w:t xml:space="preserve">على فعله مستقلاً و قادراً  على إحداث النتيجة الجرمية , و تطبيقاً لذلك فإن الجاني لا يسأل عن وفاة المصاب </w:t>
      </w:r>
      <w:r w:rsidR="008D757A">
        <w:rPr>
          <w:rFonts w:ascii="Simplified Arabic" w:hAnsi="Simplified Arabic" w:cs="Simplified Arabic" w:hint="cs"/>
          <w:sz w:val="28"/>
          <w:szCs w:val="28"/>
          <w:rtl/>
        </w:rPr>
        <w:t>الذي توفي اثر حريق اندلع بالمشفى الذي كان يرقد فيه , لأن الحريق سبب غير مألوف و مستقل عن فعل الجاني و هو سبب كاف لإحداث الوفاة .</w:t>
      </w:r>
    </w:p>
    <w:p w:rsidR="00464163" w:rsidRDefault="008D757A" w:rsidP="008D757A">
      <w:pPr>
        <w:jc w:val="both"/>
        <w:rPr>
          <w:rFonts w:ascii="Simplified Arabic" w:hAnsi="Simplified Arabic" w:cs="Simplified Arabic"/>
          <w:sz w:val="28"/>
          <w:szCs w:val="28"/>
          <w:rtl/>
        </w:rPr>
      </w:pPr>
      <w:r>
        <w:rPr>
          <w:rFonts w:ascii="Simplified Arabic" w:hAnsi="Simplified Arabic" w:cs="Simplified Arabic" w:hint="cs"/>
          <w:sz w:val="28"/>
          <w:szCs w:val="28"/>
          <w:rtl/>
        </w:rPr>
        <w:t>كما أن المشرع الجزائي السوري و في معرض حديثه عن الإيذاء المفضي إلى الموت خفض العقوبة للفاعل , إذا ساهمت مع فعله في إحداث النتيجة أسبابٌ أخرى جهلها الفاعل و كانت تلك الأسباب مستقلة عن فعله وفقاً لما نصت عليه المادة 554 من قانون العقوبات السوري .  و هذا يعني أن المشرع أخذ مجدّداً بمعيار السبب غير المألوف الذي جاءت به نظرية السببية</w:t>
      </w:r>
      <w:r w:rsidR="00251389">
        <w:rPr>
          <w:rFonts w:ascii="Simplified Arabic" w:hAnsi="Simplified Arabic" w:cs="Simplified Arabic" w:hint="cs"/>
          <w:sz w:val="28"/>
          <w:szCs w:val="28"/>
          <w:rtl/>
        </w:rPr>
        <w:t xml:space="preserve"> الملائمة</w:t>
      </w:r>
      <w:r>
        <w:rPr>
          <w:rFonts w:ascii="Simplified Arabic" w:hAnsi="Simplified Arabic" w:cs="Simplified Arabic" w:hint="cs"/>
          <w:sz w:val="28"/>
          <w:szCs w:val="28"/>
          <w:rtl/>
        </w:rPr>
        <w:t xml:space="preserve"> , ذلك أن الأسباب التي جهلها الفاعل و كانت مستقلة عن فعله تعتبر أنها أسباب غير مألوفة و لذلك لا يسأل الجاني </w:t>
      </w:r>
      <w:r w:rsidR="00464163">
        <w:rPr>
          <w:rFonts w:ascii="Simplified Arabic" w:hAnsi="Simplified Arabic" w:cs="Simplified Arabic" w:hint="cs"/>
          <w:sz w:val="28"/>
          <w:szCs w:val="28"/>
          <w:rtl/>
        </w:rPr>
        <w:t xml:space="preserve">إلا </w:t>
      </w:r>
      <w:r>
        <w:rPr>
          <w:rFonts w:ascii="Simplified Arabic" w:hAnsi="Simplified Arabic" w:cs="Simplified Arabic" w:hint="cs"/>
          <w:sz w:val="28"/>
          <w:szCs w:val="28"/>
          <w:rtl/>
        </w:rPr>
        <w:t>عن النتيجة</w:t>
      </w:r>
      <w:r w:rsidR="00464163">
        <w:rPr>
          <w:rFonts w:ascii="Simplified Arabic" w:hAnsi="Simplified Arabic" w:cs="Simplified Arabic" w:hint="cs"/>
          <w:sz w:val="28"/>
          <w:szCs w:val="28"/>
          <w:rtl/>
        </w:rPr>
        <w:t xml:space="preserve"> التي أحدثها فعله فقط و هذا ما يفسر تخفيض العقوبة الذي جاءت به المادة 554 المشار إليها .</w:t>
      </w:r>
      <w:r w:rsidR="00BC450A">
        <w:rPr>
          <w:rFonts w:ascii="Simplified Arabic" w:hAnsi="Simplified Arabic" w:cs="Simplified Arabic" w:hint="cs"/>
          <w:sz w:val="28"/>
          <w:szCs w:val="28"/>
          <w:rtl/>
        </w:rPr>
        <w:t xml:space="preserve"> </w:t>
      </w:r>
    </w:p>
    <w:p w:rsidR="00BC450A" w:rsidRDefault="00BC450A" w:rsidP="00B9618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w:t>
      </w:r>
      <w:r w:rsidR="00B9618E">
        <w:rPr>
          <w:rFonts w:ascii="Simplified Arabic" w:hAnsi="Simplified Arabic" w:cs="Simplified Arabic" w:hint="cs"/>
          <w:sz w:val="28"/>
          <w:szCs w:val="28"/>
          <w:rtl/>
        </w:rPr>
        <w:t xml:space="preserve">قد أخذت </w:t>
      </w:r>
      <w:r>
        <w:rPr>
          <w:rFonts w:ascii="Simplified Arabic" w:hAnsi="Simplified Arabic" w:cs="Simplified Arabic" w:hint="cs"/>
          <w:sz w:val="28"/>
          <w:szCs w:val="28"/>
          <w:rtl/>
        </w:rPr>
        <w:t>محكمة النقض السورية</w:t>
      </w:r>
      <w:r w:rsidR="00B9618E">
        <w:rPr>
          <w:rFonts w:ascii="Simplified Arabic" w:hAnsi="Simplified Arabic" w:cs="Simplified Arabic" w:hint="cs"/>
          <w:sz w:val="28"/>
          <w:szCs w:val="28"/>
          <w:rtl/>
        </w:rPr>
        <w:t xml:space="preserve"> في ذلك</w:t>
      </w:r>
      <w:r>
        <w:rPr>
          <w:rFonts w:ascii="Simplified Arabic" w:hAnsi="Simplified Arabic" w:cs="Simplified Arabic" w:hint="cs"/>
          <w:sz w:val="28"/>
          <w:szCs w:val="28"/>
          <w:rtl/>
        </w:rPr>
        <w:t xml:space="preserve"> </w:t>
      </w:r>
      <w:r w:rsidR="00B9618E">
        <w:rPr>
          <w:rFonts w:ascii="Simplified Arabic" w:hAnsi="Simplified Arabic" w:cs="Simplified Arabic" w:hint="cs"/>
          <w:sz w:val="28"/>
          <w:szCs w:val="28"/>
          <w:rtl/>
        </w:rPr>
        <w:t>ضمن</w:t>
      </w:r>
      <w:r>
        <w:rPr>
          <w:rFonts w:ascii="Simplified Arabic" w:hAnsi="Simplified Arabic" w:cs="Simplified Arabic" w:hint="cs"/>
          <w:sz w:val="28"/>
          <w:szCs w:val="28"/>
          <w:rtl/>
        </w:rPr>
        <w:t xml:space="preserve"> العديد من اجتهاداتها و منها:</w:t>
      </w:r>
    </w:p>
    <w:p w:rsidR="003F77D6" w:rsidRDefault="00BC450A" w:rsidP="007F330E">
      <w:pPr>
        <w:jc w:val="both"/>
        <w:rPr>
          <w:rFonts w:ascii="Simplified Arabic" w:hAnsi="Simplified Arabic" w:cs="Simplified Arabic"/>
          <w:sz w:val="29"/>
          <w:szCs w:val="29"/>
          <w:shd w:val="clear" w:color="auto" w:fill="FFFFFF"/>
          <w:rtl/>
        </w:rPr>
      </w:pPr>
      <w:r w:rsidRPr="007F330E">
        <w:rPr>
          <w:rFonts w:ascii="Simplified Arabic" w:hAnsi="Simplified Arabic" w:cs="Simplified Arabic"/>
          <w:sz w:val="28"/>
          <w:szCs w:val="28"/>
          <w:shd w:val="clear" w:color="auto" w:fill="FFFFFF"/>
          <w:rtl/>
        </w:rPr>
        <w:t>إن العلة السببية بين الفعل الطاعن هو إطلاق النار من جهة والنتيجة الجرمية وهي ما آلت إليه الإصابة من نتائج من جهة أخرى تعتبر قائمة بمقتضى أحكام المادة 203 عقوبات لو اجتمعت مع الإصابة أسباب لاحقة شاركت في حدوث النتيجة كإهمال المصاب المداواة لأنه لولا الفعل الذي ارتكبه المجرم لما حدثت مثل هذه النتيجة</w:t>
      </w:r>
      <w:r w:rsidR="007F330E" w:rsidRPr="007F330E">
        <w:rPr>
          <w:rFonts w:ascii="Simplified Arabic" w:hAnsi="Simplified Arabic" w:cs="Simplified Arabic" w:hint="cs"/>
          <w:sz w:val="29"/>
          <w:szCs w:val="29"/>
          <w:shd w:val="clear" w:color="auto" w:fill="FFFFFF"/>
          <w:vertAlign w:val="superscript"/>
          <w:rtl/>
        </w:rPr>
        <w:t>(</w:t>
      </w:r>
      <w:r w:rsidR="007F330E" w:rsidRPr="007F330E">
        <w:rPr>
          <w:rStyle w:val="a5"/>
          <w:rFonts w:ascii="Simplified Arabic" w:hAnsi="Simplified Arabic" w:cs="Simplified Arabic"/>
          <w:sz w:val="29"/>
          <w:szCs w:val="29"/>
          <w:shd w:val="clear" w:color="auto" w:fill="FFFFFF"/>
          <w:rtl/>
        </w:rPr>
        <w:footnoteReference w:id="58"/>
      </w:r>
      <w:r w:rsidR="007F330E" w:rsidRPr="007F330E">
        <w:rPr>
          <w:rFonts w:ascii="Simplified Arabic" w:hAnsi="Simplified Arabic" w:cs="Simplified Arabic" w:hint="cs"/>
          <w:sz w:val="29"/>
          <w:szCs w:val="29"/>
          <w:shd w:val="clear" w:color="auto" w:fill="FFFFFF"/>
          <w:vertAlign w:val="superscript"/>
          <w:rtl/>
        </w:rPr>
        <w:t>)</w:t>
      </w:r>
      <w:r w:rsidR="007F330E">
        <w:rPr>
          <w:rFonts w:ascii="Simplified Arabic" w:hAnsi="Simplified Arabic" w:cs="Simplified Arabic" w:hint="cs"/>
          <w:sz w:val="29"/>
          <w:szCs w:val="29"/>
          <w:shd w:val="clear" w:color="auto" w:fill="FFFFFF"/>
          <w:rtl/>
        </w:rPr>
        <w:t xml:space="preserve">.    </w:t>
      </w:r>
    </w:p>
    <w:p w:rsidR="00BC450A" w:rsidRDefault="003463AE" w:rsidP="003463AE">
      <w:pPr>
        <w:jc w:val="both"/>
        <w:rPr>
          <w:rFonts w:ascii="Simplified Arabic" w:hAnsi="Simplified Arabic" w:cs="Simplified Arabic"/>
          <w:sz w:val="28"/>
          <w:szCs w:val="28"/>
          <w:rtl/>
        </w:rPr>
      </w:pPr>
      <w:r>
        <w:rPr>
          <w:rFonts w:ascii="Simplified Arabic" w:hAnsi="Simplified Arabic" w:cs="Simplified Arabic" w:hint="cs"/>
          <w:sz w:val="29"/>
          <w:szCs w:val="29"/>
          <w:shd w:val="clear" w:color="auto" w:fill="FFFFFF"/>
          <w:rtl/>
        </w:rPr>
        <w:t>أما</w:t>
      </w:r>
      <w:r w:rsidR="003F77D6">
        <w:rPr>
          <w:rFonts w:ascii="Simplified Arabic" w:hAnsi="Simplified Arabic" w:cs="Simplified Arabic" w:hint="cs"/>
          <w:sz w:val="29"/>
          <w:szCs w:val="29"/>
          <w:shd w:val="clear" w:color="auto" w:fill="FFFFFF"/>
          <w:rtl/>
        </w:rPr>
        <w:t xml:space="preserve"> قانون العقوبات اللبناني </w:t>
      </w:r>
      <w:r>
        <w:rPr>
          <w:rFonts w:ascii="Simplified Arabic" w:hAnsi="Simplified Arabic" w:cs="Simplified Arabic" w:hint="cs"/>
          <w:sz w:val="29"/>
          <w:szCs w:val="29"/>
          <w:shd w:val="clear" w:color="auto" w:fill="FFFFFF"/>
          <w:rtl/>
        </w:rPr>
        <w:t xml:space="preserve">فإن نص المادة 204 يتطابق تماماً مع نص المادة 203 من قانون العقوبات السوري , و بذلك يكون قد اعتمد نظرية تعادل الأسباب , إضافة لمعيار السبب غير المألوف الذي أوردته نظرية السببية الملائمة حيث لا يُسأل الجاني عن السبب اللاحق على فعله إذا كان مستقلاً و كافياً بذاته لإحداث النتيجة.  </w:t>
      </w:r>
      <w:r w:rsidR="007F330E">
        <w:rPr>
          <w:rFonts w:ascii="Simplified Arabic" w:hAnsi="Simplified Arabic" w:cs="Simplified Arabic" w:hint="cs"/>
          <w:sz w:val="29"/>
          <w:szCs w:val="29"/>
          <w:shd w:val="clear" w:color="auto" w:fill="FFFFFF"/>
          <w:rtl/>
        </w:rPr>
        <w:t xml:space="preserve">           </w:t>
      </w:r>
    </w:p>
    <w:p w:rsidR="008D757A" w:rsidRDefault="003463AE" w:rsidP="003463AE">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الحال نفسه </w:t>
      </w:r>
      <w:r w:rsidR="00BC450A">
        <w:rPr>
          <w:rFonts w:ascii="Simplified Arabic" w:hAnsi="Simplified Arabic" w:cs="Simplified Arabic" w:hint="cs"/>
          <w:sz w:val="28"/>
          <w:szCs w:val="28"/>
          <w:rtl/>
        </w:rPr>
        <w:t>في قانون العقوبات العراقي</w:t>
      </w:r>
      <w:r>
        <w:rPr>
          <w:rFonts w:ascii="Simplified Arabic" w:hAnsi="Simplified Arabic" w:cs="Simplified Arabic" w:hint="cs"/>
          <w:sz w:val="28"/>
          <w:szCs w:val="28"/>
          <w:rtl/>
        </w:rPr>
        <w:t xml:space="preserve"> و الذي اعتمد بمقتضى نص المادة 29 </w:t>
      </w:r>
      <w:r w:rsidR="00BC450A">
        <w:rPr>
          <w:rFonts w:ascii="Simplified Arabic" w:hAnsi="Simplified Arabic" w:cs="Simplified Arabic" w:hint="cs"/>
          <w:sz w:val="28"/>
          <w:szCs w:val="28"/>
          <w:rtl/>
        </w:rPr>
        <w:t xml:space="preserve">في تحديد علاقة السببية نظرية تعادل الاسباب و اعتبر الجاني مسؤولاً عن نتيجة الجريمة حتى لو ساهمت معه عوامل أخرى سابقة أو معاصرة أو لاحقة في إحداثها , لكنه عاد و أخذ بمعيار السبب غير </w:t>
      </w:r>
      <w:r w:rsidR="00BC450A">
        <w:rPr>
          <w:rFonts w:ascii="Simplified Arabic" w:hAnsi="Simplified Arabic" w:cs="Simplified Arabic" w:hint="cs"/>
          <w:sz w:val="28"/>
          <w:szCs w:val="28"/>
          <w:rtl/>
        </w:rPr>
        <w:lastRenderedPageBreak/>
        <w:t>المألوف وفقاً لنظرية السببية الملائمة إذا كان ذلك السبب لوحده كافٍ لإحداث النتيجة الجرمية و عندها لا يسأل الجاني إلا عن النتيجة الناجمة عن فعله .</w:t>
      </w:r>
    </w:p>
    <w:p w:rsidR="00BC450A" w:rsidRDefault="00A90E3B" w:rsidP="003F77D6">
      <w:pPr>
        <w:jc w:val="both"/>
        <w:rPr>
          <w:rFonts w:ascii="Simplified Arabic" w:hAnsi="Simplified Arabic" w:cs="Simplified Arabic"/>
          <w:sz w:val="28"/>
          <w:szCs w:val="28"/>
          <w:rtl/>
        </w:rPr>
      </w:pPr>
      <w:r>
        <w:rPr>
          <w:rFonts w:ascii="Simplified Arabic" w:hAnsi="Simplified Arabic" w:cs="Simplified Arabic" w:hint="cs"/>
          <w:sz w:val="28"/>
          <w:szCs w:val="28"/>
          <w:shd w:val="clear" w:color="auto" w:fill="FFFFFF"/>
          <w:rtl/>
        </w:rPr>
        <w:t xml:space="preserve">أما عن موقف </w:t>
      </w:r>
      <w:r w:rsidR="007F330E" w:rsidRPr="00A90E3B">
        <w:rPr>
          <w:rFonts w:ascii="Simplified Arabic" w:hAnsi="Simplified Arabic" w:cs="Simplified Arabic"/>
          <w:sz w:val="28"/>
          <w:szCs w:val="28"/>
          <w:shd w:val="clear" w:color="auto" w:fill="FFFFFF"/>
          <w:rtl/>
        </w:rPr>
        <w:t xml:space="preserve">القضاء المصري من علاقة السببية، </w:t>
      </w:r>
      <w:r w:rsidR="00830DAC">
        <w:rPr>
          <w:rFonts w:ascii="Simplified Arabic" w:hAnsi="Simplified Arabic" w:cs="Simplified Arabic" w:hint="cs"/>
          <w:sz w:val="28"/>
          <w:szCs w:val="28"/>
          <w:shd w:val="clear" w:color="auto" w:fill="FFFFFF"/>
          <w:rtl/>
        </w:rPr>
        <w:t>فقد  تعدّدت آراء</w:t>
      </w:r>
      <w:r w:rsidR="007F330E" w:rsidRPr="00A90E3B">
        <w:rPr>
          <w:rFonts w:ascii="Simplified Arabic" w:hAnsi="Simplified Arabic" w:cs="Simplified Arabic"/>
          <w:sz w:val="28"/>
          <w:szCs w:val="28"/>
          <w:shd w:val="clear" w:color="auto" w:fill="FFFFFF"/>
          <w:rtl/>
        </w:rPr>
        <w:t xml:space="preserve"> الفقهاء المصريون </w:t>
      </w:r>
      <w:r w:rsidR="00830DAC">
        <w:rPr>
          <w:rFonts w:ascii="Simplified Arabic" w:hAnsi="Simplified Arabic" w:cs="Simplified Arabic" w:hint="cs"/>
          <w:sz w:val="28"/>
          <w:szCs w:val="28"/>
          <w:shd w:val="clear" w:color="auto" w:fill="FFFFFF"/>
          <w:rtl/>
        </w:rPr>
        <w:t>حول الموقف الذي اتخذه القضاء من معيار علاقة السببية</w:t>
      </w:r>
      <w:r w:rsidR="007F330E" w:rsidRPr="00A90E3B">
        <w:rPr>
          <w:rFonts w:ascii="Simplified Arabic" w:hAnsi="Simplified Arabic" w:cs="Simplified Arabic"/>
          <w:sz w:val="28"/>
          <w:szCs w:val="28"/>
          <w:shd w:val="clear" w:color="auto" w:fill="FFFFFF"/>
          <w:rtl/>
        </w:rPr>
        <w:t xml:space="preserve"> ، فمنهم </w:t>
      </w:r>
      <w:r w:rsidR="00830DAC">
        <w:rPr>
          <w:rFonts w:ascii="Simplified Arabic" w:hAnsi="Simplified Arabic" w:cs="Simplified Arabic" w:hint="cs"/>
          <w:sz w:val="28"/>
          <w:szCs w:val="28"/>
          <w:shd w:val="clear" w:color="auto" w:fill="FFFFFF"/>
          <w:rtl/>
        </w:rPr>
        <w:t>يعتبر</w:t>
      </w:r>
      <w:r w:rsidR="007F330E" w:rsidRPr="00A90E3B">
        <w:rPr>
          <w:rFonts w:ascii="Simplified Arabic" w:hAnsi="Simplified Arabic" w:cs="Simplified Arabic"/>
          <w:sz w:val="28"/>
          <w:szCs w:val="28"/>
          <w:shd w:val="clear" w:color="auto" w:fill="FFFFFF"/>
          <w:rtl/>
        </w:rPr>
        <w:t xml:space="preserve"> أن القضاء </w:t>
      </w:r>
      <w:r w:rsidR="00830DAC">
        <w:rPr>
          <w:rFonts w:ascii="Simplified Arabic" w:hAnsi="Simplified Arabic" w:cs="Simplified Arabic" w:hint="cs"/>
          <w:sz w:val="28"/>
          <w:szCs w:val="28"/>
          <w:shd w:val="clear" w:color="auto" w:fill="FFFFFF"/>
          <w:rtl/>
        </w:rPr>
        <w:t>اعتمد</w:t>
      </w:r>
      <w:r w:rsidR="007F330E" w:rsidRPr="00A90E3B">
        <w:rPr>
          <w:rFonts w:ascii="Simplified Arabic" w:hAnsi="Simplified Arabic" w:cs="Simplified Arabic"/>
          <w:sz w:val="28"/>
          <w:szCs w:val="28"/>
          <w:shd w:val="clear" w:color="auto" w:fill="FFFFFF"/>
          <w:rtl/>
        </w:rPr>
        <w:t xml:space="preserve"> </w:t>
      </w:r>
      <w:r w:rsidR="00830DAC">
        <w:rPr>
          <w:rFonts w:ascii="Simplified Arabic" w:hAnsi="Simplified Arabic" w:cs="Simplified Arabic" w:hint="cs"/>
          <w:sz w:val="28"/>
          <w:szCs w:val="28"/>
          <w:shd w:val="clear" w:color="auto" w:fill="FFFFFF"/>
          <w:rtl/>
        </w:rPr>
        <w:t xml:space="preserve">في اجتهاداته </w:t>
      </w:r>
      <w:r w:rsidR="007F330E" w:rsidRPr="00A90E3B">
        <w:rPr>
          <w:rFonts w:ascii="Simplified Arabic" w:hAnsi="Simplified Arabic" w:cs="Simplified Arabic"/>
          <w:sz w:val="28"/>
          <w:szCs w:val="28"/>
          <w:shd w:val="clear" w:color="auto" w:fill="FFFFFF"/>
          <w:rtl/>
        </w:rPr>
        <w:t>معيار نظرية السبب الملائم</w:t>
      </w:r>
      <w:r w:rsidR="007F330E" w:rsidRPr="00830DAC">
        <w:rPr>
          <w:rFonts w:ascii="Simplified Arabic" w:hAnsi="Simplified Arabic" w:cs="Simplified Arabic"/>
          <w:sz w:val="28"/>
          <w:szCs w:val="28"/>
          <w:shd w:val="clear" w:color="auto" w:fill="FFFFFF"/>
          <w:vertAlign w:val="superscript"/>
          <w:rtl/>
        </w:rPr>
        <w:t>(</w:t>
      </w:r>
      <w:r w:rsidR="00830DAC" w:rsidRPr="00830DAC">
        <w:rPr>
          <w:rStyle w:val="a5"/>
          <w:rFonts w:ascii="Simplified Arabic" w:hAnsi="Simplified Arabic" w:cs="Simplified Arabic"/>
          <w:sz w:val="28"/>
          <w:szCs w:val="28"/>
          <w:shd w:val="clear" w:color="auto" w:fill="FFFFFF"/>
          <w:rtl/>
        </w:rPr>
        <w:footnoteReference w:id="59"/>
      </w:r>
      <w:r w:rsidR="007F330E" w:rsidRPr="00830DAC">
        <w:rPr>
          <w:rFonts w:ascii="Simplified Arabic" w:hAnsi="Simplified Arabic" w:cs="Simplified Arabic"/>
          <w:sz w:val="28"/>
          <w:szCs w:val="28"/>
          <w:shd w:val="clear" w:color="auto" w:fill="FFFFFF"/>
          <w:vertAlign w:val="superscript"/>
          <w:rtl/>
        </w:rPr>
        <w:t>)</w:t>
      </w:r>
      <w:r w:rsidR="007F330E" w:rsidRPr="00A90E3B">
        <w:rPr>
          <w:rFonts w:ascii="Simplified Arabic" w:hAnsi="Simplified Arabic" w:cs="Simplified Arabic"/>
          <w:sz w:val="28"/>
          <w:szCs w:val="28"/>
          <w:shd w:val="clear" w:color="auto" w:fill="FFFFFF"/>
          <w:rtl/>
        </w:rPr>
        <w:t xml:space="preserve">، ومنهم من يرى أن القضاء </w:t>
      </w:r>
      <w:r w:rsidR="00830DAC">
        <w:rPr>
          <w:rFonts w:ascii="Simplified Arabic" w:hAnsi="Simplified Arabic" w:cs="Simplified Arabic" w:hint="cs"/>
          <w:sz w:val="28"/>
          <w:szCs w:val="28"/>
          <w:shd w:val="clear" w:color="auto" w:fill="FFFFFF"/>
          <w:rtl/>
        </w:rPr>
        <w:t>قد أخذ</w:t>
      </w:r>
      <w:r w:rsidR="007F330E" w:rsidRPr="00A90E3B">
        <w:rPr>
          <w:rFonts w:ascii="Simplified Arabic" w:hAnsi="Simplified Arabic" w:cs="Simplified Arabic"/>
          <w:sz w:val="28"/>
          <w:szCs w:val="28"/>
          <w:shd w:val="clear" w:color="auto" w:fill="FFFFFF"/>
          <w:rtl/>
        </w:rPr>
        <w:t xml:space="preserve"> </w:t>
      </w:r>
      <w:r w:rsidR="00830DAC">
        <w:rPr>
          <w:rFonts w:ascii="Simplified Arabic" w:hAnsi="Simplified Arabic" w:cs="Simplified Arabic" w:hint="cs"/>
          <w:sz w:val="28"/>
          <w:szCs w:val="28"/>
          <w:shd w:val="clear" w:color="auto" w:fill="FFFFFF"/>
          <w:rtl/>
        </w:rPr>
        <w:t>ب</w:t>
      </w:r>
      <w:r w:rsidR="007F330E" w:rsidRPr="00A90E3B">
        <w:rPr>
          <w:rFonts w:ascii="Simplified Arabic" w:hAnsi="Simplified Arabic" w:cs="Simplified Arabic"/>
          <w:sz w:val="28"/>
          <w:szCs w:val="28"/>
          <w:shd w:val="clear" w:color="auto" w:fill="FFFFFF"/>
          <w:rtl/>
        </w:rPr>
        <w:t>معيار نظرية تعادل الأسباب</w:t>
      </w:r>
      <w:r w:rsidR="007F330E" w:rsidRPr="00830DAC">
        <w:rPr>
          <w:rFonts w:ascii="Simplified Arabic" w:hAnsi="Simplified Arabic" w:cs="Simplified Arabic"/>
          <w:sz w:val="28"/>
          <w:szCs w:val="28"/>
          <w:shd w:val="clear" w:color="auto" w:fill="FFFFFF"/>
          <w:vertAlign w:val="superscript"/>
          <w:rtl/>
        </w:rPr>
        <w:t>(</w:t>
      </w:r>
      <w:r w:rsidR="00830DAC" w:rsidRPr="00830DAC">
        <w:rPr>
          <w:rStyle w:val="a5"/>
          <w:rFonts w:ascii="Simplified Arabic" w:hAnsi="Simplified Arabic" w:cs="Simplified Arabic"/>
          <w:sz w:val="28"/>
          <w:szCs w:val="28"/>
          <w:shd w:val="clear" w:color="auto" w:fill="FFFFFF"/>
          <w:rtl/>
        </w:rPr>
        <w:footnoteReference w:id="60"/>
      </w:r>
      <w:r w:rsidR="007F330E" w:rsidRPr="00830DAC">
        <w:rPr>
          <w:rFonts w:ascii="Simplified Arabic" w:hAnsi="Simplified Arabic" w:cs="Simplified Arabic"/>
          <w:sz w:val="28"/>
          <w:szCs w:val="28"/>
          <w:shd w:val="clear" w:color="auto" w:fill="FFFFFF"/>
          <w:vertAlign w:val="superscript"/>
          <w:rtl/>
        </w:rPr>
        <w:t>)</w:t>
      </w:r>
      <w:r w:rsidR="007F330E" w:rsidRPr="00A90E3B">
        <w:rPr>
          <w:rFonts w:ascii="Simplified Arabic" w:hAnsi="Simplified Arabic" w:cs="Simplified Arabic"/>
          <w:sz w:val="28"/>
          <w:szCs w:val="28"/>
          <w:shd w:val="clear" w:color="auto" w:fill="FFFFFF"/>
          <w:rtl/>
        </w:rPr>
        <w:t xml:space="preserve">، </w:t>
      </w:r>
      <w:r w:rsidR="00830DAC">
        <w:rPr>
          <w:rFonts w:ascii="Simplified Arabic" w:hAnsi="Simplified Arabic" w:cs="Simplified Arabic" w:hint="cs"/>
          <w:sz w:val="28"/>
          <w:szCs w:val="28"/>
          <w:shd w:val="clear" w:color="auto" w:fill="FFFFFF"/>
          <w:rtl/>
        </w:rPr>
        <w:t>و من الفقهاء من يقول</w:t>
      </w:r>
      <w:r w:rsidR="007F330E" w:rsidRPr="00A90E3B">
        <w:rPr>
          <w:rFonts w:ascii="Simplified Arabic" w:hAnsi="Simplified Arabic" w:cs="Simplified Arabic"/>
          <w:sz w:val="28"/>
          <w:szCs w:val="28"/>
          <w:shd w:val="clear" w:color="auto" w:fill="FFFFFF"/>
          <w:rtl/>
        </w:rPr>
        <w:t xml:space="preserve"> بأن القضاء </w:t>
      </w:r>
      <w:r w:rsidR="00830DAC">
        <w:rPr>
          <w:rFonts w:ascii="Simplified Arabic" w:hAnsi="Simplified Arabic" w:cs="Simplified Arabic" w:hint="cs"/>
          <w:sz w:val="28"/>
          <w:szCs w:val="28"/>
          <w:shd w:val="clear" w:color="auto" w:fill="FFFFFF"/>
          <w:rtl/>
        </w:rPr>
        <w:t>أخذ</w:t>
      </w:r>
      <w:r w:rsidR="007F330E" w:rsidRPr="00A90E3B">
        <w:rPr>
          <w:rFonts w:ascii="Simplified Arabic" w:hAnsi="Simplified Arabic" w:cs="Simplified Arabic"/>
          <w:sz w:val="28"/>
          <w:szCs w:val="28"/>
          <w:shd w:val="clear" w:color="auto" w:fill="FFFFFF"/>
          <w:rtl/>
        </w:rPr>
        <w:t xml:space="preserve"> في بعض الأحوال بمعيار نظرية السبب المباشر</w:t>
      </w:r>
      <w:r w:rsidR="007F330E" w:rsidRPr="003F77D6">
        <w:rPr>
          <w:rFonts w:ascii="Simplified Arabic" w:hAnsi="Simplified Arabic" w:cs="Simplified Arabic"/>
          <w:sz w:val="28"/>
          <w:szCs w:val="28"/>
          <w:shd w:val="clear" w:color="auto" w:fill="FFFFFF"/>
          <w:vertAlign w:val="superscript"/>
          <w:rtl/>
        </w:rPr>
        <w:t>(</w:t>
      </w:r>
      <w:r w:rsidR="00830DAC" w:rsidRPr="003F77D6">
        <w:rPr>
          <w:rStyle w:val="a5"/>
          <w:rFonts w:ascii="Simplified Arabic" w:hAnsi="Simplified Arabic" w:cs="Simplified Arabic"/>
          <w:sz w:val="28"/>
          <w:szCs w:val="28"/>
          <w:shd w:val="clear" w:color="auto" w:fill="FFFFFF"/>
          <w:rtl/>
        </w:rPr>
        <w:footnoteReference w:id="61"/>
      </w:r>
      <w:r w:rsidR="007F330E" w:rsidRPr="003F77D6">
        <w:rPr>
          <w:rFonts w:ascii="Simplified Arabic" w:hAnsi="Simplified Arabic" w:cs="Simplified Arabic"/>
          <w:sz w:val="28"/>
          <w:szCs w:val="28"/>
          <w:shd w:val="clear" w:color="auto" w:fill="FFFFFF"/>
          <w:vertAlign w:val="superscript"/>
          <w:rtl/>
        </w:rPr>
        <w:t>)</w:t>
      </w:r>
      <w:r w:rsidR="007F330E" w:rsidRPr="00A90E3B">
        <w:rPr>
          <w:rFonts w:ascii="Simplified Arabic" w:hAnsi="Simplified Arabic" w:cs="Simplified Arabic"/>
          <w:sz w:val="28"/>
          <w:szCs w:val="28"/>
          <w:shd w:val="clear" w:color="auto" w:fill="FFFFFF"/>
          <w:rtl/>
        </w:rPr>
        <w:t xml:space="preserve">. </w:t>
      </w:r>
    </w:p>
    <w:p w:rsidR="00EC679F" w:rsidRDefault="00EC679F" w:rsidP="003F77D6">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أما في الجزائر فقد ذهب الفقه و القضاء الجنائي إلى القول بمسؤولية الجاني عن النتائج المألوفة المترتبة على فعله التي تحصل بحسب المجرى العادي للأمور , و يكون الجاني مسؤولاً عن النتيجة </w:t>
      </w:r>
      <w:r w:rsidR="00A41D95">
        <w:rPr>
          <w:rFonts w:ascii="Simplified Arabic" w:hAnsi="Simplified Arabic" w:cs="Simplified Arabic" w:hint="cs"/>
          <w:sz w:val="28"/>
          <w:szCs w:val="28"/>
          <w:rtl/>
        </w:rPr>
        <w:t xml:space="preserve">إذا كان فعله كافياً لحصولها ما دامت ظروف الحال تشير أنه توقعها دون النظر </w:t>
      </w:r>
      <w:r w:rsidR="008A7BAD">
        <w:rPr>
          <w:rFonts w:ascii="Simplified Arabic" w:hAnsi="Simplified Arabic" w:cs="Simplified Arabic" w:hint="cs"/>
          <w:sz w:val="28"/>
          <w:szCs w:val="28"/>
          <w:rtl/>
        </w:rPr>
        <w:t>إلى العوامل الأخرى التي توسطت بين فعله و النتيجة سواءً كانت سابقة لفعله أم معاصرة أم لاحقة</w:t>
      </w:r>
      <w:r w:rsidR="008A7BAD" w:rsidRPr="008A7BAD">
        <w:rPr>
          <w:rFonts w:ascii="Simplified Arabic" w:hAnsi="Simplified Arabic" w:cs="Simplified Arabic" w:hint="cs"/>
          <w:sz w:val="28"/>
          <w:szCs w:val="28"/>
          <w:vertAlign w:val="superscript"/>
          <w:rtl/>
        </w:rPr>
        <w:t>(</w:t>
      </w:r>
      <w:r w:rsidR="008A7BAD" w:rsidRPr="008A7BAD">
        <w:rPr>
          <w:rStyle w:val="a5"/>
          <w:rFonts w:ascii="Simplified Arabic" w:hAnsi="Simplified Arabic" w:cs="Simplified Arabic"/>
          <w:sz w:val="28"/>
          <w:szCs w:val="28"/>
          <w:rtl/>
        </w:rPr>
        <w:footnoteReference w:id="62"/>
      </w:r>
      <w:r w:rsidR="008A7BAD" w:rsidRPr="008A7BAD">
        <w:rPr>
          <w:rFonts w:ascii="Simplified Arabic" w:hAnsi="Simplified Arabic" w:cs="Simplified Arabic" w:hint="cs"/>
          <w:sz w:val="28"/>
          <w:szCs w:val="28"/>
          <w:vertAlign w:val="superscript"/>
          <w:rtl/>
        </w:rPr>
        <w:t>)</w:t>
      </w:r>
      <w:r w:rsidR="008A7BAD">
        <w:rPr>
          <w:rFonts w:ascii="Simplified Arabic" w:hAnsi="Simplified Arabic" w:cs="Simplified Arabic" w:hint="cs"/>
          <w:sz w:val="28"/>
          <w:szCs w:val="28"/>
          <w:rtl/>
        </w:rPr>
        <w:t>.</w:t>
      </w:r>
    </w:p>
    <w:p w:rsidR="000E478A" w:rsidRDefault="000E478A" w:rsidP="00251389">
      <w:pPr>
        <w:jc w:val="both"/>
        <w:rPr>
          <w:rFonts w:ascii="Simplified Arabic" w:hAnsi="Simplified Arabic" w:cs="Simplified Arabic"/>
          <w:sz w:val="28"/>
          <w:szCs w:val="28"/>
          <w:rtl/>
        </w:rPr>
      </w:pPr>
      <w:r>
        <w:rPr>
          <w:rFonts w:ascii="Simplified Arabic" w:hAnsi="Simplified Arabic" w:cs="Simplified Arabic" w:hint="cs"/>
          <w:sz w:val="28"/>
          <w:szCs w:val="28"/>
          <w:rtl/>
        </w:rPr>
        <w:t>مما تقدّم يتبين أن معظم التشريعات الجزائية العربية و منها السوري قد اعتمدت في تحديد العلاقة السببية بين الفعل و النتيجة على نظرية تعادل الاسباب</w:t>
      </w:r>
      <w:r w:rsidR="00251389">
        <w:rPr>
          <w:rFonts w:ascii="Simplified Arabic" w:hAnsi="Simplified Arabic" w:cs="Simplified Arabic" w:hint="cs"/>
          <w:sz w:val="28"/>
          <w:szCs w:val="28"/>
          <w:rtl/>
        </w:rPr>
        <w:t xml:space="preserve"> مع الأخذ بعين الاعتبار العامل الغير مألوف المستمد من نظرية تعادل الأسباب إذا كان لوحده كافٍ لإحداث النتيجة</w:t>
      </w:r>
      <w:r>
        <w:rPr>
          <w:rFonts w:ascii="Simplified Arabic" w:hAnsi="Simplified Arabic" w:cs="Simplified Arabic" w:hint="cs"/>
          <w:sz w:val="28"/>
          <w:szCs w:val="28"/>
          <w:rtl/>
        </w:rPr>
        <w:t xml:space="preserve"> </w:t>
      </w:r>
      <w:r w:rsidR="00221C22">
        <w:rPr>
          <w:rFonts w:ascii="Simplified Arabic" w:hAnsi="Simplified Arabic" w:cs="Simplified Arabic" w:hint="cs"/>
          <w:sz w:val="28"/>
          <w:szCs w:val="28"/>
          <w:rtl/>
        </w:rPr>
        <w:t>.</w:t>
      </w:r>
    </w:p>
    <w:p w:rsidR="00221C22" w:rsidRDefault="00221C22" w:rsidP="00221C22">
      <w:pPr>
        <w:pStyle w:val="2"/>
        <w:rPr>
          <w:rtl/>
        </w:rPr>
      </w:pPr>
      <w:bookmarkStart w:id="54" w:name="_Toc10760844"/>
      <w:bookmarkStart w:id="55" w:name="_Toc15823912"/>
      <w:r>
        <w:rPr>
          <w:rFonts w:hint="cs"/>
          <w:rtl/>
        </w:rPr>
        <w:t>المطلب الرابع : العلاقة السببية في الفقه الإسلامي :</w:t>
      </w:r>
      <w:bookmarkEnd w:id="54"/>
      <w:bookmarkEnd w:id="55"/>
    </w:p>
    <w:p w:rsidR="003F77D6" w:rsidRDefault="00E95A2D" w:rsidP="00B9618E">
      <w:pPr>
        <w:jc w:val="both"/>
        <w:rPr>
          <w:rFonts w:ascii="Simplified Arabic" w:hAnsi="Simplified Arabic" w:cs="Simplified Arabic"/>
          <w:sz w:val="28"/>
          <w:szCs w:val="28"/>
          <w:rtl/>
        </w:rPr>
      </w:pPr>
      <w:r>
        <w:rPr>
          <w:rFonts w:ascii="Simplified Arabic" w:hAnsi="Simplified Arabic" w:cs="Simplified Arabic" w:hint="cs"/>
          <w:sz w:val="28"/>
          <w:szCs w:val="28"/>
          <w:rtl/>
        </w:rPr>
        <w:t>بحث الفقه الإسلامي في مسألة علاقة السببية بين فعل الجاني و النتيجة الجرمية , و قد حصل خلاف فقهي حول قيام تلك العلاقة و أثرها على المسؤولية الجزائية للجاني , و يمكن استعراض الآراء في الفقه الإسلامي حول مسألة السببية كما يلي :</w:t>
      </w:r>
    </w:p>
    <w:p w:rsidR="00670C98" w:rsidRDefault="00B9618E" w:rsidP="007058C0">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أولاً - </w:t>
      </w:r>
      <w:r w:rsidR="00E95A2D" w:rsidRPr="00B9618E">
        <w:rPr>
          <w:rFonts w:ascii="Simplified Arabic" w:hAnsi="Simplified Arabic" w:cs="Simplified Arabic" w:hint="cs"/>
          <w:b/>
          <w:bCs/>
          <w:sz w:val="28"/>
          <w:szCs w:val="28"/>
          <w:rtl/>
        </w:rPr>
        <w:t>الأحناف :</w:t>
      </w:r>
      <w:r w:rsidR="00E95A2D">
        <w:rPr>
          <w:rFonts w:ascii="Simplified Arabic" w:hAnsi="Simplified Arabic" w:cs="Simplified Arabic" w:hint="cs"/>
          <w:sz w:val="28"/>
          <w:szCs w:val="28"/>
          <w:rtl/>
        </w:rPr>
        <w:t xml:space="preserve"> يشترط الأحناف لقيام العلاقة السببية أن يكون فعل الجاني هو السبب الوحيد و المباشر لإحداث النتيجة , أما إذا ساهمت عوامل أخرى فلا يمكن قيام السببية إلا إذا أمكن </w:t>
      </w:r>
      <w:r w:rsidR="00E95A2D">
        <w:rPr>
          <w:rFonts w:ascii="Simplified Arabic" w:hAnsi="Simplified Arabic" w:cs="Simplified Arabic" w:hint="cs"/>
          <w:sz w:val="28"/>
          <w:szCs w:val="28"/>
          <w:rtl/>
        </w:rPr>
        <w:lastRenderedPageBreak/>
        <w:t>إضافة هذه العوامل إلى فعله و هو ما يسمونه بإضافة العلة إلى السبب, و مثال ذلك : أن يضعه في ز</w:t>
      </w:r>
      <w:r w:rsidR="00670C98">
        <w:rPr>
          <w:rFonts w:ascii="Simplified Arabic" w:hAnsi="Simplified Arabic" w:cs="Simplified Arabic" w:hint="cs"/>
          <w:sz w:val="28"/>
          <w:szCs w:val="28"/>
          <w:rtl/>
        </w:rPr>
        <w:t>ُبية أسد أو حيّات, فأصابته حية فمات , فلا تقوم العلاقة السببية المباشرة بين فعل الوضع و الوفاة , لأن فعل الوضع ليس مباشراً للوفاة و إنما متسبباً , لكن النتيجة حصلت من فعل أجنبي و هو الحيّة و هو العامل المباشر للوفاة</w:t>
      </w:r>
      <w:r w:rsidR="00670C98" w:rsidRPr="00670C98">
        <w:rPr>
          <w:rFonts w:ascii="Simplified Arabic" w:hAnsi="Simplified Arabic" w:cs="Simplified Arabic" w:hint="cs"/>
          <w:sz w:val="28"/>
          <w:szCs w:val="28"/>
          <w:vertAlign w:val="superscript"/>
          <w:rtl/>
        </w:rPr>
        <w:t>(</w:t>
      </w:r>
      <w:r w:rsidR="00670C98" w:rsidRPr="00670C98">
        <w:rPr>
          <w:rStyle w:val="a5"/>
          <w:rFonts w:ascii="Simplified Arabic" w:hAnsi="Simplified Arabic" w:cs="Simplified Arabic"/>
          <w:sz w:val="28"/>
          <w:szCs w:val="28"/>
          <w:rtl/>
        </w:rPr>
        <w:footnoteReference w:id="63"/>
      </w:r>
      <w:r w:rsidR="00670C98" w:rsidRPr="00670C98">
        <w:rPr>
          <w:rFonts w:ascii="Simplified Arabic" w:hAnsi="Simplified Arabic" w:cs="Simplified Arabic" w:hint="cs"/>
          <w:sz w:val="28"/>
          <w:szCs w:val="28"/>
          <w:vertAlign w:val="superscript"/>
          <w:rtl/>
        </w:rPr>
        <w:t>)</w:t>
      </w:r>
      <w:r w:rsidR="009E3919">
        <w:rPr>
          <w:rFonts w:ascii="Simplified Arabic" w:hAnsi="Simplified Arabic" w:cs="Simplified Arabic" w:hint="cs"/>
          <w:sz w:val="28"/>
          <w:szCs w:val="28"/>
          <w:rtl/>
        </w:rPr>
        <w:t>,</w:t>
      </w:r>
      <w:r w:rsidR="00E95A2D">
        <w:rPr>
          <w:rFonts w:ascii="Simplified Arabic" w:hAnsi="Simplified Arabic" w:cs="Simplified Arabic" w:hint="cs"/>
          <w:sz w:val="28"/>
          <w:szCs w:val="28"/>
          <w:rtl/>
        </w:rPr>
        <w:t xml:space="preserve"> </w:t>
      </w:r>
      <w:r w:rsidR="00670C98">
        <w:rPr>
          <w:rFonts w:ascii="Simplified Arabic" w:hAnsi="Simplified Arabic" w:cs="Simplified Arabic" w:hint="cs"/>
          <w:sz w:val="28"/>
          <w:szCs w:val="28"/>
          <w:rtl/>
        </w:rPr>
        <w:t>و</w:t>
      </w:r>
      <w:r w:rsidR="009E3919">
        <w:rPr>
          <w:rFonts w:ascii="Simplified Arabic" w:hAnsi="Simplified Arabic" w:cs="Simplified Arabic" w:hint="cs"/>
          <w:sz w:val="28"/>
          <w:szCs w:val="28"/>
          <w:rtl/>
        </w:rPr>
        <w:t xml:space="preserve"> لذلك </w:t>
      </w:r>
      <w:r w:rsidR="00670C98">
        <w:rPr>
          <w:rFonts w:ascii="Simplified Arabic" w:hAnsi="Simplified Arabic" w:cs="Simplified Arabic" w:hint="cs"/>
          <w:sz w:val="28"/>
          <w:szCs w:val="28"/>
          <w:rtl/>
        </w:rPr>
        <w:t xml:space="preserve"> </w:t>
      </w:r>
      <w:r w:rsidR="009E3919">
        <w:rPr>
          <w:rFonts w:ascii="Simplified Arabic" w:hAnsi="Simplified Arabic" w:cs="Simplified Arabic" w:hint="cs"/>
          <w:sz w:val="28"/>
          <w:szCs w:val="28"/>
          <w:rtl/>
        </w:rPr>
        <w:t>ف</w:t>
      </w:r>
      <w:r w:rsidR="00670C98">
        <w:rPr>
          <w:rFonts w:ascii="Simplified Arabic" w:hAnsi="Simplified Arabic" w:cs="Simplified Arabic" w:hint="cs"/>
          <w:sz w:val="28"/>
          <w:szCs w:val="28"/>
          <w:rtl/>
        </w:rPr>
        <w:t>هم لا يعتبرونه قتلا مباشراً و إنما قتلاً بالتسبب لا يوجب القصاص أو الكفارة</w:t>
      </w:r>
      <w:r w:rsidR="009E3919">
        <w:rPr>
          <w:rFonts w:ascii="Simplified Arabic" w:hAnsi="Simplified Arabic" w:cs="Simplified Arabic" w:hint="cs"/>
          <w:sz w:val="28"/>
          <w:szCs w:val="28"/>
          <w:rtl/>
        </w:rPr>
        <w:t xml:space="preserve"> و إنما الدية فقط</w:t>
      </w:r>
      <w:r w:rsidR="00670C98" w:rsidRPr="009E3919">
        <w:rPr>
          <w:rFonts w:ascii="Simplified Arabic" w:hAnsi="Simplified Arabic" w:cs="Simplified Arabic" w:hint="cs"/>
          <w:sz w:val="28"/>
          <w:szCs w:val="28"/>
          <w:vertAlign w:val="superscript"/>
          <w:rtl/>
        </w:rPr>
        <w:t>(</w:t>
      </w:r>
      <w:r w:rsidR="00670C98" w:rsidRPr="009E3919">
        <w:rPr>
          <w:rStyle w:val="a5"/>
          <w:rFonts w:ascii="Simplified Arabic" w:hAnsi="Simplified Arabic" w:cs="Simplified Arabic"/>
          <w:sz w:val="28"/>
          <w:szCs w:val="28"/>
          <w:rtl/>
        </w:rPr>
        <w:footnoteReference w:id="64"/>
      </w:r>
      <w:r w:rsidR="00670C98" w:rsidRPr="009E3919">
        <w:rPr>
          <w:rFonts w:ascii="Simplified Arabic" w:hAnsi="Simplified Arabic" w:cs="Simplified Arabic" w:hint="cs"/>
          <w:sz w:val="28"/>
          <w:szCs w:val="28"/>
          <w:vertAlign w:val="superscript"/>
          <w:rtl/>
        </w:rPr>
        <w:t>)</w:t>
      </w:r>
      <w:r w:rsidR="009E3919">
        <w:rPr>
          <w:rFonts w:ascii="Simplified Arabic" w:hAnsi="Simplified Arabic" w:cs="Simplified Arabic" w:hint="cs"/>
          <w:sz w:val="28"/>
          <w:szCs w:val="28"/>
          <w:rtl/>
        </w:rPr>
        <w:t xml:space="preserve"> .</w:t>
      </w:r>
      <w:r w:rsidR="007058C0">
        <w:rPr>
          <w:rFonts w:ascii="Simplified Arabic" w:hAnsi="Simplified Arabic" w:cs="Simplified Arabic" w:hint="cs"/>
          <w:sz w:val="28"/>
          <w:szCs w:val="28"/>
          <w:rtl/>
        </w:rPr>
        <w:t xml:space="preserve"> </w:t>
      </w:r>
    </w:p>
    <w:p w:rsidR="00FD2567" w:rsidRDefault="007058C0" w:rsidP="00FD2567">
      <w:pPr>
        <w:jc w:val="both"/>
        <w:rPr>
          <w:rFonts w:ascii="Simplified Arabic" w:hAnsi="Simplified Arabic" w:cs="Simplified Arabic"/>
          <w:sz w:val="28"/>
          <w:szCs w:val="28"/>
          <w:rtl/>
        </w:rPr>
      </w:pPr>
      <w:r>
        <w:rPr>
          <w:rFonts w:ascii="Simplified Arabic" w:hAnsi="Simplified Arabic" w:cs="Simplified Arabic" w:hint="cs"/>
          <w:sz w:val="28"/>
          <w:szCs w:val="28"/>
          <w:rtl/>
        </w:rPr>
        <w:t>و السبب في ذلك أن الأحناف يضي</w:t>
      </w:r>
      <w:r w:rsidR="00B9618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قون من صورة العمد و يقصرونه على </w:t>
      </w:r>
      <w:r w:rsidR="00B9618E">
        <w:rPr>
          <w:rFonts w:ascii="Simplified Arabic" w:hAnsi="Simplified Arabic" w:cs="Simplified Arabic" w:hint="cs"/>
          <w:sz w:val="28"/>
          <w:szCs w:val="28"/>
          <w:rtl/>
        </w:rPr>
        <w:t xml:space="preserve">الفعل </w:t>
      </w:r>
      <w:r>
        <w:rPr>
          <w:rFonts w:ascii="Simplified Arabic" w:hAnsi="Simplified Arabic" w:cs="Simplified Arabic" w:hint="cs"/>
          <w:sz w:val="28"/>
          <w:szCs w:val="28"/>
          <w:rtl/>
        </w:rPr>
        <w:t>الذي يحصل بالمباشرة و هو الذي يستوجب القصاص فقط</w:t>
      </w:r>
      <w:r w:rsidRPr="007058C0">
        <w:rPr>
          <w:rFonts w:ascii="Simplified Arabic" w:hAnsi="Simplified Arabic" w:cs="Simplified Arabic" w:hint="cs"/>
          <w:sz w:val="28"/>
          <w:szCs w:val="28"/>
          <w:vertAlign w:val="superscript"/>
          <w:rtl/>
        </w:rPr>
        <w:t>(</w:t>
      </w:r>
      <w:r w:rsidRPr="007058C0">
        <w:rPr>
          <w:rStyle w:val="a5"/>
          <w:rFonts w:ascii="Simplified Arabic" w:hAnsi="Simplified Arabic" w:cs="Simplified Arabic"/>
          <w:sz w:val="28"/>
          <w:szCs w:val="28"/>
          <w:rtl/>
        </w:rPr>
        <w:footnoteReference w:id="65"/>
      </w:r>
      <w:r w:rsidRPr="007058C0">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و بالتالي فهم يرون بقطع العلاقة السببية إن كان متسبباً و بين النتيجة و لا يستوجب سوى الدية, و هذا ما يجعل من العقاب غير متناسب مع النتيجة. يستنتج من ذلك أن المذهب الحنفي يتفق مع </w:t>
      </w:r>
      <w:r w:rsidR="00FD2567">
        <w:rPr>
          <w:rFonts w:ascii="Simplified Arabic" w:hAnsi="Simplified Arabic" w:cs="Simplified Arabic" w:hint="cs"/>
          <w:sz w:val="28"/>
          <w:szCs w:val="28"/>
          <w:rtl/>
        </w:rPr>
        <w:t>نظرية السببية المباشرة و التي تعتبر أن الجاني لا يسأل عن النتيجة إلا إذا كان فعله متصلا مباشرةً بها , أما إذا تداخلت بينهما عوامل أخرى فتقتصر مسؤوليته عن فعله الذي أحدثه بشكل مباشر فقط.</w:t>
      </w:r>
    </w:p>
    <w:p w:rsidR="00C07FAB" w:rsidRDefault="00B9618E" w:rsidP="000C75FD">
      <w:pPr>
        <w:jc w:val="both"/>
        <w:rPr>
          <w:rFonts w:ascii="Simplified Arabic" w:hAnsi="Simplified Arabic" w:cs="Simplified Arabic"/>
          <w:sz w:val="28"/>
          <w:szCs w:val="28"/>
          <w:rtl/>
        </w:rPr>
      </w:pPr>
      <w:r w:rsidRPr="006A107A">
        <w:rPr>
          <w:rFonts w:ascii="Simplified Arabic" w:hAnsi="Simplified Arabic" w:cs="Simplified Arabic" w:hint="cs"/>
          <w:b/>
          <w:bCs/>
          <w:sz w:val="28"/>
          <w:szCs w:val="28"/>
          <w:rtl/>
        </w:rPr>
        <w:t>ثانياً</w:t>
      </w:r>
      <w:r w:rsidR="00C07FAB" w:rsidRPr="006A107A">
        <w:rPr>
          <w:rFonts w:ascii="Simplified Arabic" w:hAnsi="Simplified Arabic" w:cs="Simplified Arabic"/>
          <w:b/>
          <w:bCs/>
          <w:sz w:val="28"/>
          <w:szCs w:val="28"/>
          <w:rtl/>
        </w:rPr>
        <w:t>–</w:t>
      </w:r>
      <w:r w:rsidR="00C07FAB" w:rsidRPr="006A107A">
        <w:rPr>
          <w:rFonts w:ascii="Simplified Arabic" w:hAnsi="Simplified Arabic" w:cs="Simplified Arabic" w:hint="cs"/>
          <w:b/>
          <w:bCs/>
          <w:sz w:val="28"/>
          <w:szCs w:val="28"/>
          <w:rtl/>
        </w:rPr>
        <w:t xml:space="preserve"> المالكية :</w:t>
      </w:r>
      <w:r w:rsidR="00C07FAB">
        <w:rPr>
          <w:rFonts w:ascii="Simplified Arabic" w:hAnsi="Simplified Arabic" w:cs="Simplified Arabic" w:hint="cs"/>
          <w:sz w:val="28"/>
          <w:szCs w:val="28"/>
          <w:rtl/>
        </w:rPr>
        <w:t xml:space="preserve"> يرى فقهاء المالكية </w:t>
      </w:r>
      <w:r w:rsidR="008845C9">
        <w:rPr>
          <w:rFonts w:ascii="Simplified Arabic" w:hAnsi="Simplified Arabic" w:cs="Simplified Arabic" w:hint="cs"/>
          <w:sz w:val="28"/>
          <w:szCs w:val="28"/>
          <w:rtl/>
        </w:rPr>
        <w:t>أن العلاقة السببية بين فعل الجاني و النتيجة</w:t>
      </w:r>
      <w:r w:rsidR="00D5753B">
        <w:rPr>
          <w:rFonts w:ascii="Simplified Arabic" w:hAnsi="Simplified Arabic" w:cs="Simplified Arabic" w:hint="cs"/>
          <w:sz w:val="28"/>
          <w:szCs w:val="28"/>
          <w:rtl/>
        </w:rPr>
        <w:t xml:space="preserve"> تقوم</w:t>
      </w:r>
      <w:r w:rsidR="008845C9">
        <w:rPr>
          <w:rFonts w:ascii="Simplified Arabic" w:hAnsi="Simplified Arabic" w:cs="Simplified Arabic" w:hint="cs"/>
          <w:sz w:val="28"/>
          <w:szCs w:val="28"/>
          <w:rtl/>
        </w:rPr>
        <w:t xml:space="preserve"> إذا </w:t>
      </w:r>
      <w:r w:rsidR="00163E4A">
        <w:rPr>
          <w:rFonts w:ascii="Simplified Arabic" w:hAnsi="Simplified Arabic" w:cs="Simplified Arabic" w:hint="cs"/>
          <w:sz w:val="28"/>
          <w:szCs w:val="28"/>
          <w:rtl/>
        </w:rPr>
        <w:t xml:space="preserve">كان الفعل الذي قام </w:t>
      </w:r>
      <w:r w:rsidR="000C75FD">
        <w:rPr>
          <w:rFonts w:ascii="Simplified Arabic" w:hAnsi="Simplified Arabic" w:cs="Simplified Arabic" w:hint="cs"/>
          <w:sz w:val="28"/>
          <w:szCs w:val="28"/>
          <w:rtl/>
        </w:rPr>
        <w:t>ملائماً و كافياً</w:t>
      </w:r>
      <w:r w:rsidR="00163E4A">
        <w:rPr>
          <w:rFonts w:ascii="Simplified Arabic" w:hAnsi="Simplified Arabic" w:cs="Simplified Arabic" w:hint="cs"/>
          <w:sz w:val="28"/>
          <w:szCs w:val="28"/>
          <w:rtl/>
        </w:rPr>
        <w:t xml:space="preserve"> لحصول </w:t>
      </w:r>
      <w:r w:rsidR="008845C9">
        <w:rPr>
          <w:rFonts w:ascii="Simplified Arabic" w:hAnsi="Simplified Arabic" w:cs="Simplified Arabic" w:hint="cs"/>
          <w:sz w:val="28"/>
          <w:szCs w:val="28"/>
          <w:rtl/>
        </w:rPr>
        <w:t xml:space="preserve">النتيجة </w:t>
      </w:r>
      <w:r w:rsidR="00163E4A">
        <w:rPr>
          <w:rFonts w:ascii="Simplified Arabic" w:hAnsi="Simplified Arabic" w:cs="Simplified Arabic" w:hint="cs"/>
          <w:sz w:val="28"/>
          <w:szCs w:val="28"/>
          <w:rtl/>
        </w:rPr>
        <w:t>,</w:t>
      </w:r>
      <w:r w:rsidR="008845C9">
        <w:rPr>
          <w:rFonts w:ascii="Simplified Arabic" w:hAnsi="Simplified Arabic" w:cs="Simplified Arabic" w:hint="cs"/>
          <w:sz w:val="28"/>
          <w:szCs w:val="28"/>
          <w:rtl/>
        </w:rPr>
        <w:t xml:space="preserve"> </w:t>
      </w:r>
      <w:r w:rsidR="00163E4A">
        <w:rPr>
          <w:rFonts w:ascii="Simplified Arabic" w:hAnsi="Simplified Arabic" w:cs="Simplified Arabic" w:hint="cs"/>
          <w:sz w:val="28"/>
          <w:szCs w:val="28"/>
          <w:rtl/>
        </w:rPr>
        <w:t>حتى لو ساهمت معه</w:t>
      </w:r>
      <w:r w:rsidR="00D5753B">
        <w:rPr>
          <w:rFonts w:ascii="Simplified Arabic" w:hAnsi="Simplified Arabic" w:cs="Simplified Arabic" w:hint="cs"/>
          <w:sz w:val="28"/>
          <w:szCs w:val="28"/>
          <w:rtl/>
        </w:rPr>
        <w:t xml:space="preserve"> عوامل أخرى سواءً توقّعها الجاني أو كان من المفترض أن يتوقّعها </w:t>
      </w:r>
      <w:r w:rsidR="00923F3A">
        <w:rPr>
          <w:rFonts w:ascii="Simplified Arabic" w:hAnsi="Simplified Arabic" w:cs="Simplified Arabic" w:hint="cs"/>
          <w:sz w:val="28"/>
          <w:szCs w:val="28"/>
          <w:rtl/>
        </w:rPr>
        <w:t>وفقاً لمقتضى العادة و العرف و الواقع .</w:t>
      </w:r>
    </w:p>
    <w:p w:rsidR="00923F3A" w:rsidRDefault="00923F3A" w:rsidP="00A31226">
      <w:pPr>
        <w:jc w:val="both"/>
        <w:rPr>
          <w:rFonts w:ascii="Simplified Arabic" w:hAnsi="Simplified Arabic" w:cs="Simplified Arabic"/>
          <w:sz w:val="28"/>
          <w:szCs w:val="28"/>
          <w:rtl/>
        </w:rPr>
      </w:pPr>
      <w:r>
        <w:rPr>
          <w:rFonts w:ascii="Simplified Arabic" w:hAnsi="Simplified Arabic" w:cs="Simplified Arabic" w:hint="cs"/>
          <w:sz w:val="28"/>
          <w:szCs w:val="28"/>
          <w:rtl/>
        </w:rPr>
        <w:t>و لا يشترط المالكية أن يكون الجاني مباشِراً للفعل حتى يسأل عن النتيجة بل يسأل عنها حتى لو كان مسبِّباً لها , حيث يكفي أن يكون الفعل الذي قام به كافياً لتحقيق النتيجة حتى لو ساهمت معه عوامل أخرى و كان بإمكانه توقعها , فمن قدّم طعاماً مسموماً لشخص فتناوله و مات , فإن فعل الجاني يكون ملائماً و كافياً لإحداث النتيجة , و لا يمكن اعتبار أن سبب الوفاة هو أكل السم بل السبب هو تقديمه</w:t>
      </w:r>
      <w:r w:rsidRPr="0022422E">
        <w:rPr>
          <w:rFonts w:ascii="Simplified Arabic" w:hAnsi="Simplified Arabic" w:cs="Simplified Arabic" w:hint="cs"/>
          <w:sz w:val="28"/>
          <w:szCs w:val="28"/>
          <w:vertAlign w:val="superscript"/>
          <w:rtl/>
        </w:rPr>
        <w:t>(</w:t>
      </w:r>
      <w:r w:rsidRPr="0022422E">
        <w:rPr>
          <w:rStyle w:val="a5"/>
          <w:rFonts w:ascii="Simplified Arabic" w:hAnsi="Simplified Arabic" w:cs="Simplified Arabic"/>
          <w:sz w:val="28"/>
          <w:szCs w:val="28"/>
          <w:rtl/>
        </w:rPr>
        <w:footnoteReference w:id="66"/>
      </w:r>
      <w:r w:rsidRPr="0022422E">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r w:rsidR="00A31226">
        <w:rPr>
          <w:rFonts w:ascii="Simplified Arabic" w:hAnsi="Simplified Arabic" w:cs="Simplified Arabic" w:hint="cs"/>
          <w:sz w:val="28"/>
          <w:szCs w:val="28"/>
          <w:rtl/>
        </w:rPr>
        <w:t xml:space="preserve"> و مثل ذلك إذا رمى على إنسان حية سامة فلدغته فمات , فلما كان على الجاني توقّع نتائج فعله و لو تداخل معه عامل آخر و لذلك يعد فعله سبباً كافياً </w:t>
      </w:r>
      <w:r w:rsidR="00A31226">
        <w:rPr>
          <w:rFonts w:ascii="Simplified Arabic" w:hAnsi="Simplified Arabic" w:cs="Simplified Arabic" w:hint="cs"/>
          <w:sz w:val="28"/>
          <w:szCs w:val="28"/>
          <w:rtl/>
        </w:rPr>
        <w:lastRenderedPageBreak/>
        <w:t>لإحداث النتيجة لأنه حسب العادة و الواقع فإن الحية تقتل , و عليه يمكن القول بقيام علاقة السببية بين فعل الرمي و الوفاة</w:t>
      </w:r>
      <w:r w:rsidR="00A31226" w:rsidRPr="00143C46">
        <w:rPr>
          <w:rFonts w:ascii="Simplified Arabic" w:hAnsi="Simplified Arabic" w:cs="Simplified Arabic" w:hint="cs"/>
          <w:sz w:val="28"/>
          <w:szCs w:val="28"/>
          <w:vertAlign w:val="superscript"/>
          <w:rtl/>
        </w:rPr>
        <w:t>(</w:t>
      </w:r>
      <w:r w:rsidR="00A31226" w:rsidRPr="00143C46">
        <w:rPr>
          <w:rStyle w:val="a5"/>
          <w:rFonts w:ascii="Simplified Arabic" w:hAnsi="Simplified Arabic" w:cs="Simplified Arabic"/>
          <w:sz w:val="28"/>
          <w:szCs w:val="28"/>
          <w:rtl/>
        </w:rPr>
        <w:footnoteReference w:id="67"/>
      </w:r>
      <w:r w:rsidR="00A31226" w:rsidRPr="00143C46">
        <w:rPr>
          <w:rFonts w:ascii="Simplified Arabic" w:hAnsi="Simplified Arabic" w:cs="Simplified Arabic" w:hint="cs"/>
          <w:sz w:val="28"/>
          <w:szCs w:val="28"/>
          <w:vertAlign w:val="superscript"/>
          <w:rtl/>
        </w:rPr>
        <w:t>)</w:t>
      </w:r>
      <w:r w:rsidR="00A31226">
        <w:rPr>
          <w:rFonts w:ascii="Simplified Arabic" w:hAnsi="Simplified Arabic" w:cs="Simplified Arabic" w:hint="cs"/>
          <w:sz w:val="28"/>
          <w:szCs w:val="28"/>
          <w:rtl/>
        </w:rPr>
        <w:t>.</w:t>
      </w:r>
    </w:p>
    <w:p w:rsidR="00143C46" w:rsidRDefault="00143C46" w:rsidP="00143C46">
      <w:pPr>
        <w:jc w:val="both"/>
        <w:rPr>
          <w:rFonts w:ascii="Simplified Arabic" w:hAnsi="Simplified Arabic" w:cs="Simplified Arabic"/>
          <w:sz w:val="28"/>
          <w:szCs w:val="28"/>
          <w:rtl/>
        </w:rPr>
      </w:pPr>
      <w:r>
        <w:rPr>
          <w:rFonts w:ascii="Simplified Arabic" w:hAnsi="Simplified Arabic" w:cs="Simplified Arabic" w:hint="cs"/>
          <w:sz w:val="28"/>
          <w:szCs w:val="28"/>
          <w:rtl/>
        </w:rPr>
        <w:t>و هكذا نلاحظ مما تقدّم أن المذهب المالكي يتوافق مع نظرية السببية الملائمة و التي تقول بمسؤولية الجاني عن النتيجة المترتبة على فعله مباشرة , و عن النتائج المألوفة الأخرى المألوفة المترتبة على ذلك الفعل .</w:t>
      </w:r>
    </w:p>
    <w:p w:rsidR="0028405F" w:rsidRDefault="00143C46" w:rsidP="0028405F">
      <w:pPr>
        <w:jc w:val="both"/>
        <w:rPr>
          <w:rFonts w:ascii="Simplified Arabic" w:hAnsi="Simplified Arabic" w:cs="Simplified Arabic"/>
          <w:sz w:val="28"/>
          <w:szCs w:val="28"/>
          <w:rtl/>
        </w:rPr>
      </w:pPr>
      <w:r w:rsidRPr="006A107A">
        <w:rPr>
          <w:rFonts w:ascii="Simplified Arabic" w:hAnsi="Simplified Arabic" w:cs="Simplified Arabic" w:hint="cs"/>
          <w:b/>
          <w:bCs/>
          <w:sz w:val="28"/>
          <w:szCs w:val="28"/>
          <w:rtl/>
        </w:rPr>
        <w:t xml:space="preserve">ثالثاً </w:t>
      </w:r>
      <w:r w:rsidRPr="006A107A">
        <w:rPr>
          <w:rFonts w:ascii="Simplified Arabic" w:hAnsi="Simplified Arabic" w:cs="Simplified Arabic"/>
          <w:b/>
          <w:bCs/>
          <w:sz w:val="28"/>
          <w:szCs w:val="28"/>
          <w:rtl/>
        </w:rPr>
        <w:t>–</w:t>
      </w:r>
      <w:r w:rsidRPr="006A107A">
        <w:rPr>
          <w:rFonts w:ascii="Simplified Arabic" w:hAnsi="Simplified Arabic" w:cs="Simplified Arabic" w:hint="cs"/>
          <w:b/>
          <w:bCs/>
          <w:sz w:val="28"/>
          <w:szCs w:val="28"/>
          <w:rtl/>
        </w:rPr>
        <w:t xml:space="preserve"> الشافعية و الحنابلة :</w:t>
      </w:r>
      <w:r>
        <w:rPr>
          <w:rFonts w:ascii="Simplified Arabic" w:hAnsi="Simplified Arabic" w:cs="Simplified Arabic" w:hint="cs"/>
          <w:sz w:val="28"/>
          <w:szCs w:val="28"/>
          <w:rtl/>
        </w:rPr>
        <w:t xml:space="preserve"> </w:t>
      </w:r>
      <w:r w:rsidR="003B7604">
        <w:rPr>
          <w:rFonts w:ascii="Simplified Arabic" w:hAnsi="Simplified Arabic" w:cs="Simplified Arabic" w:hint="cs"/>
          <w:sz w:val="28"/>
          <w:szCs w:val="28"/>
          <w:rtl/>
        </w:rPr>
        <w:t>تكون علاقة السببية قائمة بين فعل الجاني و النتيجة كلما كان من المحتمل أو يغلب الظن أن هذا السلوك من شأنه أن يؤدي إلى النتيجة حتى لو ت</w:t>
      </w:r>
      <w:r w:rsidR="0028405F">
        <w:rPr>
          <w:rFonts w:ascii="Simplified Arabic" w:hAnsi="Simplified Arabic" w:cs="Simplified Arabic" w:hint="cs"/>
          <w:sz w:val="28"/>
          <w:szCs w:val="28"/>
          <w:rtl/>
        </w:rPr>
        <w:t>داخلت عوامل أخرى مع فعل الجاني , فلو صاح شخص على صبي غير مميز على طرف سطح فارتعد و سقط و مات فإن السببية تقوم بين فعل الصياح و النتيجة, لأن الصياح هو الذي أدى إلى وقوع المجني عليه</w:t>
      </w:r>
      <w:r w:rsidR="0028405F" w:rsidRPr="0028405F">
        <w:rPr>
          <w:rFonts w:ascii="Simplified Arabic" w:hAnsi="Simplified Arabic" w:cs="Simplified Arabic" w:hint="cs"/>
          <w:sz w:val="28"/>
          <w:szCs w:val="28"/>
          <w:vertAlign w:val="superscript"/>
          <w:rtl/>
        </w:rPr>
        <w:t>(</w:t>
      </w:r>
      <w:r w:rsidR="0028405F" w:rsidRPr="0028405F">
        <w:rPr>
          <w:rStyle w:val="a5"/>
          <w:rFonts w:ascii="Simplified Arabic" w:hAnsi="Simplified Arabic" w:cs="Simplified Arabic"/>
          <w:sz w:val="28"/>
          <w:szCs w:val="28"/>
          <w:rtl/>
        </w:rPr>
        <w:footnoteReference w:id="68"/>
      </w:r>
      <w:r w:rsidR="0028405F" w:rsidRPr="0028405F">
        <w:rPr>
          <w:rFonts w:ascii="Simplified Arabic" w:hAnsi="Simplified Arabic" w:cs="Simplified Arabic" w:hint="cs"/>
          <w:sz w:val="28"/>
          <w:szCs w:val="28"/>
          <w:vertAlign w:val="superscript"/>
          <w:rtl/>
        </w:rPr>
        <w:t>)</w:t>
      </w:r>
      <w:r w:rsidR="0028405F">
        <w:rPr>
          <w:rFonts w:ascii="Simplified Arabic" w:hAnsi="Simplified Arabic" w:cs="Simplified Arabic" w:hint="cs"/>
          <w:sz w:val="28"/>
          <w:szCs w:val="28"/>
          <w:rtl/>
        </w:rPr>
        <w:t>,حيث كان يجب على الجاني توق</w:t>
      </w:r>
      <w:r w:rsidR="00CD3ABC">
        <w:rPr>
          <w:rFonts w:ascii="Simplified Arabic" w:hAnsi="Simplified Arabic" w:cs="Simplified Arabic" w:hint="cs"/>
          <w:sz w:val="28"/>
          <w:szCs w:val="28"/>
          <w:rtl/>
        </w:rPr>
        <w:t>ّ</w:t>
      </w:r>
      <w:r w:rsidR="0028405F">
        <w:rPr>
          <w:rFonts w:ascii="Simplified Arabic" w:hAnsi="Simplified Arabic" w:cs="Simplified Arabic" w:hint="cs"/>
          <w:sz w:val="28"/>
          <w:szCs w:val="28"/>
          <w:rtl/>
        </w:rPr>
        <w:t xml:space="preserve">ع </w:t>
      </w:r>
      <w:r w:rsidR="00CD3ABC">
        <w:rPr>
          <w:rFonts w:ascii="Simplified Arabic" w:hAnsi="Simplified Arabic" w:cs="Simplified Arabic" w:hint="cs"/>
          <w:sz w:val="28"/>
          <w:szCs w:val="28"/>
          <w:rtl/>
        </w:rPr>
        <w:t xml:space="preserve">ذلك أو يغلب الظن حدوث تلك النتيجة و بالتالي </w:t>
      </w:r>
      <w:r w:rsidR="006A107A">
        <w:rPr>
          <w:rFonts w:ascii="Simplified Arabic" w:hAnsi="Simplified Arabic" w:cs="Simplified Arabic" w:hint="cs"/>
          <w:sz w:val="28"/>
          <w:szCs w:val="28"/>
          <w:rtl/>
        </w:rPr>
        <w:t>تقوم العلاقة السببية بين فعله و</w:t>
      </w:r>
      <w:r w:rsidR="00CD3ABC">
        <w:rPr>
          <w:rFonts w:ascii="Simplified Arabic" w:hAnsi="Simplified Arabic" w:cs="Simplified Arabic" w:hint="cs"/>
          <w:sz w:val="28"/>
          <w:szCs w:val="28"/>
          <w:rtl/>
        </w:rPr>
        <w:t>النتيجة . أما إن صاح علي</w:t>
      </w:r>
      <w:r w:rsidR="006A107A">
        <w:rPr>
          <w:rFonts w:ascii="Simplified Arabic" w:hAnsi="Simplified Arabic" w:cs="Simplified Arabic" w:hint="cs"/>
          <w:sz w:val="28"/>
          <w:szCs w:val="28"/>
          <w:rtl/>
        </w:rPr>
        <w:t>ه و هو على الأرض فسقط و</w:t>
      </w:r>
      <w:r w:rsidR="00CD3ABC">
        <w:rPr>
          <w:rFonts w:ascii="Simplified Arabic" w:hAnsi="Simplified Arabic" w:cs="Simplified Arabic" w:hint="cs"/>
          <w:sz w:val="28"/>
          <w:szCs w:val="28"/>
          <w:rtl/>
        </w:rPr>
        <w:t>مات فلا تقوم العلاقة السببية لأن حصول الموت ن</w:t>
      </w:r>
      <w:r w:rsidR="006A107A">
        <w:rPr>
          <w:rFonts w:ascii="Simplified Arabic" w:hAnsi="Simplified Arabic" w:cs="Simplified Arabic" w:hint="cs"/>
          <w:sz w:val="28"/>
          <w:szCs w:val="28"/>
          <w:rtl/>
        </w:rPr>
        <w:t>تيجة سقوطه على الأرض غير متوقع.</w:t>
      </w:r>
    </w:p>
    <w:p w:rsidR="00143C46" w:rsidRDefault="0028405F" w:rsidP="0028405F">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أنهم </w:t>
      </w:r>
      <w:r w:rsidR="003B7604">
        <w:rPr>
          <w:rFonts w:ascii="Simplified Arabic" w:hAnsi="Simplified Arabic" w:cs="Simplified Arabic" w:hint="cs"/>
          <w:sz w:val="28"/>
          <w:szCs w:val="28"/>
          <w:rtl/>
        </w:rPr>
        <w:t xml:space="preserve">ينظرون إلى العامل الأقوى في إحداث النتيجة و ليس العامل المباشر و بالتالي فإن المسؤولية تقع على السبب و ليس العلة </w:t>
      </w:r>
      <w:r w:rsidR="004E2D9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فلو أن شخصاً حفرة و قام آخر بوضع حجر أمام أمامها قصداً فسقط المجني عليه و مات و بالتالي فإن وضع الحجر هو العامل الأقوى , و لذلك فإن العلاقة السببية تقوم بينه و بين النتيجة المتمثلة في الوفاة , أما لو وضع الحجر في داخل الحفرة كي يسقط عليها المجني عليه فإن العامل الأقوى هو الحفر و تنسب النتيجة إليه , و السبب في ذلك أنهم يعتدّون بالسبب الأقوى و المنتج سواءً كان مباشراً أو غير مباشر</w:t>
      </w:r>
      <w:r w:rsidRPr="0028405F">
        <w:rPr>
          <w:rFonts w:ascii="Simplified Arabic" w:hAnsi="Simplified Arabic" w:cs="Simplified Arabic" w:hint="cs"/>
          <w:sz w:val="28"/>
          <w:szCs w:val="28"/>
          <w:vertAlign w:val="superscript"/>
          <w:rtl/>
        </w:rPr>
        <w:t>(</w:t>
      </w:r>
      <w:r w:rsidRPr="0028405F">
        <w:rPr>
          <w:rStyle w:val="a5"/>
          <w:rFonts w:ascii="Simplified Arabic" w:hAnsi="Simplified Arabic" w:cs="Simplified Arabic"/>
          <w:sz w:val="28"/>
          <w:szCs w:val="28"/>
          <w:rtl/>
        </w:rPr>
        <w:footnoteReference w:id="69"/>
      </w:r>
      <w:r w:rsidRPr="0028405F">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xml:space="preserve">. </w:t>
      </w:r>
    </w:p>
    <w:p w:rsidR="00C27323" w:rsidRDefault="0098762A" w:rsidP="00733449">
      <w:pPr>
        <w:jc w:val="both"/>
        <w:rPr>
          <w:rFonts w:ascii="Simplified Arabic" w:hAnsi="Simplified Arabic" w:cs="Simplified Arabic"/>
          <w:sz w:val="28"/>
          <w:szCs w:val="28"/>
          <w:rtl/>
        </w:rPr>
      </w:pPr>
      <w:r>
        <w:rPr>
          <w:rFonts w:ascii="Simplified Arabic" w:hAnsi="Simplified Arabic" w:cs="Simplified Arabic" w:hint="cs"/>
          <w:sz w:val="28"/>
          <w:szCs w:val="28"/>
          <w:rtl/>
        </w:rPr>
        <w:t>يستنتج مما تقدّم</w:t>
      </w:r>
      <w:r w:rsidR="00C500B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أن الشافعية و الحنابلة يتفقون مع المالكية عندما </w:t>
      </w:r>
      <w:r w:rsidR="00642305">
        <w:rPr>
          <w:rFonts w:ascii="Simplified Arabic" w:hAnsi="Simplified Arabic" w:cs="Simplified Arabic" w:hint="cs"/>
          <w:sz w:val="28"/>
          <w:szCs w:val="28"/>
          <w:rtl/>
        </w:rPr>
        <w:t xml:space="preserve">يبنون العلاقة بين الفعل و النتيجة على </w:t>
      </w:r>
      <w:r w:rsidR="00C500B2">
        <w:rPr>
          <w:rFonts w:ascii="Simplified Arabic" w:hAnsi="Simplified Arabic" w:cs="Simplified Arabic" w:hint="cs"/>
          <w:sz w:val="28"/>
          <w:szCs w:val="28"/>
          <w:rtl/>
        </w:rPr>
        <w:t xml:space="preserve">السببية الملائمة و المنتجة و يوسعون من نطاق الفعل </w:t>
      </w:r>
      <w:r w:rsidR="00642305">
        <w:rPr>
          <w:rFonts w:ascii="Simplified Arabic" w:hAnsi="Simplified Arabic" w:cs="Simplified Arabic" w:hint="cs"/>
          <w:sz w:val="28"/>
          <w:szCs w:val="28"/>
          <w:rtl/>
        </w:rPr>
        <w:t>ليشمل</w:t>
      </w:r>
      <w:r w:rsidR="00C500B2">
        <w:rPr>
          <w:rFonts w:ascii="Simplified Arabic" w:hAnsi="Simplified Arabic" w:cs="Simplified Arabic" w:hint="cs"/>
          <w:sz w:val="28"/>
          <w:szCs w:val="28"/>
          <w:rtl/>
        </w:rPr>
        <w:t xml:space="preserve"> </w:t>
      </w:r>
      <w:r w:rsidR="00642305">
        <w:rPr>
          <w:rFonts w:ascii="Simplified Arabic" w:hAnsi="Simplified Arabic" w:cs="Simplified Arabic" w:hint="cs"/>
          <w:sz w:val="28"/>
          <w:szCs w:val="28"/>
          <w:rtl/>
        </w:rPr>
        <w:t>ال</w:t>
      </w:r>
      <w:r w:rsidR="00C500B2">
        <w:rPr>
          <w:rFonts w:ascii="Simplified Arabic" w:hAnsi="Simplified Arabic" w:cs="Simplified Arabic" w:hint="cs"/>
          <w:sz w:val="28"/>
          <w:szCs w:val="28"/>
          <w:rtl/>
        </w:rPr>
        <w:t xml:space="preserve">مباشرة و </w:t>
      </w:r>
      <w:r w:rsidR="00642305">
        <w:rPr>
          <w:rFonts w:ascii="Simplified Arabic" w:hAnsi="Simplified Arabic" w:cs="Simplified Arabic" w:hint="cs"/>
          <w:sz w:val="28"/>
          <w:szCs w:val="28"/>
          <w:rtl/>
        </w:rPr>
        <w:t>ال</w:t>
      </w:r>
      <w:r w:rsidR="00C500B2">
        <w:rPr>
          <w:rFonts w:ascii="Simplified Arabic" w:hAnsi="Simplified Arabic" w:cs="Simplified Arabic" w:hint="cs"/>
          <w:sz w:val="28"/>
          <w:szCs w:val="28"/>
          <w:rtl/>
        </w:rPr>
        <w:t>تسب</w:t>
      </w:r>
      <w:r w:rsidR="006A107A">
        <w:rPr>
          <w:rFonts w:ascii="Simplified Arabic" w:hAnsi="Simplified Arabic" w:cs="Simplified Arabic" w:hint="cs"/>
          <w:sz w:val="28"/>
          <w:szCs w:val="28"/>
          <w:rtl/>
        </w:rPr>
        <w:t>ّ</w:t>
      </w:r>
      <w:r w:rsidR="00C500B2">
        <w:rPr>
          <w:rFonts w:ascii="Simplified Arabic" w:hAnsi="Simplified Arabic" w:cs="Simplified Arabic" w:hint="cs"/>
          <w:sz w:val="28"/>
          <w:szCs w:val="28"/>
          <w:rtl/>
        </w:rPr>
        <w:t>ب</w:t>
      </w:r>
      <w:r>
        <w:rPr>
          <w:rFonts w:ascii="Simplified Arabic" w:hAnsi="Simplified Arabic" w:cs="Simplified Arabic" w:hint="cs"/>
          <w:sz w:val="28"/>
          <w:szCs w:val="28"/>
          <w:rtl/>
        </w:rPr>
        <w:t xml:space="preserve"> , </w:t>
      </w:r>
      <w:r>
        <w:rPr>
          <w:rFonts w:ascii="Simplified Arabic" w:hAnsi="Simplified Arabic" w:cs="Simplified Arabic" w:hint="cs"/>
          <w:sz w:val="28"/>
          <w:szCs w:val="28"/>
          <w:rtl/>
        </w:rPr>
        <w:lastRenderedPageBreak/>
        <w:t>لكنهم يعتبرون قيام السببية بين الفعل و النتيجة على غلبة الظن , في حين أن المالكية يعتبرون</w:t>
      </w:r>
      <w:r w:rsidR="00733449">
        <w:rPr>
          <w:rFonts w:ascii="Simplified Arabic" w:hAnsi="Simplified Arabic" w:cs="Simplified Arabic" w:hint="cs"/>
          <w:sz w:val="28"/>
          <w:szCs w:val="28"/>
          <w:rtl/>
        </w:rPr>
        <w:t xml:space="preserve"> أيضاً أن</w:t>
      </w:r>
      <w:r>
        <w:rPr>
          <w:rFonts w:ascii="Simplified Arabic" w:hAnsi="Simplified Arabic" w:cs="Simplified Arabic" w:hint="cs"/>
          <w:sz w:val="28"/>
          <w:szCs w:val="28"/>
          <w:rtl/>
        </w:rPr>
        <w:t xml:space="preserve"> قيام السببية بمجرد أن يكون فعل الجاني كافياً و ملائماً لإحداث النتيجة</w:t>
      </w:r>
      <w:r w:rsidR="00733449">
        <w:rPr>
          <w:rFonts w:ascii="Simplified Arabic" w:hAnsi="Simplified Arabic" w:cs="Simplified Arabic" w:hint="cs"/>
          <w:sz w:val="28"/>
          <w:szCs w:val="28"/>
          <w:rtl/>
        </w:rPr>
        <w:t xml:space="preserve"> و لكن وفقاً لمقتضى الواقع و</w:t>
      </w:r>
      <w:r w:rsidR="006A107A">
        <w:rPr>
          <w:rFonts w:ascii="Simplified Arabic" w:hAnsi="Simplified Arabic" w:cs="Simplified Arabic" w:hint="cs"/>
          <w:sz w:val="28"/>
          <w:szCs w:val="28"/>
          <w:rtl/>
        </w:rPr>
        <w:t>العرف</w:t>
      </w:r>
      <w:r>
        <w:rPr>
          <w:rFonts w:ascii="Simplified Arabic" w:hAnsi="Simplified Arabic" w:cs="Simplified Arabic" w:hint="cs"/>
          <w:sz w:val="28"/>
          <w:szCs w:val="28"/>
          <w:rtl/>
        </w:rPr>
        <w:t xml:space="preserve">. </w:t>
      </w:r>
      <w:r w:rsidR="000C75FD">
        <w:rPr>
          <w:rFonts w:ascii="Simplified Arabic" w:hAnsi="Simplified Arabic" w:cs="Simplified Arabic" w:hint="cs"/>
          <w:sz w:val="28"/>
          <w:szCs w:val="28"/>
          <w:rtl/>
        </w:rPr>
        <w:t>إضافة لذلك فإن الشافعية و الحنابلة</w:t>
      </w:r>
      <w:r>
        <w:rPr>
          <w:rFonts w:ascii="Simplified Arabic" w:hAnsi="Simplified Arabic" w:cs="Simplified Arabic" w:hint="cs"/>
          <w:sz w:val="28"/>
          <w:szCs w:val="28"/>
          <w:rtl/>
        </w:rPr>
        <w:t xml:space="preserve"> يأخذون بالسبب الأقوى في حدوث الضرر </w:t>
      </w:r>
      <w:r w:rsidR="00DA093F">
        <w:rPr>
          <w:rFonts w:ascii="Simplified Arabic" w:hAnsi="Simplified Arabic" w:cs="Simplified Arabic" w:hint="cs"/>
          <w:sz w:val="28"/>
          <w:szCs w:val="28"/>
          <w:rtl/>
        </w:rPr>
        <w:t xml:space="preserve">حتى و إن لم يكن مباشراً </w:t>
      </w:r>
      <w:r>
        <w:rPr>
          <w:rFonts w:ascii="Simplified Arabic" w:hAnsi="Simplified Arabic" w:cs="Simplified Arabic" w:hint="cs"/>
          <w:sz w:val="28"/>
          <w:szCs w:val="28"/>
          <w:rtl/>
        </w:rPr>
        <w:t>.</w:t>
      </w:r>
    </w:p>
    <w:p w:rsidR="00C500B2" w:rsidRDefault="0098762A" w:rsidP="002E46D9">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أما الحنفية فيقولون بالسببية المباشرة </w:t>
      </w:r>
      <w:r w:rsidR="00C27323">
        <w:rPr>
          <w:rFonts w:ascii="Simplified Arabic" w:hAnsi="Simplified Arabic" w:cs="Simplified Arabic" w:hint="cs"/>
          <w:sz w:val="28"/>
          <w:szCs w:val="28"/>
          <w:rtl/>
        </w:rPr>
        <w:t>حيث يشترطون لقيام العلاقة السببية أن يكون فعل الجاني هو السبب الوحيد و المباشر لإحداث النتيجة , أما إذا ساهمت عوامل أخرى فلا يمكن قيام السببية إلا إذا أمكن إضافة هذه العوامل إلى فعل</w:t>
      </w:r>
      <w:r w:rsidR="002E46D9">
        <w:rPr>
          <w:rFonts w:ascii="Simplified Arabic" w:hAnsi="Simplified Arabic" w:cs="Simplified Arabic" w:hint="cs"/>
          <w:sz w:val="28"/>
          <w:szCs w:val="28"/>
          <w:rtl/>
        </w:rPr>
        <w:t xml:space="preserve"> الجاني</w:t>
      </w:r>
      <w:r w:rsidR="00C27323">
        <w:rPr>
          <w:rFonts w:ascii="Simplified Arabic" w:hAnsi="Simplified Arabic" w:cs="Simplified Arabic" w:hint="cs"/>
          <w:sz w:val="28"/>
          <w:szCs w:val="28"/>
          <w:rtl/>
        </w:rPr>
        <w:t xml:space="preserve"> </w:t>
      </w:r>
      <w:r w:rsidR="002E46D9">
        <w:rPr>
          <w:rFonts w:ascii="Simplified Arabic" w:hAnsi="Simplified Arabic" w:cs="Simplified Arabic" w:hint="cs"/>
          <w:sz w:val="28"/>
          <w:szCs w:val="28"/>
          <w:rtl/>
        </w:rPr>
        <w:t>أو ما يسمى</w:t>
      </w:r>
      <w:r w:rsidR="00C27323">
        <w:rPr>
          <w:rFonts w:ascii="Simplified Arabic" w:hAnsi="Simplified Arabic" w:cs="Simplified Arabic" w:hint="cs"/>
          <w:sz w:val="28"/>
          <w:szCs w:val="28"/>
          <w:rtl/>
        </w:rPr>
        <w:t xml:space="preserve"> بإضافة العلة إلى السبب</w:t>
      </w:r>
      <w:r w:rsidR="002E46D9">
        <w:rPr>
          <w:rFonts w:ascii="Simplified Arabic" w:hAnsi="Simplified Arabic" w:cs="Simplified Arabic" w:hint="cs"/>
          <w:sz w:val="28"/>
          <w:szCs w:val="28"/>
          <w:rtl/>
        </w:rPr>
        <w:t>.</w:t>
      </w:r>
    </w:p>
    <w:p w:rsidR="00DA093F" w:rsidRDefault="00DA093F" w:rsidP="002E46D9">
      <w:pPr>
        <w:jc w:val="both"/>
        <w:rPr>
          <w:rFonts w:ascii="Simplified Arabic" w:hAnsi="Simplified Arabic" w:cs="Simplified Arabic"/>
          <w:sz w:val="28"/>
          <w:szCs w:val="28"/>
          <w:rtl/>
        </w:rPr>
      </w:pPr>
    </w:p>
    <w:p w:rsidR="00DA093F" w:rsidRDefault="00DA093F" w:rsidP="002E46D9">
      <w:pPr>
        <w:jc w:val="both"/>
        <w:rPr>
          <w:rFonts w:ascii="Simplified Arabic" w:hAnsi="Simplified Arabic" w:cs="Simplified Arabic"/>
          <w:sz w:val="28"/>
          <w:szCs w:val="28"/>
          <w:rtl/>
        </w:rPr>
      </w:pPr>
    </w:p>
    <w:p w:rsidR="00DA093F" w:rsidRDefault="00DA093F" w:rsidP="002E46D9">
      <w:pPr>
        <w:jc w:val="both"/>
        <w:rPr>
          <w:rFonts w:ascii="Simplified Arabic" w:hAnsi="Simplified Arabic" w:cs="Simplified Arabic"/>
          <w:sz w:val="28"/>
          <w:szCs w:val="28"/>
          <w:rtl/>
        </w:rPr>
      </w:pPr>
    </w:p>
    <w:p w:rsidR="00DA093F" w:rsidRDefault="00DA093F" w:rsidP="002E46D9">
      <w:pPr>
        <w:jc w:val="both"/>
        <w:rPr>
          <w:rFonts w:ascii="Simplified Arabic" w:hAnsi="Simplified Arabic" w:cs="Simplified Arabic"/>
          <w:sz w:val="28"/>
          <w:szCs w:val="28"/>
          <w:rtl/>
        </w:rPr>
      </w:pPr>
    </w:p>
    <w:p w:rsidR="00DA093F" w:rsidRDefault="00DA093F" w:rsidP="002E46D9">
      <w:pPr>
        <w:jc w:val="both"/>
        <w:rPr>
          <w:rFonts w:ascii="Simplified Arabic" w:hAnsi="Simplified Arabic" w:cs="Simplified Arabic"/>
          <w:sz w:val="28"/>
          <w:szCs w:val="28"/>
          <w:rtl/>
        </w:rPr>
      </w:pPr>
    </w:p>
    <w:p w:rsidR="002E46D9" w:rsidRDefault="002E46D9" w:rsidP="002E46D9">
      <w:pPr>
        <w:pStyle w:val="1"/>
        <w:rPr>
          <w:rtl/>
        </w:rPr>
      </w:pPr>
      <w:bookmarkStart w:id="56" w:name="_Toc10760845"/>
      <w:bookmarkStart w:id="57" w:name="_Toc15823913"/>
      <w:r>
        <w:rPr>
          <w:rFonts w:hint="cs"/>
          <w:rtl/>
        </w:rPr>
        <w:t>خاتمة :</w:t>
      </w:r>
      <w:bookmarkEnd w:id="56"/>
      <w:bookmarkEnd w:id="57"/>
    </w:p>
    <w:p w:rsidR="007058C0" w:rsidRDefault="00F57C91" w:rsidP="00C23FF3">
      <w:pPr>
        <w:jc w:val="both"/>
        <w:rPr>
          <w:rFonts w:ascii="Simplified Arabic" w:hAnsi="Simplified Arabic" w:cs="Simplified Arabic"/>
          <w:sz w:val="28"/>
          <w:szCs w:val="28"/>
          <w:rtl/>
        </w:rPr>
      </w:pPr>
      <w:r>
        <w:rPr>
          <w:rFonts w:ascii="Simplified Arabic" w:hAnsi="Simplified Arabic" w:cs="Simplified Arabic" w:hint="cs"/>
          <w:sz w:val="28"/>
          <w:szCs w:val="28"/>
          <w:rtl/>
        </w:rPr>
        <w:t>بعد استعراض مفصّل ل</w:t>
      </w:r>
      <w:r w:rsidR="00116CE3">
        <w:rPr>
          <w:rFonts w:ascii="Simplified Arabic" w:hAnsi="Simplified Arabic" w:cs="Simplified Arabic" w:hint="cs"/>
          <w:sz w:val="28"/>
          <w:szCs w:val="28"/>
          <w:rtl/>
        </w:rPr>
        <w:t xml:space="preserve">عناصر الركن المادي للجريمة في الفقه و القانون فقد تم التوصّل في نهاية البحث لعدد من النتائج يمكن </w:t>
      </w:r>
      <w:r w:rsidR="00C23FF3">
        <w:rPr>
          <w:rFonts w:ascii="Simplified Arabic" w:hAnsi="Simplified Arabic" w:cs="Simplified Arabic" w:hint="cs"/>
          <w:sz w:val="28"/>
          <w:szCs w:val="28"/>
          <w:rtl/>
        </w:rPr>
        <w:t>إ</w:t>
      </w:r>
      <w:r w:rsidR="00116CE3">
        <w:rPr>
          <w:rFonts w:ascii="Simplified Arabic" w:hAnsi="Simplified Arabic" w:cs="Simplified Arabic" w:hint="cs"/>
          <w:sz w:val="28"/>
          <w:szCs w:val="28"/>
          <w:rtl/>
        </w:rPr>
        <w:t>يجازها بما يلي :</w:t>
      </w:r>
    </w:p>
    <w:p w:rsidR="00116CE3" w:rsidRDefault="00116CE3" w:rsidP="00F57C91">
      <w:pPr>
        <w:jc w:val="both"/>
        <w:rPr>
          <w:rFonts w:ascii="Simplified Arabic" w:hAnsi="Simplified Arabic" w:cs="Simplified Arabic"/>
          <w:sz w:val="28"/>
          <w:szCs w:val="28"/>
          <w:rtl/>
        </w:rPr>
      </w:pPr>
      <w:r>
        <w:rPr>
          <w:rFonts w:ascii="Simplified Arabic" w:hAnsi="Simplified Arabic" w:cs="Simplified Arabic" w:hint="cs"/>
          <w:sz w:val="28"/>
          <w:szCs w:val="28"/>
          <w:rtl/>
        </w:rPr>
        <w:t>1- لا يمكن أن يطال التجريم و العقاب النوايا و الافكار الكامنة في النفس لأن قيام الجريمة يتطلّب تحقق مظهر خارجي أو أثر مادي ملموس يدلّ على وقوعها .</w:t>
      </w:r>
    </w:p>
    <w:p w:rsidR="00116CE3" w:rsidRDefault="00116CE3" w:rsidP="00116CE3">
      <w:pPr>
        <w:pStyle w:val="a6"/>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هناك صورتان للسلوك الإجرامي , فإما أن يكون نشاطاً إيجابياً من خلال القيام بفعل مجرّم , أو أن يكون  امتناعاً عن القيام بفعل واجب</w:t>
      </w:r>
      <w:r w:rsidR="00C23FF3">
        <w:rPr>
          <w:rFonts w:ascii="Simplified Arabic" w:hAnsi="Simplified Arabic" w:cs="Simplified Arabic" w:hint="cs"/>
          <w:sz w:val="28"/>
          <w:szCs w:val="28"/>
          <w:rtl/>
        </w:rPr>
        <w:t xml:space="preserve"> محدّد</w:t>
      </w:r>
      <w:r>
        <w:rPr>
          <w:rFonts w:ascii="Simplified Arabic" w:hAnsi="Simplified Arabic" w:cs="Simplified Arabic" w:hint="cs"/>
          <w:sz w:val="28"/>
          <w:szCs w:val="28"/>
          <w:rtl/>
        </w:rPr>
        <w:t xml:space="preserve"> .</w:t>
      </w:r>
    </w:p>
    <w:p w:rsidR="00116CE3" w:rsidRDefault="00116CE3" w:rsidP="00116CE3">
      <w:pPr>
        <w:pStyle w:val="a6"/>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ينبغي التفرقة بين جرائم الامتناع و التي ينص عليها المشرع فيحددها و يفرض عقاباً عليها بموجب نص القانون الجزائي , و بين الجرائم بالامتناع و هي التي تخضع للقواعد العامة المنصوص عنها في قانون العقوبات القسم العام .</w:t>
      </w:r>
    </w:p>
    <w:p w:rsidR="00103AC1" w:rsidRDefault="00116CE3" w:rsidP="00103AC1">
      <w:pPr>
        <w:pStyle w:val="a6"/>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يعتبر الواجب الأخلاقي </w:t>
      </w:r>
      <w:r w:rsidR="00103AC1">
        <w:rPr>
          <w:rFonts w:ascii="Simplified Arabic" w:hAnsi="Simplified Arabic" w:cs="Simplified Arabic" w:hint="cs"/>
          <w:sz w:val="28"/>
          <w:szCs w:val="28"/>
          <w:rtl/>
        </w:rPr>
        <w:t>ملزماً</w:t>
      </w:r>
      <w:r>
        <w:rPr>
          <w:rFonts w:ascii="Simplified Arabic" w:hAnsi="Simplified Arabic" w:cs="Simplified Arabic" w:hint="cs"/>
          <w:sz w:val="28"/>
          <w:szCs w:val="28"/>
          <w:rtl/>
        </w:rPr>
        <w:t xml:space="preserve"> </w:t>
      </w:r>
      <w:r w:rsidR="00010BFA">
        <w:rPr>
          <w:rFonts w:ascii="Simplified Arabic" w:hAnsi="Simplified Arabic" w:cs="Simplified Arabic" w:hint="cs"/>
          <w:sz w:val="28"/>
          <w:szCs w:val="28"/>
          <w:rtl/>
        </w:rPr>
        <w:t xml:space="preserve">في الشريعة الإسلامية </w:t>
      </w:r>
      <w:r w:rsidR="00103AC1">
        <w:rPr>
          <w:rFonts w:ascii="Simplified Arabic" w:hAnsi="Simplified Arabic" w:cs="Simplified Arabic" w:hint="cs"/>
          <w:sz w:val="28"/>
          <w:szCs w:val="28"/>
          <w:rtl/>
        </w:rPr>
        <w:t>لأن مبادئها تدعو للتكافل في المجتمع , بينما لا يعتبر الواجب الأخلاقي ملزماً في القوانين الوضعية لأنها ذات طابع نفعي حيث يقتصر تدخّل السلطات على الحد الذي يتطلبه استقرار المجتمع .</w:t>
      </w:r>
    </w:p>
    <w:p w:rsidR="00103AC1" w:rsidRDefault="00103AC1" w:rsidP="00C23FF3">
      <w:pPr>
        <w:pStyle w:val="a6"/>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الرأي الراجح في الفقه الإسلامي أن الامتناع عن واجب مكلف به شرعاً يوجب مسؤولية الممتنع عن النتيجة, </w:t>
      </w:r>
      <w:r w:rsidR="00C23FF3">
        <w:rPr>
          <w:rFonts w:ascii="Simplified Arabic" w:hAnsi="Simplified Arabic" w:cs="Simplified Arabic" w:hint="cs"/>
          <w:sz w:val="28"/>
          <w:szCs w:val="28"/>
          <w:rtl/>
        </w:rPr>
        <w:t xml:space="preserve">و كذلك في </w:t>
      </w:r>
      <w:r>
        <w:rPr>
          <w:rFonts w:ascii="Simplified Arabic" w:hAnsi="Simplified Arabic" w:cs="Simplified Arabic" w:hint="cs"/>
          <w:sz w:val="28"/>
          <w:szCs w:val="28"/>
          <w:rtl/>
        </w:rPr>
        <w:t>الق</w:t>
      </w:r>
      <w:r w:rsidR="00C23FF3">
        <w:rPr>
          <w:rFonts w:ascii="Simplified Arabic" w:hAnsi="Simplified Arabic" w:cs="Simplified Arabic" w:hint="cs"/>
          <w:sz w:val="28"/>
          <w:szCs w:val="28"/>
          <w:rtl/>
        </w:rPr>
        <w:t>وا</w:t>
      </w:r>
      <w:r>
        <w:rPr>
          <w:rFonts w:ascii="Simplified Arabic" w:hAnsi="Simplified Arabic" w:cs="Simplified Arabic" w:hint="cs"/>
          <w:sz w:val="28"/>
          <w:szCs w:val="28"/>
          <w:rtl/>
        </w:rPr>
        <w:t>ن</w:t>
      </w:r>
      <w:r w:rsidR="00C23FF3">
        <w:rPr>
          <w:rFonts w:ascii="Simplified Arabic" w:hAnsi="Simplified Arabic" w:cs="Simplified Arabic" w:hint="cs"/>
          <w:sz w:val="28"/>
          <w:szCs w:val="28"/>
          <w:rtl/>
        </w:rPr>
        <w:t>ي</w:t>
      </w:r>
      <w:r>
        <w:rPr>
          <w:rFonts w:ascii="Simplified Arabic" w:hAnsi="Simplified Arabic" w:cs="Simplified Arabic" w:hint="cs"/>
          <w:sz w:val="28"/>
          <w:szCs w:val="28"/>
          <w:rtl/>
        </w:rPr>
        <w:t>ن الوضعي</w:t>
      </w:r>
      <w:r w:rsidR="00C23FF3">
        <w:rPr>
          <w:rFonts w:ascii="Simplified Arabic" w:hAnsi="Simplified Arabic" w:cs="Simplified Arabic" w:hint="cs"/>
          <w:sz w:val="28"/>
          <w:szCs w:val="28"/>
          <w:rtl/>
        </w:rPr>
        <w:t>ة</w:t>
      </w:r>
      <w:r>
        <w:rPr>
          <w:rFonts w:ascii="Simplified Arabic" w:hAnsi="Simplified Arabic" w:cs="Simplified Arabic" w:hint="cs"/>
          <w:sz w:val="28"/>
          <w:szCs w:val="28"/>
          <w:rtl/>
        </w:rPr>
        <w:t xml:space="preserve"> فالامتناع عن فعل يفرضه الواجب يجعل الممتنع مسؤولاً جزائياً عن النتيجة الجرمية كما لو أنه حصلت بفعل ايجابي .</w:t>
      </w:r>
    </w:p>
    <w:p w:rsidR="00103AC1" w:rsidRDefault="00103AC1" w:rsidP="00103AC1">
      <w:pPr>
        <w:pStyle w:val="a6"/>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لكل جريمة نتيجة سواءً كانت تلك النتيجة ذات أثر مادي ضار و تسمى جرائم الضرر , أو كانت النتيجة مجرد تهديد لمصلحة كما هو الحال في جرائم الخطر .</w:t>
      </w:r>
    </w:p>
    <w:p w:rsidR="00642305" w:rsidRPr="00642305" w:rsidRDefault="0060739D" w:rsidP="00C23FF3">
      <w:pPr>
        <w:pStyle w:val="a6"/>
        <w:numPr>
          <w:ilvl w:val="0"/>
          <w:numId w:val="6"/>
        </w:numPr>
        <w:jc w:val="both"/>
        <w:rPr>
          <w:rFonts w:ascii="Simplified Arabic" w:hAnsi="Simplified Arabic" w:cs="Simplified Arabic"/>
          <w:sz w:val="28"/>
          <w:szCs w:val="28"/>
        </w:rPr>
      </w:pPr>
      <w:r w:rsidRPr="0060739D">
        <w:rPr>
          <w:rFonts w:ascii="Simplified Arabic" w:eastAsia="Times New Roman" w:hAnsi="Simplified Arabic" w:cs="Simplified Arabic" w:hint="cs"/>
          <w:color w:val="000000"/>
          <w:sz w:val="28"/>
          <w:szCs w:val="28"/>
          <w:rtl/>
        </w:rPr>
        <w:t xml:space="preserve">للجريمة مدلولان مدلول مادي </w:t>
      </w:r>
      <w:r>
        <w:rPr>
          <w:rFonts w:ascii="Simplified Arabic" w:eastAsia="Times New Roman" w:hAnsi="Simplified Arabic" w:cs="Simplified Arabic" w:hint="cs"/>
          <w:color w:val="000000"/>
          <w:sz w:val="28"/>
          <w:szCs w:val="28"/>
          <w:rtl/>
        </w:rPr>
        <w:t>و يتمثل</w:t>
      </w:r>
      <w:r w:rsidRPr="0060739D">
        <w:rPr>
          <w:rFonts w:ascii="Simplified Arabic" w:eastAsia="Times New Roman" w:hAnsi="Simplified Arabic" w:cs="Simplified Arabic" w:hint="cs"/>
          <w:color w:val="000000"/>
          <w:sz w:val="28"/>
          <w:szCs w:val="28"/>
          <w:rtl/>
        </w:rPr>
        <w:t xml:space="preserve"> في الآثار المادية الناجمة عن الجريمة و مدلول شرعي أو قانوني و الذي </w:t>
      </w:r>
      <w:r w:rsidRPr="0060739D">
        <w:rPr>
          <w:rFonts w:ascii="Simplified Arabic" w:eastAsia="Times New Roman" w:hAnsi="Simplified Arabic" w:cs="Simplified Arabic"/>
          <w:color w:val="000000"/>
          <w:sz w:val="28"/>
          <w:szCs w:val="28"/>
          <w:rtl/>
        </w:rPr>
        <w:t>يحد</w:t>
      </w:r>
      <w:r w:rsidRPr="0060739D">
        <w:rPr>
          <w:rFonts w:ascii="Simplified Arabic" w:eastAsia="Times New Roman" w:hAnsi="Simplified Arabic" w:cs="Simplified Arabic" w:hint="cs"/>
          <w:color w:val="000000"/>
          <w:sz w:val="28"/>
          <w:szCs w:val="28"/>
          <w:rtl/>
        </w:rPr>
        <w:t>ّ</w:t>
      </w:r>
      <w:r w:rsidRPr="0060739D">
        <w:rPr>
          <w:rFonts w:ascii="Simplified Arabic" w:eastAsia="Times New Roman" w:hAnsi="Simplified Arabic" w:cs="Simplified Arabic"/>
          <w:color w:val="000000"/>
          <w:sz w:val="28"/>
          <w:szCs w:val="28"/>
          <w:rtl/>
        </w:rPr>
        <w:t xml:space="preserve">د </w:t>
      </w:r>
      <w:r w:rsidRPr="0060739D">
        <w:rPr>
          <w:rFonts w:ascii="Simplified Arabic" w:eastAsia="Times New Roman" w:hAnsi="Simplified Arabic" w:cs="Simplified Arabic" w:hint="cs"/>
          <w:color w:val="000000"/>
          <w:sz w:val="28"/>
          <w:szCs w:val="28"/>
          <w:rtl/>
        </w:rPr>
        <w:t xml:space="preserve">المشرع بمقتضاه </w:t>
      </w:r>
      <w:r w:rsidRPr="0060739D">
        <w:rPr>
          <w:rFonts w:ascii="Simplified Arabic" w:eastAsia="Times New Roman" w:hAnsi="Simplified Arabic" w:cs="Simplified Arabic"/>
          <w:color w:val="000000"/>
          <w:sz w:val="28"/>
          <w:szCs w:val="28"/>
          <w:rtl/>
        </w:rPr>
        <w:t>الآثار المادية</w:t>
      </w:r>
      <w:r w:rsidRPr="0060739D">
        <w:rPr>
          <w:rFonts w:ascii="Simplified Arabic" w:eastAsia="Times New Roman" w:hAnsi="Simplified Arabic" w:cs="Simplified Arabic" w:hint="cs"/>
          <w:color w:val="000000"/>
          <w:sz w:val="28"/>
          <w:szCs w:val="28"/>
          <w:rtl/>
        </w:rPr>
        <w:t xml:space="preserve"> اللازمة</w:t>
      </w:r>
      <w:r w:rsidRPr="0060739D">
        <w:rPr>
          <w:rFonts w:ascii="Simplified Arabic" w:eastAsia="Times New Roman" w:hAnsi="Simplified Arabic" w:cs="Simplified Arabic"/>
          <w:color w:val="000000"/>
          <w:sz w:val="28"/>
          <w:szCs w:val="28"/>
          <w:rtl/>
        </w:rPr>
        <w:t xml:space="preserve"> </w:t>
      </w:r>
      <w:r w:rsidR="00642305">
        <w:rPr>
          <w:rFonts w:ascii="Simplified Arabic" w:eastAsia="Times New Roman" w:hAnsi="Simplified Arabic" w:cs="Simplified Arabic" w:hint="cs"/>
          <w:color w:val="000000"/>
          <w:sz w:val="28"/>
          <w:szCs w:val="28"/>
          <w:rtl/>
        </w:rPr>
        <w:t xml:space="preserve">لتجريم الاعتداء </w:t>
      </w:r>
      <w:r w:rsidR="00C23FF3">
        <w:rPr>
          <w:rFonts w:ascii="Simplified Arabic" w:eastAsia="Times New Roman" w:hAnsi="Simplified Arabic" w:cs="Simplified Arabic" w:hint="cs"/>
          <w:color w:val="000000"/>
          <w:sz w:val="28"/>
          <w:szCs w:val="28"/>
          <w:rtl/>
        </w:rPr>
        <w:t>على المصلحة .</w:t>
      </w:r>
      <w:r w:rsidRPr="0060739D">
        <w:rPr>
          <w:rFonts w:ascii="Simplified Arabic" w:eastAsia="Times New Roman" w:hAnsi="Simplified Arabic" w:cs="Simplified Arabic"/>
          <w:color w:val="000000"/>
          <w:sz w:val="28"/>
          <w:szCs w:val="28"/>
          <w:rtl/>
        </w:rPr>
        <w:t xml:space="preserve"> </w:t>
      </w:r>
    </w:p>
    <w:p w:rsidR="00642305" w:rsidRPr="00642305" w:rsidRDefault="00642305" w:rsidP="00642305">
      <w:pPr>
        <w:pStyle w:val="a6"/>
        <w:numPr>
          <w:ilvl w:val="0"/>
          <w:numId w:val="6"/>
        </w:numPr>
        <w:jc w:val="both"/>
        <w:rPr>
          <w:rFonts w:ascii="Simplified Arabic" w:hAnsi="Simplified Arabic" w:cs="Simplified Arabic"/>
          <w:sz w:val="28"/>
          <w:szCs w:val="28"/>
          <w:rtl/>
        </w:rPr>
      </w:pPr>
      <w:r>
        <w:rPr>
          <w:rFonts w:ascii="Simplified Arabic" w:hAnsi="Simplified Arabic" w:cs="Simplified Arabic" w:hint="cs"/>
          <w:sz w:val="28"/>
          <w:szCs w:val="28"/>
          <w:rtl/>
        </w:rPr>
        <w:t>إ</w:t>
      </w:r>
      <w:r w:rsidRPr="00642305">
        <w:rPr>
          <w:rFonts w:ascii="Simplified Arabic" w:hAnsi="Simplified Arabic" w:cs="Simplified Arabic" w:hint="cs"/>
          <w:sz w:val="28"/>
          <w:szCs w:val="28"/>
          <w:rtl/>
        </w:rPr>
        <w:t xml:space="preserve">ن </w:t>
      </w:r>
      <w:r>
        <w:rPr>
          <w:rFonts w:ascii="Simplified Arabic" w:hAnsi="Simplified Arabic" w:cs="Simplified Arabic" w:hint="cs"/>
          <w:sz w:val="28"/>
          <w:szCs w:val="28"/>
          <w:rtl/>
        </w:rPr>
        <w:t>قانون العقوبات السوري و</w:t>
      </w:r>
      <w:r w:rsidRPr="00642305">
        <w:rPr>
          <w:rFonts w:ascii="Simplified Arabic" w:hAnsi="Simplified Arabic" w:cs="Simplified Arabic" w:hint="cs"/>
          <w:sz w:val="28"/>
          <w:szCs w:val="28"/>
          <w:rtl/>
        </w:rPr>
        <w:t>معظم التشريعات الجزائية قد اعتمدت في تحديد العلاقة السببية</w:t>
      </w:r>
      <w:r>
        <w:rPr>
          <w:rFonts w:ascii="Simplified Arabic" w:hAnsi="Simplified Arabic" w:cs="Simplified Arabic" w:hint="cs"/>
          <w:sz w:val="28"/>
          <w:szCs w:val="28"/>
          <w:rtl/>
        </w:rPr>
        <w:t xml:space="preserve"> بين الفعل و </w:t>
      </w:r>
      <w:r w:rsidRPr="00642305">
        <w:rPr>
          <w:rFonts w:ascii="Simplified Arabic" w:hAnsi="Simplified Arabic" w:cs="Simplified Arabic" w:hint="cs"/>
          <w:sz w:val="28"/>
          <w:szCs w:val="28"/>
          <w:rtl/>
        </w:rPr>
        <w:t xml:space="preserve">النتيجة على نظرية تعادل الاسباب مع الأخذ بعين الاعتبار العامل الغير مألوف المستمد من نظرية تعادل الأسباب إذا كان </w:t>
      </w:r>
      <w:r w:rsidR="00C23FF3">
        <w:rPr>
          <w:rFonts w:ascii="Simplified Arabic" w:hAnsi="Simplified Arabic" w:cs="Simplified Arabic" w:hint="cs"/>
          <w:sz w:val="28"/>
          <w:szCs w:val="28"/>
          <w:rtl/>
        </w:rPr>
        <w:t xml:space="preserve">ذلك العامل </w:t>
      </w:r>
      <w:r w:rsidRPr="00642305">
        <w:rPr>
          <w:rFonts w:ascii="Simplified Arabic" w:hAnsi="Simplified Arabic" w:cs="Simplified Arabic" w:hint="cs"/>
          <w:sz w:val="28"/>
          <w:szCs w:val="28"/>
          <w:rtl/>
        </w:rPr>
        <w:t>لوحده كافٍ لإحداث النتيجة .</w:t>
      </w:r>
    </w:p>
    <w:p w:rsidR="00642305" w:rsidRDefault="008676B4" w:rsidP="00C23FF3">
      <w:pPr>
        <w:pStyle w:val="a6"/>
        <w:numPr>
          <w:ilvl w:val="0"/>
          <w:numId w:val="6"/>
        </w:numPr>
        <w:jc w:val="both"/>
        <w:rPr>
          <w:rFonts w:ascii="Simplified Arabic" w:hAnsi="Simplified Arabic" w:cs="Simplified Arabic"/>
          <w:sz w:val="28"/>
          <w:szCs w:val="28"/>
        </w:rPr>
      </w:pPr>
      <w:r w:rsidRPr="008676B4">
        <w:rPr>
          <w:rFonts w:ascii="Simplified Arabic" w:hAnsi="Simplified Arabic" w:cs="Simplified Arabic" w:hint="cs"/>
          <w:sz w:val="28"/>
          <w:szCs w:val="28"/>
          <w:rtl/>
        </w:rPr>
        <w:t xml:space="preserve">إن جمهور الفقهاء يبنون العلاقة بين الفعل و النتيجة على السببية الملائمة و المنتجة و يوسعون من نطاق الفعل الجرمي ليشمل المباشرة و التسبّب </w:t>
      </w:r>
      <w:r w:rsidR="00C23FF3">
        <w:rPr>
          <w:rFonts w:ascii="Simplified Arabic" w:hAnsi="Simplified Arabic" w:cs="Simplified Arabic" w:hint="cs"/>
          <w:sz w:val="28"/>
          <w:szCs w:val="28"/>
          <w:rtl/>
        </w:rPr>
        <w:t xml:space="preserve">, أما الأحناف </w:t>
      </w:r>
      <w:r w:rsidR="00642305" w:rsidRPr="00C23FF3">
        <w:rPr>
          <w:rFonts w:ascii="Simplified Arabic" w:hAnsi="Simplified Arabic" w:cs="Simplified Arabic" w:hint="cs"/>
          <w:sz w:val="28"/>
          <w:szCs w:val="28"/>
          <w:rtl/>
        </w:rPr>
        <w:t xml:space="preserve">فيقولون بالسببية المباشرة حيث يشترطون لقيام العلاقة السببية أن يكون فعل الجاني هو السبب الوحيد و المباشر لإحداث النتيجة , أما إذا ساهمت عوامل أخرى فلا يمكن قيام السببية إلا إذا أمكن إضافة هذه العوامل إلى فعل الجاني </w:t>
      </w:r>
      <w:r w:rsidRPr="00C23FF3">
        <w:rPr>
          <w:rFonts w:ascii="Simplified Arabic" w:hAnsi="Simplified Arabic" w:cs="Simplified Arabic" w:hint="cs"/>
          <w:sz w:val="28"/>
          <w:szCs w:val="28"/>
          <w:rtl/>
        </w:rPr>
        <w:t>.</w:t>
      </w:r>
    </w:p>
    <w:p w:rsidR="00C23FF3" w:rsidRDefault="00C23FF3" w:rsidP="00C23FF3">
      <w:pPr>
        <w:pStyle w:val="a6"/>
        <w:ind w:left="362"/>
        <w:jc w:val="center"/>
        <w:rPr>
          <w:rFonts w:ascii="Simplified Arabic" w:hAnsi="Simplified Arabic" w:cs="Simplified Arabic"/>
          <w:sz w:val="28"/>
          <w:szCs w:val="28"/>
          <w:rtl/>
        </w:rPr>
      </w:pPr>
    </w:p>
    <w:p w:rsidR="00C23FF3" w:rsidRDefault="00C23FF3" w:rsidP="00C23FF3">
      <w:pPr>
        <w:pStyle w:val="a6"/>
        <w:ind w:left="362"/>
        <w:jc w:val="center"/>
        <w:rPr>
          <w:rFonts w:ascii="Simplified Arabic" w:hAnsi="Simplified Arabic" w:cs="Simplified Arabic"/>
          <w:sz w:val="28"/>
          <w:szCs w:val="28"/>
          <w:rtl/>
        </w:rPr>
      </w:pPr>
    </w:p>
    <w:p w:rsidR="00C23FF3" w:rsidRDefault="00C23FF3" w:rsidP="00C23FF3">
      <w:pPr>
        <w:pStyle w:val="a6"/>
        <w:ind w:left="362"/>
        <w:jc w:val="center"/>
        <w:rPr>
          <w:rFonts w:ascii="Simplified Arabic" w:hAnsi="Simplified Arabic" w:cs="Simplified Arabic"/>
          <w:sz w:val="28"/>
          <w:szCs w:val="28"/>
          <w:rtl/>
        </w:rPr>
      </w:pPr>
    </w:p>
    <w:p w:rsidR="00C23FF3" w:rsidRPr="00C23FF3" w:rsidRDefault="00C23FF3" w:rsidP="00C23FF3">
      <w:pPr>
        <w:pStyle w:val="a6"/>
        <w:ind w:left="362"/>
        <w:jc w:val="center"/>
        <w:rPr>
          <w:rFonts w:ascii="Simplified Arabic" w:hAnsi="Simplified Arabic" w:cs="Simplified Arabic"/>
          <w:sz w:val="28"/>
          <w:szCs w:val="28"/>
          <w:rtl/>
        </w:rPr>
      </w:pPr>
      <w:r>
        <w:rPr>
          <w:rFonts w:ascii="Simplified Arabic" w:hAnsi="Simplified Arabic" w:cs="Simplified Arabic" w:hint="cs"/>
          <w:sz w:val="28"/>
          <w:szCs w:val="28"/>
          <w:rtl/>
        </w:rPr>
        <w:t>انتهى بعون الله</w:t>
      </w:r>
    </w:p>
    <w:p w:rsidR="00116CE3" w:rsidRPr="008676B4" w:rsidRDefault="00116CE3" w:rsidP="008676B4">
      <w:pPr>
        <w:ind w:left="-58"/>
        <w:jc w:val="both"/>
        <w:rPr>
          <w:rFonts w:ascii="Simplified Arabic" w:hAnsi="Simplified Arabic" w:cs="Simplified Arabic"/>
          <w:sz w:val="28"/>
          <w:szCs w:val="28"/>
          <w:rtl/>
        </w:rPr>
      </w:pPr>
    </w:p>
    <w:p w:rsidR="003E18C8" w:rsidRDefault="003E18C8" w:rsidP="003E18C8">
      <w:pPr>
        <w:rPr>
          <w:rFonts w:ascii="Simplified Arabic" w:hAnsi="Simplified Arabic" w:cs="Simplified Arabic"/>
          <w:sz w:val="28"/>
          <w:szCs w:val="28"/>
          <w:rtl/>
        </w:rPr>
      </w:pPr>
    </w:p>
    <w:p w:rsidR="003E18C8" w:rsidRDefault="003E18C8" w:rsidP="003E18C8">
      <w:pPr>
        <w:jc w:val="both"/>
        <w:rPr>
          <w:rFonts w:ascii="Simplified Arabic" w:hAnsi="Simplified Arabic" w:cs="Simplified Arabic"/>
          <w:sz w:val="28"/>
          <w:szCs w:val="28"/>
          <w:rtl/>
        </w:rPr>
      </w:pPr>
    </w:p>
    <w:p w:rsidR="003E18C8" w:rsidRDefault="003E18C8" w:rsidP="003E18C8">
      <w:pPr>
        <w:jc w:val="both"/>
        <w:rPr>
          <w:rFonts w:ascii="Simplified Arabic" w:hAnsi="Simplified Arabic" w:cs="Simplified Arabic"/>
          <w:sz w:val="28"/>
          <w:szCs w:val="28"/>
          <w:rtl/>
        </w:rPr>
      </w:pPr>
    </w:p>
    <w:p w:rsidR="008676B4" w:rsidRDefault="008676B4" w:rsidP="003E18C8">
      <w:pPr>
        <w:jc w:val="both"/>
        <w:rPr>
          <w:rFonts w:ascii="Simplified Arabic" w:hAnsi="Simplified Arabic" w:cs="Simplified Arabic"/>
          <w:sz w:val="28"/>
          <w:szCs w:val="28"/>
          <w:rtl/>
        </w:rPr>
      </w:pPr>
    </w:p>
    <w:p w:rsidR="008676B4" w:rsidRDefault="008676B4" w:rsidP="003E18C8">
      <w:pPr>
        <w:jc w:val="both"/>
        <w:rPr>
          <w:rFonts w:ascii="Simplified Arabic" w:hAnsi="Simplified Arabic" w:cs="Simplified Arabic"/>
          <w:sz w:val="28"/>
          <w:szCs w:val="28"/>
          <w:rtl/>
        </w:rPr>
      </w:pPr>
    </w:p>
    <w:p w:rsidR="008676B4" w:rsidRDefault="008676B4" w:rsidP="003E18C8">
      <w:pPr>
        <w:jc w:val="both"/>
        <w:rPr>
          <w:rFonts w:ascii="Simplified Arabic" w:hAnsi="Simplified Arabic" w:cs="Simplified Arabic"/>
          <w:sz w:val="28"/>
          <w:szCs w:val="28"/>
          <w:rtl/>
        </w:rPr>
      </w:pPr>
    </w:p>
    <w:p w:rsidR="008676B4" w:rsidRDefault="008676B4" w:rsidP="003E18C8">
      <w:pPr>
        <w:jc w:val="both"/>
        <w:rPr>
          <w:rFonts w:ascii="Simplified Arabic" w:hAnsi="Simplified Arabic" w:cs="Simplified Arabic"/>
          <w:sz w:val="28"/>
          <w:szCs w:val="28"/>
          <w:rtl/>
        </w:rPr>
      </w:pPr>
    </w:p>
    <w:p w:rsidR="008676B4" w:rsidRDefault="008676B4" w:rsidP="003E18C8">
      <w:pPr>
        <w:jc w:val="both"/>
        <w:rPr>
          <w:rFonts w:ascii="Simplified Arabic" w:hAnsi="Simplified Arabic" w:cs="Simplified Arabic"/>
          <w:sz w:val="28"/>
          <w:szCs w:val="28"/>
          <w:rtl/>
        </w:rPr>
      </w:pPr>
    </w:p>
    <w:p w:rsidR="008676B4" w:rsidRDefault="008676B4" w:rsidP="003E18C8">
      <w:pPr>
        <w:jc w:val="both"/>
        <w:rPr>
          <w:rFonts w:ascii="Simplified Arabic" w:hAnsi="Simplified Arabic" w:cs="Simplified Arabic"/>
          <w:sz w:val="28"/>
          <w:szCs w:val="28"/>
          <w:rtl/>
        </w:rPr>
      </w:pPr>
    </w:p>
    <w:p w:rsidR="008676B4" w:rsidRDefault="00F61D67" w:rsidP="00F61D67">
      <w:pPr>
        <w:pStyle w:val="1"/>
        <w:rPr>
          <w:rtl/>
        </w:rPr>
      </w:pPr>
      <w:bookmarkStart w:id="58" w:name="_Toc10760846"/>
      <w:bookmarkStart w:id="59" w:name="_Toc15823914"/>
      <w:r>
        <w:rPr>
          <w:rFonts w:hint="cs"/>
          <w:rtl/>
        </w:rPr>
        <w:t>الفهارس</w:t>
      </w:r>
      <w:bookmarkEnd w:id="58"/>
      <w:bookmarkEnd w:id="59"/>
    </w:p>
    <w:p w:rsidR="008676B4" w:rsidRDefault="00F61D67" w:rsidP="00F61D67">
      <w:pPr>
        <w:pStyle w:val="2"/>
        <w:rPr>
          <w:rtl/>
        </w:rPr>
      </w:pPr>
      <w:bookmarkStart w:id="60" w:name="_Toc10760847"/>
      <w:bookmarkStart w:id="61" w:name="_Toc15823915"/>
      <w:r>
        <w:rPr>
          <w:rFonts w:hint="cs"/>
          <w:rtl/>
        </w:rPr>
        <w:t xml:space="preserve">أولاً </w:t>
      </w:r>
      <w:r>
        <w:rPr>
          <w:rtl/>
        </w:rPr>
        <w:t>–</w:t>
      </w:r>
      <w:r>
        <w:rPr>
          <w:rFonts w:hint="cs"/>
          <w:rtl/>
        </w:rPr>
        <w:t xml:space="preserve"> فهرس الآيات القرآنية :</w:t>
      </w:r>
      <w:bookmarkEnd w:id="60"/>
      <w:bookmarkEnd w:id="61"/>
    </w:p>
    <w:p w:rsidR="00AC1745" w:rsidRDefault="00AC1745">
      <w:pPr>
        <w:rPr>
          <w:rFonts w:ascii="Simplified Arabic" w:hAnsi="Simplified Arabic" w:cs="Simplified Arabic"/>
          <w:sz w:val="28"/>
          <w:szCs w:val="28"/>
          <w:rtl/>
        </w:rPr>
      </w:pPr>
    </w:p>
    <w:p w:rsidR="00F61D67" w:rsidRPr="00127394" w:rsidRDefault="00F5147B">
      <w:pPr>
        <w:rPr>
          <w:rFonts w:ascii="Simplified Arabic" w:hAnsi="Simplified Arabic" w:cs="Simplified Arabic"/>
          <w:b/>
          <w:bCs/>
          <w:sz w:val="36"/>
          <w:szCs w:val="36"/>
          <w:rtl/>
        </w:rPr>
      </w:pPr>
      <w:r w:rsidRPr="00127394">
        <w:rPr>
          <w:rFonts w:ascii="Simplified Arabic" w:hAnsi="Simplified Arabic" w:cs="Simplified Arabic" w:hint="cs"/>
          <w:b/>
          <w:bCs/>
          <w:sz w:val="36"/>
          <w:szCs w:val="36"/>
          <w:rtl/>
        </w:rPr>
        <w:t xml:space="preserve">    الآيــة                                                       الصفحة</w:t>
      </w:r>
    </w:p>
    <w:p w:rsidR="00127394" w:rsidRDefault="00127394">
      <w:pPr>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إنما المؤمنون أخوة                                                                     19</w:t>
      </w:r>
    </w:p>
    <w:p w:rsidR="00127394" w:rsidRDefault="00127394">
      <w:pPr>
        <w:rPr>
          <w:rFonts w:ascii="Simplified Arabic" w:hAnsi="Simplified Arabic" w:cs="Simplified Arabic"/>
          <w:sz w:val="28"/>
          <w:szCs w:val="28"/>
          <w:rtl/>
        </w:rPr>
      </w:pPr>
      <w:r w:rsidRPr="00271942">
        <w:rPr>
          <w:rFonts w:ascii="Simplified Arabic" w:hAnsi="Simplified Arabic" w:cs="Simplified Arabic"/>
          <w:color w:val="000000"/>
          <w:sz w:val="28"/>
          <w:szCs w:val="28"/>
          <w:rtl/>
        </w:rPr>
        <w:t>لا يُكَلِّفُ اللّهُ نَفْساً إِلاَّ وُسْعَهَا لَهَا مَا كَسَبَتْ وَعَلَيْهَا مَا اكْتَسَبَتْ</w:t>
      </w:r>
      <w:r>
        <w:rPr>
          <w:rFonts w:ascii="Simplified Arabic" w:hAnsi="Simplified Arabic" w:cs="Simplified Arabic" w:hint="cs"/>
          <w:sz w:val="28"/>
          <w:szCs w:val="28"/>
          <w:rtl/>
        </w:rPr>
        <w:t xml:space="preserve">                           10</w:t>
      </w:r>
    </w:p>
    <w:p w:rsidR="00127394" w:rsidRDefault="00127394">
      <w:pPr>
        <w:rPr>
          <w:rFonts w:ascii="Simplified Arabic" w:hAnsi="Simplified Arabic" w:cs="Simplified Arabic"/>
          <w:sz w:val="28"/>
          <w:szCs w:val="28"/>
          <w:rtl/>
        </w:rPr>
      </w:pPr>
      <w:r w:rsidRPr="00271942">
        <w:rPr>
          <w:rFonts w:ascii="Simplified Arabic" w:hAnsi="Simplified Arabic" w:cs="Simplified Arabic"/>
          <w:color w:val="0D0D0D" w:themeColor="text1" w:themeTint="F2"/>
          <w:sz w:val="28"/>
          <w:szCs w:val="28"/>
          <w:shd w:val="clear" w:color="auto" w:fill="FFFFFF"/>
          <w:rtl/>
        </w:rPr>
        <w:t>لِلَّهِ مَا فِي السَّمَوَاتِ وَمَا فِي الأَرْضِ وَإِنْ تُبْدُوا مَا فِي أَنفُسِكُمْ أَوْ تُخْفُوهُ يُحَاسِبْكُمْ بِهِ اللَّهُ</w:t>
      </w:r>
      <w:r>
        <w:rPr>
          <w:rFonts w:ascii="Simplified Arabic" w:hAnsi="Simplified Arabic" w:cs="Simplified Arabic" w:hint="cs"/>
          <w:sz w:val="28"/>
          <w:szCs w:val="28"/>
          <w:rtl/>
        </w:rPr>
        <w:t xml:space="preserve">     9</w:t>
      </w:r>
    </w:p>
    <w:p w:rsidR="00127394" w:rsidRDefault="00127394">
      <w:pPr>
        <w:rPr>
          <w:rFonts w:ascii="Simplified Arabic" w:hAnsi="Simplified Arabic" w:cs="Simplified Arabic"/>
          <w:color w:val="000000"/>
          <w:sz w:val="28"/>
          <w:szCs w:val="28"/>
          <w:rtl/>
        </w:rPr>
      </w:pPr>
      <w:r w:rsidRPr="00EC0B2D">
        <w:rPr>
          <w:rFonts w:ascii="Simplified Arabic" w:hAnsi="Simplified Arabic" w:cs="Simplified Arabic"/>
          <w:sz w:val="28"/>
          <w:szCs w:val="28"/>
          <w:rtl/>
        </w:rPr>
        <w:t>لينفق ذو سَعَةٍ من سَعَتِه</w:t>
      </w:r>
      <w:r>
        <w:rPr>
          <w:rFonts w:ascii="Simplified Arabic" w:hAnsi="Simplified Arabic" w:cs="Simplified Arabic" w:hint="cs"/>
          <w:color w:val="000000"/>
          <w:sz w:val="28"/>
          <w:szCs w:val="28"/>
          <w:rtl/>
        </w:rPr>
        <w:t xml:space="preserve">                                                                18</w:t>
      </w:r>
    </w:p>
    <w:p w:rsidR="00127394" w:rsidRDefault="00127394">
      <w:pPr>
        <w:rPr>
          <w:rFonts w:ascii="Simplified Arabic" w:hAnsi="Simplified Arabic" w:cs="Simplified Arabic"/>
          <w:color w:val="000000"/>
          <w:sz w:val="28"/>
          <w:szCs w:val="28"/>
          <w:rtl/>
        </w:rPr>
      </w:pPr>
      <w:r w:rsidRPr="00EC0B2D">
        <w:rPr>
          <w:rFonts w:ascii="Simplified Arabic" w:hAnsi="Simplified Arabic" w:cs="Simplified Arabic"/>
          <w:sz w:val="28"/>
          <w:szCs w:val="28"/>
          <w:rtl/>
        </w:rPr>
        <w:lastRenderedPageBreak/>
        <w:t>و لا تكتموا الشهادة و من يكتمها فإنه آثم قلبه</w:t>
      </w:r>
      <w:r>
        <w:rPr>
          <w:rFonts w:ascii="Simplified Arabic" w:hAnsi="Simplified Arabic" w:cs="Simplified Arabic" w:hint="cs"/>
          <w:color w:val="000000"/>
          <w:sz w:val="28"/>
          <w:szCs w:val="28"/>
          <w:rtl/>
        </w:rPr>
        <w:t xml:space="preserve">                                           18</w:t>
      </w:r>
    </w:p>
    <w:p w:rsidR="00127394" w:rsidRDefault="00127394">
      <w:pPr>
        <w:rPr>
          <w:rFonts w:ascii="Simplified Arabic" w:hAnsi="Simplified Arabic" w:cs="Simplified Arabic"/>
          <w:color w:val="000000"/>
          <w:sz w:val="28"/>
          <w:szCs w:val="28"/>
          <w:rtl/>
        </w:rPr>
      </w:pPr>
    </w:p>
    <w:p w:rsidR="00127394" w:rsidRDefault="00127394" w:rsidP="00127394">
      <w:pPr>
        <w:pStyle w:val="2"/>
        <w:rPr>
          <w:rtl/>
        </w:rPr>
      </w:pPr>
      <w:bookmarkStart w:id="62" w:name="_Toc10760848"/>
      <w:bookmarkStart w:id="63" w:name="_Toc15823916"/>
      <w:r>
        <w:rPr>
          <w:rFonts w:hint="cs"/>
          <w:rtl/>
        </w:rPr>
        <w:t>ثانياً - فهرس الأحاديث النبوية :</w:t>
      </w:r>
      <w:bookmarkEnd w:id="62"/>
      <w:bookmarkEnd w:id="63"/>
    </w:p>
    <w:p w:rsidR="00F5147B" w:rsidRDefault="00F5147B">
      <w:pPr>
        <w:rPr>
          <w:rFonts w:ascii="Simplified Arabic" w:hAnsi="Simplified Arabic" w:cs="Simplified Arabic"/>
          <w:color w:val="000000"/>
          <w:sz w:val="28"/>
          <w:szCs w:val="28"/>
          <w:rtl/>
        </w:rPr>
      </w:pPr>
    </w:p>
    <w:p w:rsidR="00127394" w:rsidRDefault="00127394" w:rsidP="0060293F">
      <w:pPr>
        <w:rPr>
          <w:rFonts w:ascii="Simplified Arabic" w:hAnsi="Simplified Arabic" w:cs="Simplified Arabic"/>
          <w:b/>
          <w:bCs/>
          <w:color w:val="000000"/>
          <w:sz w:val="36"/>
          <w:szCs w:val="36"/>
          <w:rtl/>
        </w:rPr>
      </w:pPr>
      <w:r w:rsidRPr="00127394">
        <w:rPr>
          <w:rFonts w:ascii="Simplified Arabic" w:hAnsi="Simplified Arabic" w:cs="Simplified Arabic" w:hint="cs"/>
          <w:b/>
          <w:bCs/>
          <w:color w:val="000000"/>
          <w:sz w:val="36"/>
          <w:szCs w:val="36"/>
          <w:rtl/>
        </w:rPr>
        <w:t xml:space="preserve">    الحديث النبوي </w:t>
      </w:r>
      <w:r>
        <w:rPr>
          <w:rFonts w:ascii="Simplified Arabic" w:hAnsi="Simplified Arabic" w:cs="Simplified Arabic" w:hint="cs"/>
          <w:b/>
          <w:bCs/>
          <w:color w:val="000000"/>
          <w:sz w:val="36"/>
          <w:szCs w:val="36"/>
          <w:rtl/>
        </w:rPr>
        <w:t xml:space="preserve">                                           الصفحة</w:t>
      </w:r>
    </w:p>
    <w:p w:rsidR="0060293F" w:rsidRDefault="008D3C6E" w:rsidP="0060293F">
      <w:pPr>
        <w:rPr>
          <w:rFonts w:ascii="Simplified Arabic" w:hAnsi="Simplified Arabic" w:cs="Simplified Arabic"/>
          <w:b/>
          <w:bCs/>
          <w:color w:val="000000"/>
          <w:sz w:val="36"/>
          <w:szCs w:val="36"/>
          <w:rtl/>
        </w:rPr>
      </w:pPr>
      <w:hyperlink r:id="rId11" w:anchor="docu" w:history="1">
        <w:r w:rsidR="0060293F" w:rsidRPr="00652AA8">
          <w:rPr>
            <w:rStyle w:val="Hyperlink"/>
            <w:rFonts w:ascii="Simplified Arabic" w:hAnsi="Simplified Arabic" w:cs="Simplified Arabic"/>
            <w:color w:val="auto"/>
            <w:sz w:val="28"/>
            <w:szCs w:val="28"/>
            <w:u w:val="none"/>
            <w:bdr w:val="none" w:sz="0" w:space="0" w:color="auto" w:frame="1"/>
            <w:shd w:val="clear" w:color="auto" w:fill="FFFFFF"/>
            <w:rtl/>
          </w:rPr>
          <w:t xml:space="preserve">إن الله تجاوز لأمتي عما وسوست أو حدثت به أنفسها ما لم تعمل به أو </w:t>
        </w:r>
        <w:r w:rsidR="0060293F">
          <w:rPr>
            <w:rStyle w:val="Hyperlink"/>
            <w:rFonts w:ascii="Simplified Arabic" w:hAnsi="Simplified Arabic" w:cs="Simplified Arabic" w:hint="cs"/>
            <w:color w:val="auto"/>
            <w:sz w:val="28"/>
            <w:szCs w:val="28"/>
            <w:u w:val="none"/>
            <w:bdr w:val="none" w:sz="0" w:space="0" w:color="auto" w:frame="1"/>
            <w:shd w:val="clear" w:color="auto" w:fill="FFFFFF"/>
            <w:rtl/>
          </w:rPr>
          <w:t>ت</w:t>
        </w:r>
        <w:r w:rsidR="0060293F" w:rsidRPr="00652AA8">
          <w:rPr>
            <w:rStyle w:val="Hyperlink"/>
            <w:rFonts w:ascii="Simplified Arabic" w:hAnsi="Simplified Arabic" w:cs="Simplified Arabic"/>
            <w:color w:val="auto"/>
            <w:sz w:val="28"/>
            <w:szCs w:val="28"/>
            <w:u w:val="none"/>
            <w:bdr w:val="none" w:sz="0" w:space="0" w:color="auto" w:frame="1"/>
            <w:shd w:val="clear" w:color="auto" w:fill="FFFFFF"/>
            <w:rtl/>
          </w:rPr>
          <w:t>تكلم</w:t>
        </w:r>
      </w:hyperlink>
      <w:r w:rsidR="0060293F">
        <w:rPr>
          <w:rFonts w:ascii="Simplified Arabic" w:hAnsi="Simplified Arabic" w:cs="Simplified Arabic" w:hint="cs"/>
          <w:b/>
          <w:bCs/>
          <w:color w:val="000000"/>
          <w:sz w:val="36"/>
          <w:szCs w:val="36"/>
          <w:rtl/>
        </w:rPr>
        <w:t xml:space="preserve">        </w:t>
      </w:r>
      <w:r w:rsidR="0060293F" w:rsidRPr="0060293F">
        <w:rPr>
          <w:rFonts w:ascii="Simplified Arabic" w:hAnsi="Simplified Arabic" w:cs="Simplified Arabic" w:hint="cs"/>
          <w:color w:val="000000"/>
          <w:sz w:val="28"/>
          <w:szCs w:val="28"/>
          <w:rtl/>
        </w:rPr>
        <w:t>10</w:t>
      </w:r>
    </w:p>
    <w:p w:rsidR="0060293F" w:rsidRDefault="0060293F" w:rsidP="0060293F">
      <w:pPr>
        <w:rPr>
          <w:rFonts w:ascii="Simplified Arabic" w:hAnsi="Simplified Arabic" w:cs="Simplified Arabic"/>
          <w:color w:val="000000"/>
          <w:sz w:val="28"/>
          <w:szCs w:val="28"/>
          <w:rtl/>
        </w:rPr>
      </w:pPr>
      <w:r>
        <w:rPr>
          <w:rFonts w:ascii="Simplified Arabic" w:hAnsi="Simplified Arabic" w:cs="Simplified Arabic" w:hint="cs"/>
          <w:sz w:val="28"/>
          <w:szCs w:val="28"/>
          <w:rtl/>
        </w:rPr>
        <w:t>ترى</w:t>
      </w:r>
      <w:r w:rsidRPr="00EC0B2D">
        <w:rPr>
          <w:rFonts w:ascii="Simplified Arabic" w:hAnsi="Simplified Arabic" w:cs="Simplified Arabic"/>
          <w:sz w:val="28"/>
          <w:szCs w:val="28"/>
          <w:rtl/>
        </w:rPr>
        <w:t xml:space="preserve"> المؤمنين في تراحمهم</w:t>
      </w:r>
      <w:r>
        <w:rPr>
          <w:rFonts w:ascii="Simplified Arabic" w:hAnsi="Simplified Arabic" w:cs="Simplified Arabic" w:hint="cs"/>
          <w:sz w:val="28"/>
          <w:szCs w:val="28"/>
          <w:rtl/>
        </w:rPr>
        <w:t xml:space="preserve"> و توادهم و تعاطفهم </w:t>
      </w:r>
      <w:r w:rsidRPr="00EC0B2D">
        <w:rPr>
          <w:rFonts w:ascii="Simplified Arabic" w:hAnsi="Simplified Arabic" w:cs="Simplified Arabic"/>
          <w:sz w:val="28"/>
          <w:szCs w:val="28"/>
          <w:rtl/>
        </w:rPr>
        <w:t>كمثل الجسد</w:t>
      </w:r>
      <w:r>
        <w:rPr>
          <w:rFonts w:ascii="Simplified Arabic" w:hAnsi="Simplified Arabic" w:cs="Simplified Arabic" w:hint="cs"/>
          <w:color w:val="000000"/>
          <w:sz w:val="28"/>
          <w:szCs w:val="28"/>
          <w:rtl/>
        </w:rPr>
        <w:t xml:space="preserve"> ...                        19</w:t>
      </w:r>
    </w:p>
    <w:p w:rsidR="0060293F" w:rsidRDefault="0060293F" w:rsidP="0060293F">
      <w:pPr>
        <w:rPr>
          <w:rFonts w:ascii="Simplified Arabic" w:hAnsi="Simplified Arabic" w:cs="Simplified Arabic"/>
          <w:color w:val="000000"/>
          <w:sz w:val="28"/>
          <w:szCs w:val="28"/>
          <w:rtl/>
        </w:rPr>
      </w:pPr>
      <w:r w:rsidRPr="00EC0B2D">
        <w:rPr>
          <w:rFonts w:ascii="Simplified Arabic" w:hAnsi="Simplified Arabic" w:cs="Simplified Arabic"/>
          <w:sz w:val="28"/>
          <w:szCs w:val="28"/>
          <w:rtl/>
        </w:rPr>
        <w:t>لا ضرر و لا ضرار</w:t>
      </w:r>
      <w:r>
        <w:rPr>
          <w:rFonts w:ascii="Simplified Arabic" w:hAnsi="Simplified Arabic" w:cs="Simplified Arabic" w:hint="cs"/>
          <w:color w:val="000000"/>
          <w:sz w:val="28"/>
          <w:szCs w:val="28"/>
          <w:rtl/>
        </w:rPr>
        <w:t xml:space="preserve">                                                                  18</w:t>
      </w:r>
    </w:p>
    <w:p w:rsidR="0060293F" w:rsidRDefault="0060293F" w:rsidP="0060293F">
      <w:pPr>
        <w:rPr>
          <w:rFonts w:ascii="Simplified Arabic" w:hAnsi="Simplified Arabic" w:cs="Simplified Arabic"/>
          <w:color w:val="000000"/>
          <w:sz w:val="28"/>
          <w:szCs w:val="28"/>
          <w:rtl/>
        </w:rPr>
      </w:pPr>
      <w:r w:rsidRPr="0060293F">
        <w:rPr>
          <w:rFonts w:ascii="Simplified Arabic" w:hAnsi="Simplified Arabic" w:cs="Simplified Arabic"/>
          <w:color w:val="000000"/>
          <w:sz w:val="28"/>
          <w:szCs w:val="28"/>
          <w:rtl/>
        </w:rPr>
        <w:t>من هم بحسنة فلم يعملها كتبها الله له عنده حسنة كاملة</w:t>
      </w:r>
      <w:r>
        <w:rPr>
          <w:rFonts w:ascii="Simplified Arabic" w:hAnsi="Simplified Arabic" w:cs="Simplified Arabic" w:hint="cs"/>
          <w:color w:val="000000"/>
          <w:sz w:val="28"/>
          <w:szCs w:val="28"/>
          <w:rtl/>
        </w:rPr>
        <w:t xml:space="preserve"> ...                            10</w:t>
      </w:r>
    </w:p>
    <w:p w:rsidR="0060293F" w:rsidRDefault="0060293F" w:rsidP="0060293F">
      <w:pPr>
        <w:rPr>
          <w:rFonts w:ascii="Simplified Arabic" w:hAnsi="Simplified Arabic" w:cs="Simplified Arabic"/>
          <w:color w:val="000000"/>
          <w:sz w:val="28"/>
          <w:szCs w:val="28"/>
          <w:rtl/>
        </w:rPr>
      </w:pPr>
    </w:p>
    <w:p w:rsidR="0060293F" w:rsidRDefault="0060293F" w:rsidP="0060293F">
      <w:pPr>
        <w:rPr>
          <w:rFonts w:ascii="Simplified Arabic" w:hAnsi="Simplified Arabic" w:cs="Simplified Arabic"/>
          <w:color w:val="000000"/>
          <w:sz w:val="28"/>
          <w:szCs w:val="28"/>
          <w:rtl/>
        </w:rPr>
      </w:pPr>
    </w:p>
    <w:p w:rsidR="0060293F" w:rsidRDefault="0060293F" w:rsidP="0060293F">
      <w:pPr>
        <w:pStyle w:val="2"/>
        <w:rPr>
          <w:rtl/>
        </w:rPr>
      </w:pPr>
      <w:bookmarkStart w:id="64" w:name="_Toc10760849"/>
      <w:bookmarkStart w:id="65" w:name="_Toc15823917"/>
      <w:r>
        <w:rPr>
          <w:rFonts w:hint="cs"/>
          <w:rtl/>
        </w:rPr>
        <w:t>فهرس المصادر</w:t>
      </w:r>
      <w:r w:rsidR="00160D68">
        <w:rPr>
          <w:rFonts w:hint="cs"/>
          <w:rtl/>
        </w:rPr>
        <w:t xml:space="preserve"> :</w:t>
      </w:r>
      <w:bookmarkEnd w:id="64"/>
      <w:bookmarkEnd w:id="65"/>
    </w:p>
    <w:p w:rsidR="00160D68" w:rsidRPr="00160D68" w:rsidRDefault="00160D68" w:rsidP="00160D68">
      <w:pPr>
        <w:rPr>
          <w:rtl/>
        </w:rPr>
      </w:pPr>
    </w:p>
    <w:p w:rsidR="00EB6150" w:rsidRDefault="00EB6150" w:rsidP="00EB6150">
      <w:pPr>
        <w:pStyle w:val="a4"/>
        <w:ind w:left="226"/>
        <w:jc w:val="both"/>
      </w:pPr>
    </w:p>
    <w:p w:rsidR="00EB6150" w:rsidRPr="00145B23" w:rsidRDefault="00EB6150" w:rsidP="00EB6150">
      <w:pPr>
        <w:pStyle w:val="a4"/>
        <w:numPr>
          <w:ilvl w:val="0"/>
          <w:numId w:val="8"/>
        </w:numPr>
        <w:jc w:val="both"/>
        <w:rPr>
          <w:rFonts w:ascii="Simplified Arabic" w:hAnsi="Simplified Arabic" w:cs="Simplified Arabic"/>
          <w:sz w:val="28"/>
          <w:szCs w:val="28"/>
        </w:rPr>
      </w:pPr>
      <w:r w:rsidRPr="00145B23">
        <w:rPr>
          <w:rFonts w:ascii="Simplified Arabic" w:hAnsi="Simplified Arabic" w:cs="Simplified Arabic"/>
          <w:sz w:val="28"/>
          <w:szCs w:val="28"/>
          <w:rtl/>
        </w:rPr>
        <w:t>ابن حجر العسقلاني , أحمد بن علي بن حجر : فتح الباري شرح صحيح البخاري , بيروت 1379 هـ , دار المعرفة .</w:t>
      </w:r>
    </w:p>
    <w:p w:rsidR="00EB6150" w:rsidRPr="00145B23" w:rsidRDefault="00EB6150" w:rsidP="00EB6150">
      <w:pPr>
        <w:pStyle w:val="a6"/>
        <w:numPr>
          <w:ilvl w:val="0"/>
          <w:numId w:val="8"/>
        </w:numPr>
        <w:jc w:val="both"/>
        <w:rPr>
          <w:rFonts w:ascii="Simplified Arabic" w:hAnsi="Simplified Arabic" w:cs="Simplified Arabic"/>
          <w:sz w:val="28"/>
          <w:szCs w:val="28"/>
          <w:rtl/>
        </w:rPr>
      </w:pPr>
      <w:r w:rsidRPr="00145B23">
        <w:rPr>
          <w:rFonts w:ascii="Simplified Arabic" w:hAnsi="Simplified Arabic" w:cs="Simplified Arabic"/>
          <w:sz w:val="28"/>
          <w:szCs w:val="28"/>
          <w:rtl/>
        </w:rPr>
        <w:t>ابن رجب الحنبلي , زين الدين عبد الرحمن بن أحمد : القواعد في الفقه الإسلامي, (ت/795 هـ), دار الكتب العلمية, بيروت  .</w:t>
      </w:r>
    </w:p>
    <w:p w:rsidR="00EB6150" w:rsidRPr="00145B23" w:rsidRDefault="00EB6150" w:rsidP="00EB6150">
      <w:pPr>
        <w:pStyle w:val="a6"/>
        <w:numPr>
          <w:ilvl w:val="0"/>
          <w:numId w:val="8"/>
        </w:numPr>
        <w:spacing w:after="120" w:line="330" w:lineRule="atLeast"/>
        <w:jc w:val="both"/>
        <w:rPr>
          <w:rFonts w:ascii="Simplified Arabic" w:eastAsia="Times New Roman" w:hAnsi="Simplified Arabic" w:cs="Simplified Arabic"/>
          <w:color w:val="777777"/>
          <w:sz w:val="28"/>
          <w:szCs w:val="28"/>
          <w:shd w:val="clear" w:color="auto" w:fill="FFFFFF"/>
        </w:rPr>
      </w:pPr>
      <w:r w:rsidRPr="00145B23">
        <w:rPr>
          <w:rFonts w:ascii="Simplified Arabic" w:hAnsi="Simplified Arabic" w:cs="Simplified Arabic"/>
          <w:sz w:val="28"/>
          <w:szCs w:val="28"/>
          <w:rtl/>
        </w:rPr>
        <w:t>ابن قدامة , ابو محمد موفق الدين عبد الله بن أحمد بن محمد بن قدامة المقدسي ثم الدمشقي الحنبلي : المغني , (ت/620هـ),(د. ط), مكتبة القاهرة ,1388 هـ ,1968م .</w:t>
      </w:r>
    </w:p>
    <w:p w:rsidR="00EB6150" w:rsidRPr="00145B23" w:rsidRDefault="00EB6150" w:rsidP="00EB6150">
      <w:pPr>
        <w:pStyle w:val="a4"/>
        <w:numPr>
          <w:ilvl w:val="0"/>
          <w:numId w:val="8"/>
        </w:numPr>
        <w:jc w:val="both"/>
        <w:rPr>
          <w:rFonts w:ascii="Simplified Arabic" w:hAnsi="Simplified Arabic" w:cs="Simplified Arabic"/>
          <w:sz w:val="28"/>
          <w:szCs w:val="28"/>
        </w:rPr>
      </w:pPr>
      <w:r w:rsidRPr="00145B23">
        <w:rPr>
          <w:rFonts w:ascii="Simplified Arabic" w:hAnsi="Simplified Arabic" w:cs="Simplified Arabic"/>
          <w:sz w:val="28"/>
          <w:szCs w:val="28"/>
          <w:rtl/>
        </w:rPr>
        <w:t>ابن كثير , اسماعيل بن عمر بن كثير القرشي : تفسير ابن كثير (ت/ 774 هـ ) , الطبعة الثانية , سنة النشر 1420هـ  - 1999م  , عدد المجلدات 8.</w:t>
      </w:r>
    </w:p>
    <w:p w:rsidR="00EB6150" w:rsidRPr="00145B23" w:rsidRDefault="00EB6150" w:rsidP="00EB6150">
      <w:pPr>
        <w:pStyle w:val="a4"/>
        <w:numPr>
          <w:ilvl w:val="0"/>
          <w:numId w:val="8"/>
        </w:numPr>
        <w:jc w:val="both"/>
        <w:rPr>
          <w:rFonts w:ascii="Simplified Arabic" w:hAnsi="Simplified Arabic" w:cs="Simplified Arabic"/>
          <w:sz w:val="28"/>
          <w:szCs w:val="28"/>
          <w:rtl/>
        </w:rPr>
      </w:pPr>
      <w:r w:rsidRPr="00145B23">
        <w:rPr>
          <w:rFonts w:ascii="Simplified Arabic" w:hAnsi="Simplified Arabic" w:cs="Simplified Arabic"/>
          <w:sz w:val="28"/>
          <w:szCs w:val="28"/>
          <w:rtl/>
        </w:rPr>
        <w:lastRenderedPageBreak/>
        <w:t>ابن نجيم , زين الدين بن ابراهيم بن محمد : البحر الرائق شرح كنز الدقائق , (ت/970هـ ), الطبعة الثانية, (د.ت) ,دار الكتب العلمية.</w:t>
      </w:r>
    </w:p>
    <w:p w:rsidR="00EB6150" w:rsidRPr="00145B23" w:rsidRDefault="00EB6150" w:rsidP="00EB6150">
      <w:pPr>
        <w:pStyle w:val="a4"/>
        <w:numPr>
          <w:ilvl w:val="0"/>
          <w:numId w:val="8"/>
        </w:numPr>
        <w:jc w:val="both"/>
        <w:rPr>
          <w:rFonts w:ascii="Simplified Arabic" w:hAnsi="Simplified Arabic" w:cs="Simplified Arabic"/>
          <w:sz w:val="28"/>
          <w:szCs w:val="28"/>
        </w:rPr>
      </w:pPr>
      <w:r w:rsidRPr="00145B23">
        <w:rPr>
          <w:rFonts w:ascii="Simplified Arabic" w:hAnsi="Simplified Arabic" w:cs="Simplified Arabic"/>
          <w:sz w:val="28"/>
          <w:szCs w:val="28"/>
          <w:rtl/>
        </w:rPr>
        <w:t>أبو البقاء الكفوي , أيوب بن موسى الحسيني الحنفي : الكليات في المصطلحات و الفروق اللغوية,(ت/1094 هـ), تحقيق : عدنان درويش و محمد المصري , مؤسسة الرسالة بيروت .</w:t>
      </w:r>
    </w:p>
    <w:p w:rsidR="00EB6150" w:rsidRPr="00145B23" w:rsidRDefault="00EB6150" w:rsidP="00EB6150">
      <w:pPr>
        <w:pStyle w:val="a4"/>
        <w:numPr>
          <w:ilvl w:val="0"/>
          <w:numId w:val="8"/>
        </w:numPr>
        <w:ind w:hanging="494"/>
        <w:jc w:val="both"/>
        <w:rPr>
          <w:rFonts w:ascii="Simplified Arabic" w:hAnsi="Simplified Arabic" w:cs="Simplified Arabic"/>
          <w:sz w:val="28"/>
          <w:szCs w:val="28"/>
          <w:rtl/>
        </w:rPr>
      </w:pPr>
      <w:r w:rsidRPr="00145B23">
        <w:rPr>
          <w:rFonts w:ascii="Simplified Arabic" w:hAnsi="Simplified Arabic" w:cs="Simplified Arabic"/>
          <w:sz w:val="28"/>
          <w:szCs w:val="28"/>
          <w:rtl/>
        </w:rPr>
        <w:t>الدسوقي , شمس الدين محمد عرفة , حاشية الدسوقي على الشرح الكبير , دار الفكر  .</w:t>
      </w:r>
    </w:p>
    <w:p w:rsidR="00EB6150" w:rsidRPr="00145B23" w:rsidRDefault="00EB6150" w:rsidP="00EB6150">
      <w:pPr>
        <w:pStyle w:val="a6"/>
        <w:numPr>
          <w:ilvl w:val="0"/>
          <w:numId w:val="8"/>
        </w:numPr>
        <w:spacing w:after="120" w:line="330" w:lineRule="atLeast"/>
        <w:jc w:val="both"/>
        <w:rPr>
          <w:rFonts w:ascii="Simplified Arabic" w:eastAsia="Times New Roman" w:hAnsi="Simplified Arabic" w:cs="Simplified Arabic"/>
          <w:sz w:val="28"/>
          <w:szCs w:val="28"/>
          <w:shd w:val="clear" w:color="auto" w:fill="FFFFFF"/>
        </w:rPr>
      </w:pPr>
      <w:r w:rsidRPr="00145B23">
        <w:rPr>
          <w:rFonts w:ascii="Simplified Arabic" w:hAnsi="Simplified Arabic" w:cs="Simplified Arabic"/>
          <w:sz w:val="28"/>
          <w:szCs w:val="28"/>
          <w:rtl/>
        </w:rPr>
        <w:t>السرخسي , محمد بن أحمد بن أبي سهل شمس الأئمة : المبسوط ,ج</w:t>
      </w:r>
      <w:r w:rsidRPr="00145B23">
        <w:rPr>
          <w:rFonts w:ascii="Simplified Arabic" w:eastAsia="Times New Roman" w:hAnsi="Simplified Arabic" w:cs="Simplified Arabic"/>
          <w:sz w:val="28"/>
          <w:szCs w:val="28"/>
          <w:shd w:val="clear" w:color="auto" w:fill="FFFFFF"/>
          <w:rtl/>
        </w:rPr>
        <w:t>24 ,(ت/483 هـ),(د. ت),(1414هـ - 1993م), دار المعرفة , بيروت , عدد الأجزاء 30.</w:t>
      </w:r>
    </w:p>
    <w:p w:rsidR="00EB6150" w:rsidRPr="00145B23" w:rsidRDefault="00EB6150" w:rsidP="00EB6150">
      <w:pPr>
        <w:pStyle w:val="a6"/>
        <w:numPr>
          <w:ilvl w:val="0"/>
          <w:numId w:val="8"/>
        </w:numPr>
        <w:spacing w:after="120" w:line="330" w:lineRule="atLeast"/>
        <w:jc w:val="both"/>
        <w:rPr>
          <w:rFonts w:ascii="Simplified Arabic" w:eastAsia="Times New Roman" w:hAnsi="Simplified Arabic" w:cs="Simplified Arabic"/>
          <w:sz w:val="28"/>
          <w:szCs w:val="28"/>
          <w:shd w:val="clear" w:color="auto" w:fill="FFFFFF"/>
        </w:rPr>
      </w:pPr>
      <w:r w:rsidRPr="00145B23">
        <w:rPr>
          <w:rFonts w:ascii="Simplified Arabic" w:eastAsia="Times New Roman" w:hAnsi="Simplified Arabic" w:cs="Simplified Arabic"/>
          <w:sz w:val="28"/>
          <w:szCs w:val="28"/>
          <w:shd w:val="clear" w:color="auto" w:fill="FFFFFF"/>
          <w:rtl/>
        </w:rPr>
        <w:t>الشربيني , شمس الدين بن أحمد الخطيب الشربيني الشافعي : مغني المحتاج إلى معرفة معاني ألفاظ المنهاج ,(ت/977هـ) , الطبعة الأولى (1415هـ - 1994م) , الناشر : دار الكتب العلمية .</w:t>
      </w:r>
    </w:p>
    <w:p w:rsidR="00EB6150" w:rsidRDefault="00EB6150" w:rsidP="00EB6150">
      <w:pPr>
        <w:pStyle w:val="a4"/>
        <w:numPr>
          <w:ilvl w:val="0"/>
          <w:numId w:val="8"/>
        </w:numPr>
        <w:ind w:hanging="494"/>
        <w:jc w:val="both"/>
        <w:rPr>
          <w:rFonts w:ascii="Simplified Arabic" w:hAnsi="Simplified Arabic" w:cs="Simplified Arabic"/>
          <w:sz w:val="28"/>
          <w:szCs w:val="28"/>
        </w:rPr>
      </w:pPr>
      <w:r w:rsidRPr="00145B23">
        <w:rPr>
          <w:rFonts w:ascii="Simplified Arabic" w:hAnsi="Simplified Arabic" w:cs="Simplified Arabic"/>
          <w:sz w:val="28"/>
          <w:szCs w:val="28"/>
          <w:rtl/>
        </w:rPr>
        <w:t>الكاساني, علاء الدين أبو بكر مسعود : بدائع الصنائع في ترتيب الشرائع , دار الكتب العلمية , بيروت 1328هـ.</w:t>
      </w:r>
    </w:p>
    <w:p w:rsidR="00EB6150" w:rsidRPr="00E319AE" w:rsidRDefault="00EB6150" w:rsidP="00E319AE">
      <w:pPr>
        <w:pStyle w:val="a4"/>
        <w:numPr>
          <w:ilvl w:val="0"/>
          <w:numId w:val="8"/>
        </w:numPr>
        <w:ind w:hanging="494"/>
        <w:jc w:val="both"/>
        <w:rPr>
          <w:rFonts w:ascii="Simplified Arabic" w:hAnsi="Simplified Arabic" w:cs="Simplified Arabic"/>
          <w:sz w:val="28"/>
          <w:szCs w:val="28"/>
        </w:rPr>
      </w:pPr>
      <w:r w:rsidRPr="00E319AE">
        <w:rPr>
          <w:rFonts w:ascii="Simplified Arabic" w:hAnsi="Simplified Arabic" w:cs="Simplified Arabic"/>
          <w:sz w:val="28"/>
          <w:szCs w:val="28"/>
          <w:rtl/>
        </w:rPr>
        <w:t>المرغياني , برهان الدين : الهداية شرح بداية المبتدئ , ط 1 , بيروت ,1990م.</w:t>
      </w:r>
    </w:p>
    <w:p w:rsidR="00F5147B" w:rsidRDefault="00F5147B">
      <w:pPr>
        <w:rPr>
          <w:rFonts w:ascii="Simplified Arabic" w:hAnsi="Simplified Arabic" w:cs="Simplified Arabic"/>
          <w:sz w:val="28"/>
          <w:szCs w:val="28"/>
          <w:rtl/>
        </w:rPr>
      </w:pPr>
    </w:p>
    <w:p w:rsidR="00F5147B" w:rsidRDefault="00F5147B">
      <w:pPr>
        <w:rPr>
          <w:rFonts w:ascii="Simplified Arabic" w:hAnsi="Simplified Arabic" w:cs="Simplified Arabic"/>
          <w:sz w:val="28"/>
          <w:szCs w:val="28"/>
          <w:rtl/>
        </w:rPr>
      </w:pPr>
    </w:p>
    <w:p w:rsidR="00F61D67" w:rsidRDefault="00F61D67">
      <w:pPr>
        <w:rPr>
          <w:rFonts w:ascii="Simplified Arabic" w:hAnsi="Simplified Arabic" w:cs="Simplified Arabic"/>
          <w:sz w:val="28"/>
          <w:szCs w:val="28"/>
          <w:rtl/>
        </w:rPr>
      </w:pPr>
    </w:p>
    <w:p w:rsidR="00F61D67" w:rsidRDefault="00BA058C" w:rsidP="00BA058C">
      <w:pPr>
        <w:pStyle w:val="2"/>
        <w:rPr>
          <w:rtl/>
        </w:rPr>
      </w:pPr>
      <w:bookmarkStart w:id="66" w:name="_Toc10760850"/>
      <w:bookmarkStart w:id="67" w:name="_Toc15823918"/>
      <w:r>
        <w:rPr>
          <w:rFonts w:hint="cs"/>
          <w:rtl/>
        </w:rPr>
        <w:t>فهرس المراجع :</w:t>
      </w:r>
      <w:bookmarkEnd w:id="66"/>
      <w:bookmarkEnd w:id="67"/>
    </w:p>
    <w:p w:rsidR="00B729B1" w:rsidRPr="00145B23" w:rsidRDefault="00B729B1" w:rsidP="00145B23">
      <w:pPr>
        <w:pStyle w:val="a4"/>
        <w:numPr>
          <w:ilvl w:val="0"/>
          <w:numId w:val="9"/>
        </w:numPr>
        <w:jc w:val="both"/>
        <w:rPr>
          <w:rFonts w:ascii="Simplified Arabic" w:hAnsi="Simplified Arabic" w:cs="Simplified Arabic"/>
          <w:sz w:val="28"/>
          <w:szCs w:val="28"/>
          <w:rtl/>
        </w:rPr>
      </w:pPr>
      <w:r w:rsidRPr="00145B23">
        <w:rPr>
          <w:rFonts w:ascii="Simplified Arabic" w:hAnsi="Simplified Arabic" w:cs="Simplified Arabic"/>
          <w:sz w:val="28"/>
          <w:szCs w:val="28"/>
          <w:rtl/>
        </w:rPr>
        <w:t>أبو زهرة , محمد : الجريمة و العقوبة في الفقه الاسلامي / الجريمة , دار الفكر العربي , القاهرة</w:t>
      </w:r>
      <w:r w:rsidR="00E319AE">
        <w:rPr>
          <w:rFonts w:ascii="Simplified Arabic" w:hAnsi="Simplified Arabic" w:cs="Simplified Arabic" w:hint="cs"/>
          <w:sz w:val="28"/>
          <w:szCs w:val="28"/>
          <w:rtl/>
        </w:rPr>
        <w:t>,(</w:t>
      </w:r>
      <w:r w:rsidRPr="00145B23">
        <w:rPr>
          <w:rFonts w:ascii="Simplified Arabic" w:hAnsi="Simplified Arabic" w:cs="Simplified Arabic"/>
          <w:sz w:val="28"/>
          <w:szCs w:val="28"/>
          <w:rtl/>
        </w:rPr>
        <w:t xml:space="preserve"> 1998</w:t>
      </w:r>
      <w:r w:rsidR="00E319AE">
        <w:rPr>
          <w:rFonts w:ascii="Simplified Arabic" w:hAnsi="Simplified Arabic" w:cs="Simplified Arabic" w:hint="cs"/>
          <w:sz w:val="28"/>
          <w:szCs w:val="28"/>
          <w:rtl/>
        </w:rPr>
        <w:t>)</w:t>
      </w:r>
      <w:r w:rsidRPr="00145B23">
        <w:rPr>
          <w:rFonts w:ascii="Simplified Arabic" w:hAnsi="Simplified Arabic" w:cs="Simplified Arabic"/>
          <w:sz w:val="28"/>
          <w:szCs w:val="28"/>
          <w:rtl/>
        </w:rPr>
        <w:t>.</w:t>
      </w:r>
    </w:p>
    <w:p w:rsidR="00B729B1" w:rsidRPr="00145B23" w:rsidRDefault="00B729B1" w:rsidP="00145B23">
      <w:pPr>
        <w:pStyle w:val="a6"/>
        <w:numPr>
          <w:ilvl w:val="0"/>
          <w:numId w:val="9"/>
        </w:numPr>
        <w:jc w:val="both"/>
        <w:rPr>
          <w:rFonts w:ascii="Simplified Arabic" w:hAnsi="Simplified Arabic" w:cs="Simplified Arabic"/>
          <w:sz w:val="28"/>
          <w:szCs w:val="28"/>
        </w:rPr>
      </w:pPr>
      <w:r w:rsidRPr="00145B23">
        <w:rPr>
          <w:rFonts w:ascii="Simplified Arabic" w:hAnsi="Simplified Arabic" w:cs="Simplified Arabic"/>
          <w:sz w:val="28"/>
          <w:szCs w:val="28"/>
          <w:rtl/>
        </w:rPr>
        <w:t>أحمد محمد الحياري, معز: الركن المادي للجريمة , الطبعة الأولى (2010 ), منشورات الحلبي الحقوقية , بيروت .</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بن</w:t>
      </w:r>
      <w:r w:rsidR="00E319AE">
        <w:rPr>
          <w:rFonts w:ascii="Simplified Arabic" w:hAnsi="Simplified Arabic" w:cs="Simplified Arabic"/>
          <w:sz w:val="28"/>
          <w:szCs w:val="28"/>
          <w:rtl/>
        </w:rPr>
        <w:t xml:space="preserve"> عشي</w:t>
      </w:r>
      <w:r w:rsidRPr="00145B23">
        <w:rPr>
          <w:rFonts w:ascii="Simplified Arabic" w:hAnsi="Simplified Arabic" w:cs="Simplified Arabic"/>
          <w:sz w:val="28"/>
          <w:szCs w:val="28"/>
          <w:rtl/>
        </w:rPr>
        <w:t>, حسين : جرائم الامتناع في القانون الجزائري , رسالة دكتوراه في العلوم القانونية تخصص قانون جنائي , جامعة باتنة (2015- 2016).</w:t>
      </w:r>
    </w:p>
    <w:p w:rsidR="00B729B1" w:rsidRPr="00145B23" w:rsidRDefault="00B729B1" w:rsidP="00145B23">
      <w:pPr>
        <w:pStyle w:val="a6"/>
        <w:numPr>
          <w:ilvl w:val="0"/>
          <w:numId w:val="9"/>
        </w:numPr>
        <w:jc w:val="both"/>
        <w:rPr>
          <w:rFonts w:ascii="Simplified Arabic" w:hAnsi="Simplified Arabic" w:cs="Simplified Arabic"/>
          <w:sz w:val="28"/>
          <w:szCs w:val="28"/>
          <w:rtl/>
        </w:rPr>
      </w:pPr>
      <w:r w:rsidRPr="00145B23">
        <w:rPr>
          <w:rFonts w:ascii="Simplified Arabic" w:hAnsi="Simplified Arabic" w:cs="Simplified Arabic"/>
          <w:sz w:val="28"/>
          <w:szCs w:val="28"/>
          <w:rtl/>
        </w:rPr>
        <w:t xml:space="preserve"> توفيق شمس الدين, أشرف : شرح قانون العقوبات القسم العام , النظرية العامة للجريمة و العقوبة ( طبعة خاصة لطلاب التعليم المفتوح بكلية الحقوق بجامعة بنها 2009 ).</w:t>
      </w:r>
    </w:p>
    <w:p w:rsidR="00B729B1" w:rsidRDefault="00145B23" w:rsidP="00145B23">
      <w:pPr>
        <w:pStyle w:val="a6"/>
        <w:numPr>
          <w:ilvl w:val="0"/>
          <w:numId w:val="9"/>
        </w:numPr>
        <w:jc w:val="both"/>
        <w:rPr>
          <w:rFonts w:ascii="Simplified Arabic" w:hAnsi="Simplified Arabic" w:cs="Simplified Arabic"/>
          <w:sz w:val="28"/>
          <w:szCs w:val="28"/>
        </w:rPr>
      </w:pPr>
      <w:r w:rsidRPr="00145B23">
        <w:rPr>
          <w:rFonts w:ascii="Simplified Arabic" w:hAnsi="Simplified Arabic" w:cs="Simplified Arabic"/>
          <w:sz w:val="28"/>
          <w:szCs w:val="28"/>
          <w:rtl/>
        </w:rPr>
        <w:t>ثروت</w:t>
      </w:r>
      <w:r w:rsidR="00B729B1" w:rsidRPr="00145B23">
        <w:rPr>
          <w:rFonts w:ascii="Simplified Arabic" w:hAnsi="Simplified Arabic" w:cs="Simplified Arabic"/>
          <w:sz w:val="28"/>
          <w:szCs w:val="28"/>
          <w:rtl/>
        </w:rPr>
        <w:t>, جلال : النظرية العامة لقانون العق</w:t>
      </w:r>
      <w:r w:rsidRPr="00145B23">
        <w:rPr>
          <w:rFonts w:ascii="Simplified Arabic" w:hAnsi="Simplified Arabic" w:cs="Simplified Arabic"/>
          <w:sz w:val="28"/>
          <w:szCs w:val="28"/>
          <w:rtl/>
        </w:rPr>
        <w:t>وبات , مؤسسة الثقافة الجامعية ,</w:t>
      </w:r>
      <w:r w:rsidR="00B729B1" w:rsidRPr="00145B23">
        <w:rPr>
          <w:rFonts w:ascii="Simplified Arabic" w:hAnsi="Simplified Arabic" w:cs="Simplified Arabic"/>
          <w:sz w:val="28"/>
          <w:szCs w:val="28"/>
          <w:rtl/>
        </w:rPr>
        <w:t>الاسكندرية</w:t>
      </w:r>
      <w:r w:rsidRPr="00145B23">
        <w:rPr>
          <w:rFonts w:ascii="Simplified Arabic" w:hAnsi="Simplified Arabic" w:cs="Simplified Arabic"/>
          <w:sz w:val="28"/>
          <w:szCs w:val="28"/>
          <w:rtl/>
        </w:rPr>
        <w:t>.</w:t>
      </w:r>
      <w:r w:rsidR="00B729B1" w:rsidRPr="00145B23">
        <w:rPr>
          <w:rFonts w:ascii="Simplified Arabic" w:hAnsi="Simplified Arabic" w:cs="Simplified Arabic"/>
          <w:sz w:val="28"/>
          <w:szCs w:val="28"/>
          <w:rtl/>
        </w:rPr>
        <w:t xml:space="preserve">  </w:t>
      </w:r>
    </w:p>
    <w:p w:rsidR="00B729B1" w:rsidRPr="00E319AE" w:rsidRDefault="00B729B1" w:rsidP="00E319AE">
      <w:pPr>
        <w:pStyle w:val="a6"/>
        <w:numPr>
          <w:ilvl w:val="0"/>
          <w:numId w:val="9"/>
        </w:numPr>
        <w:jc w:val="both"/>
        <w:rPr>
          <w:rFonts w:ascii="Simplified Arabic" w:hAnsi="Simplified Arabic" w:cs="Simplified Arabic"/>
          <w:sz w:val="28"/>
          <w:szCs w:val="28"/>
        </w:rPr>
      </w:pPr>
      <w:r w:rsidRPr="00E319AE">
        <w:rPr>
          <w:rFonts w:ascii="Simplified Arabic" w:hAnsi="Simplified Arabic" w:cs="Simplified Arabic"/>
          <w:sz w:val="28"/>
          <w:szCs w:val="28"/>
          <w:rtl/>
        </w:rPr>
        <w:lastRenderedPageBreak/>
        <w:t>جلاب , حنان: السببية في جناية القتل , دراسة مقارنة بين الفقه الجنائي الإسلامي و قانون العقوبات الجزائري , رسالة ماجستير مقدمة لجامعة باتنة – الجزائر, (2005 -2006).</w:t>
      </w:r>
    </w:p>
    <w:p w:rsidR="00B729B1" w:rsidRPr="00145B23" w:rsidRDefault="00B729B1" w:rsidP="00145B23">
      <w:pPr>
        <w:pStyle w:val="a6"/>
        <w:numPr>
          <w:ilvl w:val="0"/>
          <w:numId w:val="9"/>
        </w:numPr>
        <w:jc w:val="both"/>
        <w:rPr>
          <w:rFonts w:ascii="Simplified Arabic" w:hAnsi="Simplified Arabic" w:cs="Simplified Arabic"/>
          <w:sz w:val="28"/>
          <w:szCs w:val="28"/>
        </w:rPr>
      </w:pPr>
      <w:r w:rsidRPr="00145B23">
        <w:rPr>
          <w:rFonts w:ascii="Simplified Arabic" w:hAnsi="Simplified Arabic" w:cs="Simplified Arabic"/>
          <w:sz w:val="28"/>
          <w:szCs w:val="28"/>
          <w:rtl/>
        </w:rPr>
        <w:t xml:space="preserve"> الجمعات , أكرم محمود : رسالة ماجستير بعنوان : العلاقة بين الجريمة التأديبية و الجريمة الجنائية – دراسة مقارنة , جامعة الشرق الأوسط للدراسات العليا , كلية الحقوق , كانون الثاني( 2010) .</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حسني , محمود نجيب : الفقه الجنائي في الإسلام .</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حسني ,محمود نجيب : قانون العقوبات , القسم العام , الطبعة الثالثة ,القاهرة (1973).</w:t>
      </w:r>
    </w:p>
    <w:p w:rsidR="00B729B1" w:rsidRPr="00145B23" w:rsidRDefault="00E319AE" w:rsidP="00145B23">
      <w:pPr>
        <w:pStyle w:val="a4"/>
        <w:numPr>
          <w:ilvl w:val="0"/>
          <w:numId w:val="9"/>
        </w:numPr>
        <w:ind w:left="509" w:hanging="283"/>
        <w:jc w:val="both"/>
        <w:rPr>
          <w:rFonts w:ascii="Simplified Arabic" w:hAnsi="Simplified Arabic" w:cs="Simplified Arabic"/>
          <w:sz w:val="28"/>
          <w:szCs w:val="28"/>
        </w:rPr>
      </w:pPr>
      <w:r>
        <w:rPr>
          <w:rFonts w:ascii="Simplified Arabic" w:hAnsi="Simplified Arabic" w:cs="Simplified Arabic"/>
          <w:sz w:val="28"/>
          <w:szCs w:val="28"/>
          <w:rtl/>
        </w:rPr>
        <w:t>ختير</w:t>
      </w:r>
      <w:r w:rsidR="00B729B1" w:rsidRPr="00145B23">
        <w:rPr>
          <w:rFonts w:ascii="Simplified Arabic" w:hAnsi="Simplified Arabic" w:cs="Simplified Arabic"/>
          <w:sz w:val="28"/>
          <w:szCs w:val="28"/>
          <w:rtl/>
        </w:rPr>
        <w:t>, مسعود : النظرية العامة لجرائم الامتناع , أطروحة دكتوراه , جامعة أبو بكر بلقايد – تلمسان,(2013/2014) .</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 xml:space="preserve">خضر أسعد السبعاوي, مجيد : نظرية السببية في القانون الجنائي  - دراسة تحليلية تطبيقية مقارنة بالقانون المصري و قوانين عربية و أجنبية , الطبعة الأولى  , المركز القومي للإصدارات القانونية , القاهرة ,(2014). </w:t>
      </w:r>
    </w:p>
    <w:p w:rsidR="00B729B1" w:rsidRPr="00145B23" w:rsidRDefault="00B729B1" w:rsidP="00145B23">
      <w:pPr>
        <w:pStyle w:val="a6"/>
        <w:numPr>
          <w:ilvl w:val="0"/>
          <w:numId w:val="9"/>
        </w:numPr>
        <w:ind w:hanging="494"/>
        <w:jc w:val="both"/>
        <w:rPr>
          <w:rFonts w:ascii="Simplified Arabic" w:hAnsi="Simplified Arabic" w:cs="Simplified Arabic"/>
          <w:sz w:val="28"/>
          <w:szCs w:val="28"/>
        </w:rPr>
      </w:pPr>
      <w:r w:rsidRPr="00145B23">
        <w:rPr>
          <w:rFonts w:ascii="Simplified Arabic" w:hAnsi="Simplified Arabic" w:cs="Simplified Arabic"/>
          <w:sz w:val="28"/>
          <w:szCs w:val="28"/>
          <w:rtl/>
        </w:rPr>
        <w:t>الخطيب ،عدنان</w:t>
      </w:r>
      <w:r w:rsidRPr="00145B23">
        <w:rPr>
          <w:rFonts w:ascii="Simplified Arabic" w:hAnsi="Simplified Arabic" w:cs="Simplified Arabic"/>
          <w:sz w:val="28"/>
          <w:szCs w:val="28"/>
        </w:rPr>
        <w:t xml:space="preserve"> : </w:t>
      </w:r>
      <w:r w:rsidRPr="00145B23">
        <w:rPr>
          <w:rFonts w:ascii="Simplified Arabic" w:hAnsi="Simplified Arabic" w:cs="Simplified Arabic"/>
          <w:sz w:val="28"/>
          <w:szCs w:val="28"/>
          <w:rtl/>
        </w:rPr>
        <w:t>موجز</w:t>
      </w:r>
      <w:r w:rsidRPr="00145B23">
        <w:rPr>
          <w:rFonts w:ascii="Simplified Arabic" w:hAnsi="Simplified Arabic" w:cs="Simplified Arabic"/>
          <w:sz w:val="28"/>
          <w:szCs w:val="28"/>
        </w:rPr>
        <w:t xml:space="preserve"> </w:t>
      </w:r>
      <w:r w:rsidRPr="00145B23">
        <w:rPr>
          <w:rFonts w:ascii="Simplified Arabic" w:hAnsi="Simplified Arabic" w:cs="Simplified Arabic"/>
          <w:sz w:val="28"/>
          <w:szCs w:val="28"/>
          <w:rtl/>
        </w:rPr>
        <w:t>في</w:t>
      </w:r>
      <w:r w:rsidRPr="00145B23">
        <w:rPr>
          <w:rFonts w:ascii="Simplified Arabic" w:hAnsi="Simplified Arabic" w:cs="Simplified Arabic"/>
          <w:sz w:val="28"/>
          <w:szCs w:val="28"/>
        </w:rPr>
        <w:t xml:space="preserve"> </w:t>
      </w:r>
      <w:r w:rsidRPr="00145B23">
        <w:rPr>
          <w:rFonts w:ascii="Simplified Arabic" w:hAnsi="Simplified Arabic" w:cs="Simplified Arabic"/>
          <w:sz w:val="28"/>
          <w:szCs w:val="28"/>
          <w:rtl/>
        </w:rPr>
        <w:t>القانون</w:t>
      </w:r>
      <w:r w:rsidRPr="00145B23">
        <w:rPr>
          <w:rFonts w:ascii="Simplified Arabic" w:hAnsi="Simplified Arabic" w:cs="Simplified Arabic"/>
          <w:sz w:val="28"/>
          <w:szCs w:val="28"/>
        </w:rPr>
        <w:t xml:space="preserve"> </w:t>
      </w:r>
      <w:r w:rsidRPr="00145B23">
        <w:rPr>
          <w:rFonts w:ascii="Simplified Arabic" w:hAnsi="Simplified Arabic" w:cs="Simplified Arabic"/>
          <w:sz w:val="28"/>
          <w:szCs w:val="28"/>
          <w:rtl/>
        </w:rPr>
        <w:t>الجنائي ،الكتاب</w:t>
      </w:r>
      <w:r w:rsidRPr="00145B23">
        <w:rPr>
          <w:rFonts w:ascii="Simplified Arabic" w:hAnsi="Simplified Arabic" w:cs="Simplified Arabic"/>
          <w:sz w:val="28"/>
          <w:szCs w:val="28"/>
        </w:rPr>
        <w:t xml:space="preserve"> </w:t>
      </w:r>
      <w:r w:rsidRPr="00145B23">
        <w:rPr>
          <w:rFonts w:ascii="Simplified Arabic" w:hAnsi="Simplified Arabic" w:cs="Simplified Arabic"/>
          <w:sz w:val="28"/>
          <w:szCs w:val="28"/>
          <w:rtl/>
        </w:rPr>
        <w:t>الأول ،المبادئ</w:t>
      </w:r>
      <w:r w:rsidRPr="00145B23">
        <w:rPr>
          <w:rFonts w:ascii="Simplified Arabic" w:hAnsi="Simplified Arabic" w:cs="Simplified Arabic"/>
          <w:sz w:val="28"/>
          <w:szCs w:val="28"/>
        </w:rPr>
        <w:t xml:space="preserve"> </w:t>
      </w:r>
      <w:r w:rsidRPr="00145B23">
        <w:rPr>
          <w:rFonts w:ascii="Simplified Arabic" w:hAnsi="Simplified Arabic" w:cs="Simplified Arabic"/>
          <w:sz w:val="28"/>
          <w:szCs w:val="28"/>
          <w:rtl/>
        </w:rPr>
        <w:t>العامة</w:t>
      </w:r>
      <w:r w:rsidRPr="00145B23">
        <w:rPr>
          <w:rFonts w:ascii="Simplified Arabic" w:hAnsi="Simplified Arabic" w:cs="Simplified Arabic"/>
          <w:sz w:val="28"/>
          <w:szCs w:val="28"/>
        </w:rPr>
        <w:t xml:space="preserve"> </w:t>
      </w:r>
      <w:r w:rsidRPr="00145B23">
        <w:rPr>
          <w:rFonts w:ascii="Simplified Arabic" w:hAnsi="Simplified Arabic" w:cs="Simplified Arabic"/>
          <w:sz w:val="28"/>
          <w:szCs w:val="28"/>
          <w:rtl/>
        </w:rPr>
        <w:t>في</w:t>
      </w:r>
      <w:r w:rsidRPr="00145B23">
        <w:rPr>
          <w:rFonts w:ascii="Simplified Arabic" w:hAnsi="Simplified Arabic" w:cs="Simplified Arabic"/>
          <w:sz w:val="28"/>
          <w:szCs w:val="28"/>
        </w:rPr>
        <w:t xml:space="preserve"> </w:t>
      </w:r>
      <w:r w:rsidRPr="00145B23">
        <w:rPr>
          <w:rFonts w:ascii="Simplified Arabic" w:hAnsi="Simplified Arabic" w:cs="Simplified Arabic"/>
          <w:sz w:val="28"/>
          <w:szCs w:val="28"/>
          <w:rtl/>
        </w:rPr>
        <w:t>قانون</w:t>
      </w:r>
      <w:r w:rsidRPr="00145B23">
        <w:rPr>
          <w:rFonts w:ascii="Simplified Arabic" w:hAnsi="Simplified Arabic" w:cs="Simplified Arabic"/>
          <w:sz w:val="28"/>
          <w:szCs w:val="28"/>
        </w:rPr>
        <w:t xml:space="preserve"> </w:t>
      </w:r>
      <w:r w:rsidRPr="00145B23">
        <w:rPr>
          <w:rFonts w:ascii="Simplified Arabic" w:hAnsi="Simplified Arabic" w:cs="Simplified Arabic"/>
          <w:sz w:val="28"/>
          <w:szCs w:val="28"/>
          <w:rtl/>
        </w:rPr>
        <w:t>العقوبات، دمشق , (1963 ).</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الزحيلي , وهبة : الف</w:t>
      </w:r>
      <w:r w:rsidR="00145B23" w:rsidRPr="00145B23">
        <w:rPr>
          <w:rFonts w:ascii="Simplified Arabic" w:hAnsi="Simplified Arabic" w:cs="Simplified Arabic"/>
          <w:sz w:val="28"/>
          <w:szCs w:val="28"/>
          <w:rtl/>
        </w:rPr>
        <w:t>ق</w:t>
      </w:r>
      <w:r w:rsidRPr="00145B23">
        <w:rPr>
          <w:rFonts w:ascii="Simplified Arabic" w:hAnsi="Simplified Arabic" w:cs="Simplified Arabic"/>
          <w:sz w:val="28"/>
          <w:szCs w:val="28"/>
          <w:rtl/>
        </w:rPr>
        <w:t>ه الإسلامي و أدلته , دار الفكر ,(1991 م – 1412 هـ).</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 xml:space="preserve">زكي أبو عامر, محمد : قانون العقوبات , القسم العام , دار الجامعة الجديدة للنشر , الاسكندرية (1996م). </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سراج , أحمد : ضمان العدوان في الفقه الإسلامي , ط1, المؤسسة الجامعية للدراسات و النشر , لبنان , (1993 م).</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 xml:space="preserve">السراج , عبود : شرح قانون العقوبات , القسم الأول , منشورات الجامعة الافتراضية, سورية,( 2018). </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السراج ,عبود : شرح قانون العقوبات , القسم العام , الجزء الأول (نظرية الجريمة).</w:t>
      </w:r>
    </w:p>
    <w:p w:rsidR="00B729B1" w:rsidRPr="00145B23" w:rsidRDefault="00145B23"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سرور</w:t>
      </w:r>
      <w:r w:rsidR="00B729B1" w:rsidRPr="00145B23">
        <w:rPr>
          <w:rFonts w:ascii="Simplified Arabic" w:hAnsi="Simplified Arabic" w:cs="Simplified Arabic"/>
          <w:sz w:val="28"/>
          <w:szCs w:val="28"/>
          <w:rtl/>
        </w:rPr>
        <w:t>, أحمد فتحي : الوسيط في قانون العقوبات , القسم العام , الطبعة السادسة , دار النهضة العربية , القاهرة (1996) .</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lastRenderedPageBreak/>
        <w:t>سليمان ,عبد الله : شرح قانون العقوبات الجزائري , القسم العام , الجزء الأول (الجريمة), ديوان المطبوعات الجامعية , بن عكنون – الجزائر ,( 1995).</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 xml:space="preserve">شمس الدين, توفيق أشرف : شرح قانون العقوبات القسم العام , النظرية العامة للجريمة و العقوبة , طبعة خاصة لطلاب التعليم المفتوح بكلية الحقوق بجامعة بنها,(2009م). </w:t>
      </w:r>
    </w:p>
    <w:p w:rsidR="00B729B1" w:rsidRPr="00145B23" w:rsidRDefault="00145B23" w:rsidP="00E319AE">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صبحي ,</w:t>
      </w:r>
      <w:r w:rsidR="00B729B1" w:rsidRPr="00145B23">
        <w:rPr>
          <w:rFonts w:ascii="Simplified Arabic" w:hAnsi="Simplified Arabic" w:cs="Simplified Arabic"/>
          <w:sz w:val="28"/>
          <w:szCs w:val="28"/>
          <w:rtl/>
        </w:rPr>
        <w:t>سمير – عبد المطلب ,ايهاب :الموسوعة الجنائية الحديثة في شرح القانون الجنائي المغربي في ضوء الفقه و أحكام المجلس الأعلى المغربي و محكمة النقض المصرية , المجلد الأول, الطبعة الأولى, المركز القومي للإصدارات القانونية</w:t>
      </w:r>
      <w:r w:rsidR="00E319AE">
        <w:rPr>
          <w:rFonts w:ascii="Simplified Arabic" w:hAnsi="Simplified Arabic" w:cs="Simplified Arabic" w:hint="cs"/>
          <w:sz w:val="28"/>
          <w:szCs w:val="28"/>
          <w:rtl/>
        </w:rPr>
        <w:t>,</w:t>
      </w:r>
      <w:r w:rsidR="00E319AE" w:rsidRPr="00E319AE">
        <w:rPr>
          <w:rFonts w:ascii="Simplified Arabic" w:hAnsi="Simplified Arabic" w:cs="Simplified Arabic"/>
          <w:sz w:val="28"/>
          <w:szCs w:val="28"/>
          <w:rtl/>
        </w:rPr>
        <w:t xml:space="preserve"> </w:t>
      </w:r>
      <w:r w:rsidR="00E319AE" w:rsidRPr="00145B23">
        <w:rPr>
          <w:rFonts w:ascii="Simplified Arabic" w:hAnsi="Simplified Arabic" w:cs="Simplified Arabic"/>
          <w:sz w:val="28"/>
          <w:szCs w:val="28"/>
          <w:rtl/>
        </w:rPr>
        <w:t>( 2010-2011 م)</w:t>
      </w:r>
      <w:r w:rsidR="00E319AE">
        <w:rPr>
          <w:rFonts w:ascii="Simplified Arabic" w:hAnsi="Simplified Arabic" w:cs="Simplified Arabic" w:hint="cs"/>
          <w:sz w:val="28"/>
          <w:szCs w:val="28"/>
          <w:rtl/>
        </w:rPr>
        <w:t>.</w:t>
      </w:r>
    </w:p>
    <w:p w:rsidR="00B729B1" w:rsidRPr="00145B23" w:rsidRDefault="00B729B1" w:rsidP="00E319AE">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 xml:space="preserve">عبيد , رؤوف : السببية في القانون الجنائي , الطبعة </w:t>
      </w:r>
      <w:r w:rsidR="00145B23" w:rsidRPr="00145B23">
        <w:rPr>
          <w:rFonts w:ascii="Simplified Arabic" w:hAnsi="Simplified Arabic" w:cs="Simplified Arabic"/>
          <w:sz w:val="28"/>
          <w:szCs w:val="28"/>
          <w:rtl/>
        </w:rPr>
        <w:t>الثالثة , القاهرة,</w:t>
      </w:r>
      <w:r w:rsidR="00E319AE">
        <w:rPr>
          <w:rFonts w:ascii="Simplified Arabic" w:hAnsi="Simplified Arabic" w:cs="Simplified Arabic" w:hint="cs"/>
          <w:sz w:val="28"/>
          <w:szCs w:val="28"/>
          <w:rtl/>
        </w:rPr>
        <w:t>(</w:t>
      </w:r>
      <w:r w:rsidR="00145B23" w:rsidRPr="00145B23">
        <w:rPr>
          <w:rFonts w:ascii="Simplified Arabic" w:hAnsi="Simplified Arabic" w:cs="Simplified Arabic"/>
          <w:sz w:val="28"/>
          <w:szCs w:val="28"/>
          <w:rtl/>
        </w:rPr>
        <w:t xml:space="preserve"> 1974 </w:t>
      </w:r>
      <w:r w:rsidR="00E319AE">
        <w:rPr>
          <w:rFonts w:ascii="Simplified Arabic" w:hAnsi="Simplified Arabic" w:cs="Simplified Arabic" w:hint="cs"/>
          <w:sz w:val="28"/>
          <w:szCs w:val="28"/>
          <w:rtl/>
        </w:rPr>
        <w:t>).</w:t>
      </w:r>
      <w:r w:rsidR="00145B23" w:rsidRPr="00145B23">
        <w:rPr>
          <w:rFonts w:ascii="Simplified Arabic" w:hAnsi="Simplified Arabic" w:cs="Simplified Arabic"/>
          <w:sz w:val="28"/>
          <w:szCs w:val="28"/>
          <w:rtl/>
        </w:rPr>
        <w:t xml:space="preserve"> </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 xml:space="preserve">عبيد , رؤوف : جرائم الاعتداء على الأشخاص و الأموال , دار الفكر العربي , القاهرة , طبعة أولى , </w:t>
      </w:r>
      <w:r w:rsidR="00E319AE">
        <w:rPr>
          <w:rFonts w:ascii="Simplified Arabic" w:hAnsi="Simplified Arabic" w:cs="Simplified Arabic" w:hint="cs"/>
          <w:sz w:val="28"/>
          <w:szCs w:val="28"/>
          <w:rtl/>
        </w:rPr>
        <w:t>(</w:t>
      </w:r>
      <w:r w:rsidRPr="00145B23">
        <w:rPr>
          <w:rFonts w:ascii="Simplified Arabic" w:hAnsi="Simplified Arabic" w:cs="Simplified Arabic"/>
          <w:sz w:val="28"/>
          <w:szCs w:val="28"/>
          <w:rtl/>
        </w:rPr>
        <w:t>1985</w:t>
      </w:r>
      <w:r w:rsidR="00E319AE">
        <w:rPr>
          <w:rFonts w:ascii="Simplified Arabic" w:hAnsi="Simplified Arabic" w:cs="Simplified Arabic" w:hint="cs"/>
          <w:sz w:val="28"/>
          <w:szCs w:val="28"/>
          <w:rtl/>
        </w:rPr>
        <w:t>)</w:t>
      </w:r>
      <w:r w:rsidRPr="00145B23">
        <w:rPr>
          <w:rFonts w:ascii="Simplified Arabic" w:hAnsi="Simplified Arabic" w:cs="Simplified Arabic"/>
          <w:sz w:val="28"/>
          <w:szCs w:val="28"/>
          <w:rtl/>
        </w:rPr>
        <w:t>.</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الفاضل , محمد : المبادئ العامة في التشريع الجزا</w:t>
      </w:r>
      <w:r w:rsidR="00145B23" w:rsidRPr="00145B23">
        <w:rPr>
          <w:rFonts w:ascii="Simplified Arabic" w:hAnsi="Simplified Arabic" w:cs="Simplified Arabic"/>
          <w:sz w:val="28"/>
          <w:szCs w:val="28"/>
          <w:rtl/>
        </w:rPr>
        <w:t>ئي , مطبعة الداودي , دمشق</w:t>
      </w:r>
      <w:r w:rsidR="00E319AE">
        <w:rPr>
          <w:rFonts w:ascii="Simplified Arabic" w:hAnsi="Simplified Arabic" w:cs="Simplified Arabic" w:hint="cs"/>
          <w:sz w:val="28"/>
          <w:szCs w:val="28"/>
          <w:rtl/>
        </w:rPr>
        <w:t>(</w:t>
      </w:r>
      <w:r w:rsidR="00145B23" w:rsidRPr="00145B23">
        <w:rPr>
          <w:rFonts w:ascii="Simplified Arabic" w:hAnsi="Simplified Arabic" w:cs="Simplified Arabic"/>
          <w:sz w:val="28"/>
          <w:szCs w:val="28"/>
          <w:rtl/>
        </w:rPr>
        <w:t xml:space="preserve"> 1978 </w:t>
      </w:r>
      <w:r w:rsidR="00E319AE">
        <w:rPr>
          <w:rFonts w:ascii="Simplified Arabic" w:hAnsi="Simplified Arabic" w:cs="Simplified Arabic" w:hint="cs"/>
          <w:sz w:val="28"/>
          <w:szCs w:val="28"/>
          <w:rtl/>
        </w:rPr>
        <w:t>).</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 xml:space="preserve"> قرار محكمة النقض السورية </w:t>
      </w:r>
      <w:r w:rsidRPr="00145B23">
        <w:rPr>
          <w:rFonts w:ascii="Simplified Arabic" w:hAnsi="Simplified Arabic" w:cs="Simplified Arabic"/>
          <w:sz w:val="28"/>
          <w:szCs w:val="28"/>
          <w:shd w:val="clear" w:color="auto" w:fill="FFFFFF"/>
          <w:rtl/>
        </w:rPr>
        <w:t>ـ جناية 574 قرار 717 تاريخ 31 / 10 / 1968</w:t>
      </w:r>
      <w:r w:rsidRPr="00145B23">
        <w:rPr>
          <w:rFonts w:ascii="Simplified Arabic" w:hAnsi="Simplified Arabic" w:cs="Simplified Arabic"/>
          <w:sz w:val="28"/>
          <w:szCs w:val="28"/>
          <w:rtl/>
        </w:rPr>
        <w:t>, منشور في موقع محاماة نت .</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rtl/>
        </w:rPr>
        <w:t xml:space="preserve"> </w:t>
      </w:r>
      <w:r w:rsidRPr="00145B23">
        <w:rPr>
          <w:rFonts w:ascii="Simplified Arabic" w:hAnsi="Simplified Arabic" w:cs="Simplified Arabic"/>
          <w:sz w:val="28"/>
          <w:szCs w:val="28"/>
          <w:rtl/>
        </w:rPr>
        <w:t xml:space="preserve">القصير , فرج : القانون الجنائي العام , مركز النشر الجامعي </w:t>
      </w:r>
      <w:r w:rsidR="00E319AE">
        <w:rPr>
          <w:rFonts w:ascii="Simplified Arabic" w:hAnsi="Simplified Arabic" w:cs="Simplified Arabic" w:hint="cs"/>
          <w:sz w:val="28"/>
          <w:szCs w:val="28"/>
          <w:rtl/>
        </w:rPr>
        <w:t>(</w:t>
      </w:r>
      <w:r w:rsidRPr="00145B23">
        <w:rPr>
          <w:rFonts w:ascii="Simplified Arabic" w:hAnsi="Simplified Arabic" w:cs="Simplified Arabic"/>
          <w:sz w:val="28"/>
          <w:szCs w:val="28"/>
          <w:rtl/>
        </w:rPr>
        <w:t xml:space="preserve">2006 </w:t>
      </w:r>
      <w:r w:rsidR="00E319AE">
        <w:rPr>
          <w:rFonts w:ascii="Simplified Arabic" w:hAnsi="Simplified Arabic" w:cs="Simplified Arabic" w:hint="cs"/>
          <w:sz w:val="28"/>
          <w:szCs w:val="28"/>
          <w:rtl/>
        </w:rPr>
        <w:t>م)</w:t>
      </w:r>
      <w:r w:rsidRPr="00145B23">
        <w:rPr>
          <w:rFonts w:ascii="Simplified Arabic" w:hAnsi="Simplified Arabic" w:cs="Simplified Arabic"/>
          <w:sz w:val="28"/>
          <w:szCs w:val="28"/>
          <w:rtl/>
        </w:rPr>
        <w:t>.</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tl/>
        </w:rPr>
      </w:pPr>
      <w:r w:rsidRPr="00145B23">
        <w:rPr>
          <w:rFonts w:ascii="Simplified Arabic" w:hAnsi="Simplified Arabic" w:cs="Simplified Arabic"/>
          <w:sz w:val="28"/>
          <w:szCs w:val="28"/>
          <w:rtl/>
        </w:rPr>
        <w:t>القهوجي , علي : قانون العقوبات , القسم العام ,الدار الجامعية للطباعة و النشر , بيروت ,</w:t>
      </w:r>
      <w:r w:rsidR="00E319AE">
        <w:rPr>
          <w:rFonts w:ascii="Simplified Arabic" w:hAnsi="Simplified Arabic" w:cs="Simplified Arabic" w:hint="cs"/>
          <w:sz w:val="28"/>
          <w:szCs w:val="28"/>
          <w:rtl/>
        </w:rPr>
        <w:t>(</w:t>
      </w:r>
      <w:r w:rsidRPr="00145B23">
        <w:rPr>
          <w:rFonts w:ascii="Simplified Arabic" w:hAnsi="Simplified Arabic" w:cs="Simplified Arabic"/>
          <w:sz w:val="28"/>
          <w:szCs w:val="28"/>
          <w:rtl/>
        </w:rPr>
        <w:t>2000م</w:t>
      </w:r>
      <w:r w:rsidR="00E319AE">
        <w:rPr>
          <w:rFonts w:ascii="Simplified Arabic" w:hAnsi="Simplified Arabic" w:cs="Simplified Arabic" w:hint="cs"/>
          <w:sz w:val="28"/>
          <w:szCs w:val="28"/>
          <w:rtl/>
        </w:rPr>
        <w:t>)</w:t>
      </w:r>
      <w:r w:rsidRPr="00145B23">
        <w:rPr>
          <w:rFonts w:ascii="Simplified Arabic" w:hAnsi="Simplified Arabic" w:cs="Simplified Arabic"/>
          <w:sz w:val="28"/>
          <w:szCs w:val="28"/>
          <w:rtl/>
        </w:rPr>
        <w:t>.</w:t>
      </w:r>
    </w:p>
    <w:p w:rsidR="00B729B1" w:rsidRPr="00145B23" w:rsidRDefault="00B729B1" w:rsidP="00145B23">
      <w:pPr>
        <w:pStyle w:val="a6"/>
        <w:numPr>
          <w:ilvl w:val="0"/>
          <w:numId w:val="9"/>
        </w:numPr>
        <w:ind w:left="509" w:hanging="283"/>
        <w:jc w:val="both"/>
        <w:rPr>
          <w:rFonts w:ascii="Simplified Arabic" w:hAnsi="Simplified Arabic" w:cs="Simplified Arabic"/>
          <w:sz w:val="28"/>
          <w:szCs w:val="28"/>
        </w:rPr>
      </w:pPr>
      <w:r w:rsidRPr="00145B23">
        <w:rPr>
          <w:rFonts w:ascii="Simplified Arabic" w:hAnsi="Simplified Arabic" w:cs="Simplified Arabic"/>
          <w:sz w:val="28"/>
          <w:szCs w:val="28"/>
          <w:rtl/>
        </w:rPr>
        <w:t>محمود مصطفى , محمود : قانون العقوبات , القسم العام , الطبعة الثامنة.</w:t>
      </w:r>
    </w:p>
    <w:p w:rsidR="00BA058C" w:rsidRDefault="00BA058C" w:rsidP="00145B23">
      <w:pPr>
        <w:pStyle w:val="2"/>
        <w:rPr>
          <w:rtl/>
        </w:rPr>
      </w:pPr>
      <w:bookmarkStart w:id="68" w:name="_Toc10760851"/>
      <w:bookmarkStart w:id="69" w:name="_Toc15823919"/>
      <w:r>
        <w:rPr>
          <w:rFonts w:hint="cs"/>
          <w:rtl/>
        </w:rPr>
        <w:t>فهرس القوانين :</w:t>
      </w:r>
      <w:bookmarkEnd w:id="68"/>
      <w:bookmarkEnd w:id="69"/>
    </w:p>
    <w:p w:rsidR="00BA058C" w:rsidRPr="00145B23" w:rsidRDefault="00BA058C" w:rsidP="00BA058C">
      <w:pPr>
        <w:pStyle w:val="a4"/>
        <w:numPr>
          <w:ilvl w:val="0"/>
          <w:numId w:val="10"/>
        </w:numPr>
        <w:rPr>
          <w:rFonts w:ascii="Simplified Arabic" w:hAnsi="Simplified Arabic" w:cs="Simplified Arabic"/>
          <w:sz w:val="28"/>
          <w:szCs w:val="28"/>
          <w:rtl/>
        </w:rPr>
      </w:pPr>
      <w:r w:rsidRPr="00145B23">
        <w:rPr>
          <w:rFonts w:ascii="Simplified Arabic" w:hAnsi="Simplified Arabic" w:cs="Simplified Arabic"/>
          <w:sz w:val="28"/>
          <w:szCs w:val="28"/>
          <w:rtl/>
        </w:rPr>
        <w:t>قانون العقوبات العراقي رقم 111 لعام 1969 , المادة 28 .</w:t>
      </w:r>
    </w:p>
    <w:p w:rsidR="001E0808" w:rsidRPr="00145B23" w:rsidRDefault="001E0808" w:rsidP="001E0808">
      <w:pPr>
        <w:pStyle w:val="a4"/>
        <w:numPr>
          <w:ilvl w:val="0"/>
          <w:numId w:val="10"/>
        </w:numPr>
        <w:rPr>
          <w:rFonts w:ascii="Simplified Arabic" w:hAnsi="Simplified Arabic" w:cs="Simplified Arabic"/>
          <w:sz w:val="28"/>
          <w:szCs w:val="28"/>
        </w:rPr>
      </w:pPr>
      <w:r w:rsidRPr="00145B23">
        <w:rPr>
          <w:rFonts w:ascii="Simplified Arabic" w:hAnsi="Simplified Arabic" w:cs="Simplified Arabic"/>
          <w:sz w:val="28"/>
          <w:szCs w:val="28"/>
          <w:rtl/>
        </w:rPr>
        <w:t>مجموعة القانون الجنائي المغربي , تاريخ 25 آذار 2019.</w:t>
      </w:r>
    </w:p>
    <w:p w:rsidR="001E0808" w:rsidRPr="00145B23" w:rsidRDefault="001E0808" w:rsidP="001E0808">
      <w:pPr>
        <w:pStyle w:val="a4"/>
        <w:numPr>
          <w:ilvl w:val="0"/>
          <w:numId w:val="10"/>
        </w:numPr>
        <w:rPr>
          <w:rFonts w:ascii="Simplified Arabic" w:hAnsi="Simplified Arabic" w:cs="Simplified Arabic"/>
          <w:sz w:val="28"/>
          <w:szCs w:val="28"/>
        </w:rPr>
      </w:pPr>
      <w:r w:rsidRPr="00145B23">
        <w:rPr>
          <w:rFonts w:ascii="Simplified Arabic" w:hAnsi="Simplified Arabic" w:cs="Simplified Arabic"/>
          <w:sz w:val="28"/>
          <w:szCs w:val="28"/>
          <w:rtl/>
        </w:rPr>
        <w:t xml:space="preserve">قانون العقوبات السوري رقم /148/ لعام 1948 </w:t>
      </w:r>
    </w:p>
    <w:p w:rsidR="00E10029" w:rsidRPr="00145B23" w:rsidRDefault="00E10029" w:rsidP="00E10029">
      <w:pPr>
        <w:pStyle w:val="a4"/>
        <w:numPr>
          <w:ilvl w:val="0"/>
          <w:numId w:val="10"/>
        </w:numPr>
        <w:rPr>
          <w:rFonts w:ascii="Simplified Arabic" w:hAnsi="Simplified Arabic" w:cs="Simplified Arabic"/>
          <w:sz w:val="28"/>
          <w:szCs w:val="28"/>
        </w:rPr>
      </w:pPr>
      <w:r w:rsidRPr="00145B23">
        <w:rPr>
          <w:rFonts w:ascii="Simplified Arabic" w:hAnsi="Simplified Arabic" w:cs="Simplified Arabic"/>
          <w:sz w:val="28"/>
          <w:szCs w:val="28"/>
          <w:rtl/>
        </w:rPr>
        <w:t>قانون العقوبات اللبناني رقم 340 لعام 1943 .</w:t>
      </w:r>
    </w:p>
    <w:p w:rsidR="00E10029" w:rsidRDefault="00E10029" w:rsidP="00E10029">
      <w:pPr>
        <w:pStyle w:val="a4"/>
        <w:numPr>
          <w:ilvl w:val="0"/>
          <w:numId w:val="10"/>
        </w:numPr>
        <w:rPr>
          <w:rFonts w:ascii="Simplified Arabic" w:hAnsi="Simplified Arabic" w:cs="Simplified Arabic"/>
          <w:sz w:val="28"/>
          <w:szCs w:val="28"/>
        </w:rPr>
      </w:pPr>
      <w:r w:rsidRPr="00145B23">
        <w:rPr>
          <w:rFonts w:ascii="Simplified Arabic" w:hAnsi="Simplified Arabic" w:cs="Simplified Arabic"/>
          <w:sz w:val="28"/>
          <w:szCs w:val="28"/>
          <w:rtl/>
        </w:rPr>
        <w:t>قانون العقوبات لدولة الامارات العربية المتحدة رقم 3 لعام 1987 .</w:t>
      </w:r>
    </w:p>
    <w:p w:rsidR="00145B23" w:rsidRPr="00145B23" w:rsidRDefault="00145B23" w:rsidP="00145B23">
      <w:pPr>
        <w:pStyle w:val="a4"/>
        <w:ind w:left="720"/>
        <w:rPr>
          <w:rFonts w:ascii="Simplified Arabic" w:hAnsi="Simplified Arabic" w:cs="Simplified Arabic"/>
          <w:sz w:val="28"/>
          <w:szCs w:val="28"/>
        </w:rPr>
      </w:pPr>
    </w:p>
    <w:p w:rsidR="00B9618E" w:rsidRPr="00BA058C" w:rsidRDefault="00B9618E" w:rsidP="00145B23">
      <w:pPr>
        <w:pStyle w:val="a6"/>
        <w:rPr>
          <w:rFonts w:ascii="Simplified Arabic" w:hAnsi="Simplified Arabic" w:cs="Simplified Arabic"/>
          <w:sz w:val="28"/>
          <w:szCs w:val="28"/>
          <w:rtl/>
        </w:rPr>
      </w:pPr>
    </w:p>
    <w:p w:rsidR="005578D6" w:rsidRDefault="005578D6" w:rsidP="005578D6">
      <w:pPr>
        <w:rPr>
          <w:rFonts w:ascii="Simplified Arabic" w:hAnsi="Simplified Arabic" w:cs="Simplified Arabic"/>
          <w:sz w:val="28"/>
          <w:szCs w:val="28"/>
          <w:rtl/>
        </w:rPr>
      </w:pPr>
    </w:p>
    <w:p w:rsidR="00AB73C1" w:rsidRDefault="00AB73C1" w:rsidP="00AB73C1">
      <w:pPr>
        <w:rPr>
          <w:rFonts w:ascii="Simplified Arabic" w:hAnsi="Simplified Arabic" w:cs="Simplified Arabic"/>
          <w:sz w:val="28"/>
          <w:szCs w:val="28"/>
          <w:rtl/>
        </w:rPr>
      </w:pPr>
    </w:p>
    <w:p w:rsidR="00D73EEF" w:rsidRDefault="00D73EEF" w:rsidP="00543448">
      <w:pPr>
        <w:rPr>
          <w:rFonts w:ascii="Simplified Arabic" w:hAnsi="Simplified Arabic" w:cs="Simplified Arabic"/>
          <w:sz w:val="28"/>
          <w:szCs w:val="28"/>
          <w:rtl/>
        </w:rPr>
      </w:pPr>
    </w:p>
    <w:p w:rsidR="00A10EAC" w:rsidRDefault="00A10EAC" w:rsidP="00543448">
      <w:pPr>
        <w:rPr>
          <w:rFonts w:ascii="Simplified Arabic" w:hAnsi="Simplified Arabic" w:cs="Simplified Arabic"/>
          <w:sz w:val="28"/>
          <w:szCs w:val="28"/>
          <w:rtl/>
        </w:rPr>
      </w:pPr>
    </w:p>
    <w:p w:rsidR="00A10EAC" w:rsidRDefault="00A10EAC" w:rsidP="00543448">
      <w:pPr>
        <w:rPr>
          <w:rFonts w:ascii="Simplified Arabic" w:hAnsi="Simplified Arabic" w:cs="Simplified Arabic"/>
          <w:sz w:val="28"/>
          <w:szCs w:val="28"/>
          <w:rtl/>
        </w:rPr>
      </w:pPr>
    </w:p>
    <w:p w:rsidR="00A10EAC" w:rsidRDefault="00A10EAC" w:rsidP="00543448">
      <w:pPr>
        <w:rPr>
          <w:rFonts w:ascii="Simplified Arabic" w:hAnsi="Simplified Arabic" w:cs="Simplified Arabic"/>
          <w:sz w:val="28"/>
          <w:szCs w:val="28"/>
          <w:rtl/>
        </w:rPr>
      </w:pPr>
    </w:p>
    <w:p w:rsidR="00A10EAC" w:rsidRDefault="00A10EAC" w:rsidP="00543448">
      <w:pPr>
        <w:rPr>
          <w:rFonts w:ascii="Simplified Arabic" w:hAnsi="Simplified Arabic" w:cs="Simplified Arabic"/>
          <w:sz w:val="28"/>
          <w:szCs w:val="28"/>
          <w:rtl/>
        </w:rPr>
      </w:pPr>
    </w:p>
    <w:p w:rsidR="00A10EAC" w:rsidRDefault="00A10EAC" w:rsidP="00543448">
      <w:pPr>
        <w:rPr>
          <w:rFonts w:ascii="Simplified Arabic" w:hAnsi="Simplified Arabic" w:cs="Simplified Arabic"/>
          <w:sz w:val="28"/>
          <w:szCs w:val="28"/>
          <w:rtl/>
        </w:rPr>
      </w:pPr>
    </w:p>
    <w:p w:rsidR="00E319AE" w:rsidRDefault="00E319AE" w:rsidP="00543448">
      <w:pPr>
        <w:rPr>
          <w:rFonts w:ascii="Simplified Arabic" w:hAnsi="Simplified Arabic" w:cs="Simplified Arabic"/>
          <w:sz w:val="28"/>
          <w:szCs w:val="28"/>
          <w:rtl/>
        </w:rPr>
      </w:pPr>
    </w:p>
    <w:p w:rsidR="00E319AE" w:rsidRDefault="00E319AE" w:rsidP="00543448">
      <w:pPr>
        <w:rPr>
          <w:rFonts w:ascii="Simplified Arabic" w:hAnsi="Simplified Arabic" w:cs="Simplified Arabic"/>
          <w:sz w:val="28"/>
          <w:szCs w:val="28"/>
          <w:rtl/>
        </w:rPr>
      </w:pPr>
    </w:p>
    <w:p w:rsidR="00E319AE" w:rsidRDefault="00E319AE" w:rsidP="00543448">
      <w:pPr>
        <w:rPr>
          <w:rFonts w:ascii="Simplified Arabic" w:hAnsi="Simplified Arabic" w:cs="Simplified Arabic"/>
          <w:sz w:val="28"/>
          <w:szCs w:val="28"/>
          <w:rtl/>
        </w:rPr>
      </w:pPr>
    </w:p>
    <w:p w:rsidR="00E319AE" w:rsidRDefault="00E319AE" w:rsidP="00E319AE">
      <w:pPr>
        <w:pStyle w:val="2"/>
        <w:rPr>
          <w:rtl/>
        </w:rPr>
      </w:pPr>
      <w:bookmarkStart w:id="70" w:name="_Toc10760852"/>
      <w:bookmarkStart w:id="71" w:name="_Toc15823920"/>
      <w:r>
        <w:rPr>
          <w:rFonts w:hint="cs"/>
          <w:rtl/>
        </w:rPr>
        <w:t>فهرس الموضوعات</w:t>
      </w:r>
      <w:bookmarkEnd w:id="70"/>
      <w:bookmarkEnd w:id="71"/>
    </w:p>
    <w:sdt>
      <w:sdtPr>
        <w:rPr>
          <w:rFonts w:asciiTheme="minorHAnsi" w:eastAsiaTheme="minorHAnsi" w:hAnsiTheme="minorHAnsi" w:cstheme="minorBidi"/>
          <w:b w:val="0"/>
          <w:bCs w:val="0"/>
          <w:color w:val="auto"/>
          <w:sz w:val="22"/>
          <w:szCs w:val="22"/>
          <w:lang w:val="ar-SA"/>
        </w:rPr>
        <w:id w:val="1554346670"/>
        <w:docPartObj>
          <w:docPartGallery w:val="Table of Contents"/>
          <w:docPartUnique/>
        </w:docPartObj>
      </w:sdtPr>
      <w:sdtEndPr>
        <w:rPr>
          <w:lang w:val="en-US"/>
        </w:rPr>
      </w:sdtEndPr>
      <w:sdtContent>
        <w:p w:rsidR="004D59E5" w:rsidRDefault="004D59E5">
          <w:pPr>
            <w:pStyle w:val="aa"/>
          </w:pPr>
          <w:r>
            <w:rPr>
              <w:lang w:val="ar-SA"/>
            </w:rPr>
            <w:t>المحتويات</w:t>
          </w:r>
        </w:p>
        <w:p w:rsidR="004D59E5" w:rsidRPr="004D59E5" w:rsidRDefault="004D59E5">
          <w:pPr>
            <w:pStyle w:val="10"/>
            <w:tabs>
              <w:tab w:val="right" w:leader="dot" w:pos="8296"/>
            </w:tabs>
            <w:rPr>
              <w:rFonts w:eastAsiaTheme="minorEastAsia"/>
              <w:noProof/>
              <w:sz w:val="28"/>
              <w:szCs w:val="28"/>
              <w:rtl/>
            </w:rPr>
          </w:pPr>
          <w:r>
            <w:fldChar w:fldCharType="begin"/>
          </w:r>
          <w:r>
            <w:instrText xml:space="preserve"> TOC \o "1-3" \h \z \u </w:instrText>
          </w:r>
          <w:r>
            <w:fldChar w:fldCharType="separate"/>
          </w:r>
          <w:hyperlink w:anchor="_Toc15823886" w:history="1">
            <w:r w:rsidRPr="004D59E5">
              <w:rPr>
                <w:rStyle w:val="Hyperlink"/>
                <w:rFonts w:hint="eastAsia"/>
                <w:noProof/>
                <w:sz w:val="28"/>
                <w:szCs w:val="28"/>
                <w:rtl/>
              </w:rPr>
              <w:t>ملخص</w:t>
            </w:r>
            <w:r w:rsidRPr="004D59E5">
              <w:rPr>
                <w:rStyle w:val="Hyperlink"/>
                <w:noProof/>
                <w:sz w:val="28"/>
                <w:szCs w:val="28"/>
                <w:rtl/>
              </w:rPr>
              <w:t xml:space="preserve"> :</w:t>
            </w:r>
            <w:r w:rsidRPr="004D59E5">
              <w:rPr>
                <w:noProof/>
                <w:webHidden/>
                <w:sz w:val="28"/>
                <w:szCs w:val="28"/>
                <w:rtl/>
              </w:rPr>
              <w:tab/>
            </w:r>
            <w:r w:rsidRPr="004D59E5">
              <w:rPr>
                <w:rStyle w:val="Hyperlink"/>
                <w:noProof/>
                <w:sz w:val="28"/>
                <w:szCs w:val="28"/>
                <w:rtl/>
              </w:rPr>
              <w:fldChar w:fldCharType="begin"/>
            </w:r>
            <w:r w:rsidRPr="004D59E5">
              <w:rPr>
                <w:noProof/>
                <w:webHidden/>
                <w:sz w:val="28"/>
                <w:szCs w:val="28"/>
                <w:rtl/>
              </w:rPr>
              <w:instrText xml:space="preserve"> </w:instrText>
            </w:r>
            <w:r w:rsidRPr="004D59E5">
              <w:rPr>
                <w:noProof/>
                <w:webHidden/>
                <w:sz w:val="28"/>
                <w:szCs w:val="28"/>
              </w:rPr>
              <w:instrText>PAGEREF</w:instrText>
            </w:r>
            <w:r w:rsidRPr="004D59E5">
              <w:rPr>
                <w:noProof/>
                <w:webHidden/>
                <w:sz w:val="28"/>
                <w:szCs w:val="28"/>
                <w:rtl/>
              </w:rPr>
              <w:instrText xml:space="preserve"> _</w:instrText>
            </w:r>
            <w:r w:rsidRPr="004D59E5">
              <w:rPr>
                <w:noProof/>
                <w:webHidden/>
                <w:sz w:val="28"/>
                <w:szCs w:val="28"/>
              </w:rPr>
              <w:instrText>Toc15823886 \h</w:instrText>
            </w:r>
            <w:r w:rsidRPr="004D59E5">
              <w:rPr>
                <w:noProof/>
                <w:webHidden/>
                <w:sz w:val="28"/>
                <w:szCs w:val="28"/>
                <w:rtl/>
              </w:rPr>
              <w:instrText xml:space="preserve"> </w:instrText>
            </w:r>
            <w:r w:rsidRPr="004D59E5">
              <w:rPr>
                <w:rStyle w:val="Hyperlink"/>
                <w:noProof/>
                <w:sz w:val="28"/>
                <w:szCs w:val="28"/>
                <w:rtl/>
              </w:rPr>
            </w:r>
            <w:r w:rsidRPr="004D59E5">
              <w:rPr>
                <w:rStyle w:val="Hyperlink"/>
                <w:noProof/>
                <w:sz w:val="28"/>
                <w:szCs w:val="28"/>
                <w:rtl/>
              </w:rPr>
              <w:fldChar w:fldCharType="separate"/>
            </w:r>
            <w:r>
              <w:rPr>
                <w:noProof/>
                <w:webHidden/>
                <w:sz w:val="28"/>
                <w:szCs w:val="28"/>
                <w:rtl/>
              </w:rPr>
              <w:t>1</w:t>
            </w:r>
            <w:r w:rsidRPr="004D59E5">
              <w:rPr>
                <w:rStyle w:val="Hyperlink"/>
                <w:noProof/>
                <w:sz w:val="28"/>
                <w:szCs w:val="28"/>
                <w:rtl/>
              </w:rPr>
              <w:fldChar w:fldCharType="end"/>
            </w:r>
          </w:hyperlink>
        </w:p>
        <w:p w:rsidR="004D59E5" w:rsidRPr="004D59E5" w:rsidRDefault="008D3C6E">
          <w:pPr>
            <w:pStyle w:val="10"/>
            <w:tabs>
              <w:tab w:val="right" w:leader="dot" w:pos="8296"/>
            </w:tabs>
            <w:rPr>
              <w:rFonts w:eastAsiaTheme="minorEastAsia"/>
              <w:noProof/>
              <w:sz w:val="28"/>
              <w:szCs w:val="28"/>
              <w:rtl/>
            </w:rPr>
          </w:pPr>
          <w:hyperlink w:anchor="_Toc15823887" w:history="1">
            <w:r w:rsidR="004D59E5" w:rsidRPr="004D59E5">
              <w:rPr>
                <w:rStyle w:val="Hyperlink"/>
                <w:rFonts w:hint="eastAsia"/>
                <w:noProof/>
                <w:sz w:val="28"/>
                <w:szCs w:val="28"/>
                <w:rtl/>
              </w:rPr>
              <w:t>مقدمة</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Toc15823887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2</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888" w:history="1">
            <w:r w:rsidR="004D59E5" w:rsidRPr="004D59E5">
              <w:rPr>
                <w:rStyle w:val="Hyperlink"/>
                <w:rFonts w:hint="eastAsia"/>
                <w:noProof/>
                <w:sz w:val="28"/>
                <w:szCs w:val="28"/>
                <w:rtl/>
              </w:rPr>
              <w:t>مشكلة</w:t>
            </w:r>
            <w:r w:rsidR="004D59E5" w:rsidRPr="004D59E5">
              <w:rPr>
                <w:rStyle w:val="Hyperlink"/>
                <w:noProof/>
                <w:sz w:val="28"/>
                <w:szCs w:val="28"/>
                <w:rtl/>
              </w:rPr>
              <w:t xml:space="preserve"> </w:t>
            </w:r>
            <w:r w:rsidR="004D59E5" w:rsidRPr="004D59E5">
              <w:rPr>
                <w:rStyle w:val="Hyperlink"/>
                <w:rFonts w:hint="eastAsia"/>
                <w:noProof/>
                <w:sz w:val="28"/>
                <w:szCs w:val="28"/>
                <w:rtl/>
              </w:rPr>
              <w:t>البحث</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Toc15823888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2</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889" w:history="1">
            <w:r w:rsidR="004D59E5" w:rsidRPr="004D59E5">
              <w:rPr>
                <w:rStyle w:val="Hyperlink"/>
                <w:rFonts w:hint="eastAsia"/>
                <w:noProof/>
                <w:sz w:val="28"/>
                <w:szCs w:val="28"/>
                <w:rtl/>
              </w:rPr>
              <w:t>أهمية</w:t>
            </w:r>
            <w:r w:rsidR="004D59E5" w:rsidRPr="004D59E5">
              <w:rPr>
                <w:rStyle w:val="Hyperlink"/>
                <w:noProof/>
                <w:sz w:val="28"/>
                <w:szCs w:val="28"/>
                <w:rtl/>
              </w:rPr>
              <w:t xml:space="preserve"> </w:t>
            </w:r>
            <w:r w:rsidR="004D59E5" w:rsidRPr="004D59E5">
              <w:rPr>
                <w:rStyle w:val="Hyperlink"/>
                <w:rFonts w:hint="eastAsia"/>
                <w:noProof/>
                <w:sz w:val="28"/>
                <w:szCs w:val="28"/>
                <w:rtl/>
              </w:rPr>
              <w:t>البحث</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Toc15823889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3</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890" w:history="1">
            <w:r w:rsidR="004D59E5" w:rsidRPr="004D59E5">
              <w:rPr>
                <w:rStyle w:val="Hyperlink"/>
                <w:rFonts w:hint="eastAsia"/>
                <w:noProof/>
                <w:sz w:val="28"/>
                <w:szCs w:val="28"/>
                <w:rtl/>
              </w:rPr>
              <w:t>أهداف</w:t>
            </w:r>
            <w:r w:rsidR="004D59E5" w:rsidRPr="004D59E5">
              <w:rPr>
                <w:rStyle w:val="Hyperlink"/>
                <w:noProof/>
                <w:sz w:val="28"/>
                <w:szCs w:val="28"/>
                <w:rtl/>
              </w:rPr>
              <w:t xml:space="preserve"> </w:t>
            </w:r>
            <w:r w:rsidR="004D59E5" w:rsidRPr="004D59E5">
              <w:rPr>
                <w:rStyle w:val="Hyperlink"/>
                <w:rFonts w:hint="eastAsia"/>
                <w:noProof/>
                <w:sz w:val="28"/>
                <w:szCs w:val="28"/>
                <w:rtl/>
              </w:rPr>
              <w:t>البحث</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Toc15823890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3</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891" w:history="1">
            <w:r w:rsidR="004D59E5" w:rsidRPr="004D59E5">
              <w:rPr>
                <w:rStyle w:val="Hyperlink"/>
                <w:rFonts w:hint="eastAsia"/>
                <w:noProof/>
                <w:sz w:val="28"/>
                <w:szCs w:val="28"/>
                <w:rtl/>
              </w:rPr>
              <w:t>منهجية</w:t>
            </w:r>
            <w:r w:rsidR="004D59E5" w:rsidRPr="004D59E5">
              <w:rPr>
                <w:rStyle w:val="Hyperlink"/>
                <w:noProof/>
                <w:sz w:val="28"/>
                <w:szCs w:val="28"/>
                <w:rtl/>
              </w:rPr>
              <w:t xml:space="preserve"> </w:t>
            </w:r>
            <w:r w:rsidR="004D59E5" w:rsidRPr="004D59E5">
              <w:rPr>
                <w:rStyle w:val="Hyperlink"/>
                <w:rFonts w:hint="eastAsia"/>
                <w:noProof/>
                <w:sz w:val="28"/>
                <w:szCs w:val="28"/>
                <w:rtl/>
              </w:rPr>
              <w:t>البحث</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Toc15823891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3</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892" w:history="1">
            <w:r w:rsidR="004D59E5" w:rsidRPr="004D59E5">
              <w:rPr>
                <w:rStyle w:val="Hyperlink"/>
                <w:rFonts w:hint="eastAsia"/>
                <w:noProof/>
                <w:sz w:val="28"/>
                <w:szCs w:val="28"/>
                <w:rtl/>
              </w:rPr>
              <w:t>خطة</w:t>
            </w:r>
            <w:r w:rsidR="004D59E5" w:rsidRPr="004D59E5">
              <w:rPr>
                <w:rStyle w:val="Hyperlink"/>
                <w:noProof/>
                <w:sz w:val="28"/>
                <w:szCs w:val="28"/>
                <w:rtl/>
              </w:rPr>
              <w:t xml:space="preserve"> </w:t>
            </w:r>
            <w:r w:rsidR="004D59E5" w:rsidRPr="004D59E5">
              <w:rPr>
                <w:rStyle w:val="Hyperlink"/>
                <w:rFonts w:hint="eastAsia"/>
                <w:noProof/>
                <w:sz w:val="28"/>
                <w:szCs w:val="28"/>
                <w:rtl/>
              </w:rPr>
              <w:t>البحث</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Toc15823892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4</w:t>
            </w:r>
            <w:r w:rsidR="004D59E5" w:rsidRPr="004D59E5">
              <w:rPr>
                <w:rStyle w:val="Hyperlink"/>
                <w:noProof/>
                <w:sz w:val="28"/>
                <w:szCs w:val="28"/>
                <w:rtl/>
              </w:rPr>
              <w:fldChar w:fldCharType="end"/>
            </w:r>
          </w:hyperlink>
        </w:p>
        <w:p w:rsidR="004D59E5" w:rsidRPr="004D59E5" w:rsidRDefault="008D3C6E">
          <w:pPr>
            <w:pStyle w:val="10"/>
            <w:tabs>
              <w:tab w:val="right" w:leader="dot" w:pos="8296"/>
            </w:tabs>
            <w:rPr>
              <w:rFonts w:eastAsiaTheme="minorEastAsia"/>
              <w:noProof/>
              <w:sz w:val="28"/>
              <w:szCs w:val="28"/>
              <w:rtl/>
            </w:rPr>
          </w:pPr>
          <w:hyperlink w:anchor="_Toc15823893" w:history="1">
            <w:r w:rsidR="004D59E5" w:rsidRPr="004D59E5">
              <w:rPr>
                <w:rStyle w:val="Hyperlink"/>
                <w:rFonts w:hint="eastAsia"/>
                <w:noProof/>
                <w:sz w:val="28"/>
                <w:szCs w:val="28"/>
                <w:rtl/>
              </w:rPr>
              <w:t>المبحث</w:t>
            </w:r>
            <w:r w:rsidR="004D59E5" w:rsidRPr="004D59E5">
              <w:rPr>
                <w:rStyle w:val="Hyperlink"/>
                <w:noProof/>
                <w:sz w:val="28"/>
                <w:szCs w:val="28"/>
                <w:rtl/>
              </w:rPr>
              <w:t xml:space="preserve"> </w:t>
            </w:r>
            <w:r w:rsidR="004D59E5" w:rsidRPr="004D59E5">
              <w:rPr>
                <w:rStyle w:val="Hyperlink"/>
                <w:rFonts w:hint="eastAsia"/>
                <w:noProof/>
                <w:sz w:val="28"/>
                <w:szCs w:val="28"/>
                <w:rtl/>
              </w:rPr>
              <w:t>الأول</w:t>
            </w:r>
            <w:r w:rsidR="004D59E5" w:rsidRPr="004D59E5">
              <w:rPr>
                <w:rStyle w:val="Hyperlink"/>
                <w:noProof/>
                <w:sz w:val="28"/>
                <w:szCs w:val="28"/>
                <w:rtl/>
              </w:rPr>
              <w:t xml:space="preserve">: </w:t>
            </w:r>
            <w:r w:rsidR="004D59E5" w:rsidRPr="004D59E5">
              <w:rPr>
                <w:rStyle w:val="Hyperlink"/>
                <w:rFonts w:hint="eastAsia"/>
                <w:noProof/>
                <w:sz w:val="28"/>
                <w:szCs w:val="28"/>
                <w:rtl/>
              </w:rPr>
              <w:t>ماهية</w:t>
            </w:r>
            <w:r w:rsidR="004D59E5" w:rsidRPr="004D59E5">
              <w:rPr>
                <w:rStyle w:val="Hyperlink"/>
                <w:noProof/>
                <w:sz w:val="28"/>
                <w:szCs w:val="28"/>
                <w:rtl/>
              </w:rPr>
              <w:t xml:space="preserve"> </w:t>
            </w:r>
            <w:r w:rsidR="004D59E5" w:rsidRPr="004D59E5">
              <w:rPr>
                <w:rStyle w:val="Hyperlink"/>
                <w:rFonts w:hint="eastAsia"/>
                <w:noProof/>
                <w:sz w:val="28"/>
                <w:szCs w:val="28"/>
                <w:rtl/>
              </w:rPr>
              <w:t>الركن</w:t>
            </w:r>
            <w:r w:rsidR="004D59E5" w:rsidRPr="004D59E5">
              <w:rPr>
                <w:rStyle w:val="Hyperlink"/>
                <w:noProof/>
                <w:sz w:val="28"/>
                <w:szCs w:val="28"/>
                <w:rtl/>
              </w:rPr>
              <w:t xml:space="preserve"> </w:t>
            </w:r>
            <w:r w:rsidR="004D59E5" w:rsidRPr="004D59E5">
              <w:rPr>
                <w:rStyle w:val="Hyperlink"/>
                <w:rFonts w:hint="eastAsia"/>
                <w:noProof/>
                <w:sz w:val="28"/>
                <w:szCs w:val="28"/>
                <w:rtl/>
              </w:rPr>
              <w:t>المادي</w:t>
            </w:r>
            <w:r w:rsidR="004D59E5" w:rsidRPr="004D59E5">
              <w:rPr>
                <w:rStyle w:val="Hyperlink"/>
                <w:noProof/>
                <w:sz w:val="28"/>
                <w:szCs w:val="28"/>
                <w:rtl/>
              </w:rPr>
              <w:t xml:space="preserve"> </w:t>
            </w:r>
            <w:r w:rsidR="004D59E5" w:rsidRPr="004D59E5">
              <w:rPr>
                <w:rStyle w:val="Hyperlink"/>
                <w:rFonts w:hint="eastAsia"/>
                <w:noProof/>
                <w:sz w:val="28"/>
                <w:szCs w:val="28"/>
                <w:rtl/>
              </w:rPr>
              <w:t>للجريمة</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Toc15823893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6</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894" w:history="1">
            <w:r w:rsidR="004D59E5" w:rsidRPr="004D59E5">
              <w:rPr>
                <w:rStyle w:val="Hyperlink"/>
                <w:rFonts w:hint="eastAsia"/>
                <w:noProof/>
                <w:sz w:val="28"/>
                <w:szCs w:val="28"/>
                <w:rtl/>
              </w:rPr>
              <w:t>المطلب</w:t>
            </w:r>
            <w:r w:rsidR="004D59E5" w:rsidRPr="004D59E5">
              <w:rPr>
                <w:rStyle w:val="Hyperlink"/>
                <w:noProof/>
                <w:sz w:val="28"/>
                <w:szCs w:val="28"/>
                <w:rtl/>
              </w:rPr>
              <w:t xml:space="preserve"> </w:t>
            </w:r>
            <w:r w:rsidR="004D59E5" w:rsidRPr="004D59E5">
              <w:rPr>
                <w:rStyle w:val="Hyperlink"/>
                <w:rFonts w:hint="eastAsia"/>
                <w:noProof/>
                <w:sz w:val="28"/>
                <w:szCs w:val="28"/>
                <w:rtl/>
              </w:rPr>
              <w:t>الأول</w:t>
            </w:r>
            <w:r w:rsidR="004D59E5" w:rsidRPr="004D59E5">
              <w:rPr>
                <w:rStyle w:val="Hyperlink"/>
                <w:noProof/>
                <w:sz w:val="28"/>
                <w:szCs w:val="28"/>
                <w:rtl/>
              </w:rPr>
              <w:t xml:space="preserve">: </w:t>
            </w:r>
            <w:r w:rsidR="004D59E5" w:rsidRPr="004D59E5">
              <w:rPr>
                <w:rStyle w:val="Hyperlink"/>
                <w:rFonts w:hint="eastAsia"/>
                <w:noProof/>
                <w:sz w:val="28"/>
                <w:szCs w:val="28"/>
                <w:rtl/>
              </w:rPr>
              <w:t>فلسفة</w:t>
            </w:r>
            <w:r w:rsidR="004D59E5" w:rsidRPr="004D59E5">
              <w:rPr>
                <w:rStyle w:val="Hyperlink"/>
                <w:noProof/>
                <w:sz w:val="28"/>
                <w:szCs w:val="28"/>
                <w:rtl/>
              </w:rPr>
              <w:t xml:space="preserve"> </w:t>
            </w:r>
            <w:r w:rsidR="004D59E5" w:rsidRPr="004D59E5">
              <w:rPr>
                <w:rStyle w:val="Hyperlink"/>
                <w:rFonts w:hint="eastAsia"/>
                <w:noProof/>
                <w:sz w:val="28"/>
                <w:szCs w:val="28"/>
                <w:rtl/>
              </w:rPr>
              <w:t>ماديات</w:t>
            </w:r>
            <w:r w:rsidR="004D59E5" w:rsidRPr="004D59E5">
              <w:rPr>
                <w:rStyle w:val="Hyperlink"/>
                <w:noProof/>
                <w:sz w:val="28"/>
                <w:szCs w:val="28"/>
                <w:rtl/>
              </w:rPr>
              <w:t xml:space="preserve"> </w:t>
            </w:r>
            <w:r w:rsidR="004D59E5" w:rsidRPr="004D59E5">
              <w:rPr>
                <w:rStyle w:val="Hyperlink"/>
                <w:rFonts w:hint="eastAsia"/>
                <w:noProof/>
                <w:sz w:val="28"/>
                <w:szCs w:val="28"/>
                <w:rtl/>
              </w:rPr>
              <w:t>الجريمة</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Toc15823894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6</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895" w:history="1">
            <w:r w:rsidR="004D59E5" w:rsidRPr="004D59E5">
              <w:rPr>
                <w:rStyle w:val="Hyperlink"/>
                <w:rFonts w:hint="eastAsia"/>
                <w:noProof/>
                <w:sz w:val="28"/>
                <w:szCs w:val="28"/>
                <w:rtl/>
              </w:rPr>
              <w:t>المطلب</w:t>
            </w:r>
            <w:r w:rsidR="004D59E5" w:rsidRPr="004D59E5">
              <w:rPr>
                <w:rStyle w:val="Hyperlink"/>
                <w:noProof/>
                <w:sz w:val="28"/>
                <w:szCs w:val="28"/>
                <w:rtl/>
              </w:rPr>
              <w:t xml:space="preserve"> </w:t>
            </w:r>
            <w:r w:rsidR="004D59E5" w:rsidRPr="004D59E5">
              <w:rPr>
                <w:rStyle w:val="Hyperlink"/>
                <w:rFonts w:hint="eastAsia"/>
                <w:noProof/>
                <w:sz w:val="28"/>
                <w:szCs w:val="28"/>
                <w:rtl/>
              </w:rPr>
              <w:t>الثاني</w:t>
            </w:r>
            <w:r w:rsidR="004D59E5" w:rsidRPr="004D59E5">
              <w:rPr>
                <w:rStyle w:val="Hyperlink"/>
                <w:noProof/>
                <w:sz w:val="28"/>
                <w:szCs w:val="28"/>
                <w:rtl/>
              </w:rPr>
              <w:t xml:space="preserve"> : </w:t>
            </w:r>
            <w:r w:rsidR="004D59E5" w:rsidRPr="004D59E5">
              <w:rPr>
                <w:rStyle w:val="Hyperlink"/>
                <w:rFonts w:hint="eastAsia"/>
                <w:noProof/>
                <w:sz w:val="28"/>
                <w:szCs w:val="28"/>
                <w:rtl/>
              </w:rPr>
              <w:t>تعاريف</w:t>
            </w:r>
            <w:r w:rsidR="004D59E5" w:rsidRPr="004D59E5">
              <w:rPr>
                <w:rStyle w:val="Hyperlink"/>
                <w:noProof/>
                <w:sz w:val="28"/>
                <w:szCs w:val="28"/>
                <w:rtl/>
              </w:rPr>
              <w:t xml:space="preserve"> </w:t>
            </w:r>
            <w:r w:rsidR="004D59E5" w:rsidRPr="004D59E5">
              <w:rPr>
                <w:rStyle w:val="Hyperlink"/>
                <w:rFonts w:hint="eastAsia"/>
                <w:noProof/>
                <w:sz w:val="28"/>
                <w:szCs w:val="28"/>
                <w:rtl/>
              </w:rPr>
              <w:t>الركن</w:t>
            </w:r>
            <w:r w:rsidR="004D59E5" w:rsidRPr="004D59E5">
              <w:rPr>
                <w:rStyle w:val="Hyperlink"/>
                <w:noProof/>
                <w:sz w:val="28"/>
                <w:szCs w:val="28"/>
                <w:rtl/>
              </w:rPr>
              <w:t xml:space="preserve"> </w:t>
            </w:r>
            <w:r w:rsidR="004D59E5" w:rsidRPr="004D59E5">
              <w:rPr>
                <w:rStyle w:val="Hyperlink"/>
                <w:rFonts w:hint="eastAsia"/>
                <w:noProof/>
                <w:sz w:val="28"/>
                <w:szCs w:val="28"/>
                <w:rtl/>
              </w:rPr>
              <w:t>المادي</w:t>
            </w:r>
            <w:r w:rsidR="004D59E5" w:rsidRPr="004D59E5">
              <w:rPr>
                <w:rStyle w:val="Hyperlink"/>
                <w:noProof/>
                <w:sz w:val="28"/>
                <w:szCs w:val="28"/>
                <w:rtl/>
              </w:rPr>
              <w:t xml:space="preserve"> </w:t>
            </w:r>
            <w:r w:rsidR="004D59E5" w:rsidRPr="004D59E5">
              <w:rPr>
                <w:rStyle w:val="Hyperlink"/>
                <w:rFonts w:hint="eastAsia"/>
                <w:noProof/>
                <w:sz w:val="28"/>
                <w:szCs w:val="28"/>
                <w:rtl/>
              </w:rPr>
              <w:t>للجريمة</w:t>
            </w:r>
            <w:r w:rsidR="004D59E5" w:rsidRPr="004D59E5">
              <w:rPr>
                <w:rStyle w:val="Hyperlink"/>
                <w:noProof/>
                <w:sz w:val="28"/>
                <w:szCs w:val="28"/>
                <w:rtl/>
              </w:rPr>
              <w:t xml:space="preserve"> </w:t>
            </w:r>
            <w:r w:rsidR="004D59E5" w:rsidRPr="004D59E5">
              <w:rPr>
                <w:rStyle w:val="Hyperlink"/>
                <w:rFonts w:hint="eastAsia"/>
                <w:noProof/>
                <w:sz w:val="28"/>
                <w:szCs w:val="28"/>
                <w:rtl/>
              </w:rPr>
              <w:t>في</w:t>
            </w:r>
            <w:r w:rsidR="004D59E5" w:rsidRPr="004D59E5">
              <w:rPr>
                <w:rStyle w:val="Hyperlink"/>
                <w:noProof/>
                <w:sz w:val="28"/>
                <w:szCs w:val="28"/>
                <w:rtl/>
              </w:rPr>
              <w:t xml:space="preserve"> </w:t>
            </w:r>
            <w:r w:rsidR="004D59E5" w:rsidRPr="004D59E5">
              <w:rPr>
                <w:rStyle w:val="Hyperlink"/>
                <w:rFonts w:hint="eastAsia"/>
                <w:noProof/>
                <w:sz w:val="28"/>
                <w:szCs w:val="28"/>
                <w:rtl/>
              </w:rPr>
              <w:t>الفقه</w:t>
            </w:r>
            <w:r w:rsidR="004D59E5" w:rsidRPr="004D59E5">
              <w:rPr>
                <w:rStyle w:val="Hyperlink"/>
                <w:noProof/>
                <w:sz w:val="28"/>
                <w:szCs w:val="28"/>
                <w:rtl/>
              </w:rPr>
              <w:t xml:space="preserve"> </w:t>
            </w:r>
            <w:r w:rsidR="004D59E5" w:rsidRPr="004D59E5">
              <w:rPr>
                <w:rStyle w:val="Hyperlink"/>
                <w:rFonts w:hint="eastAsia"/>
                <w:noProof/>
                <w:sz w:val="28"/>
                <w:szCs w:val="28"/>
                <w:rtl/>
              </w:rPr>
              <w:t>و</w:t>
            </w:r>
            <w:r w:rsidR="004D59E5" w:rsidRPr="004D59E5">
              <w:rPr>
                <w:rStyle w:val="Hyperlink"/>
                <w:noProof/>
                <w:sz w:val="28"/>
                <w:szCs w:val="28"/>
                <w:rtl/>
              </w:rPr>
              <w:t xml:space="preserve"> </w:t>
            </w:r>
            <w:r w:rsidR="004D59E5" w:rsidRPr="004D59E5">
              <w:rPr>
                <w:rStyle w:val="Hyperlink"/>
                <w:rFonts w:hint="eastAsia"/>
                <w:noProof/>
                <w:sz w:val="28"/>
                <w:szCs w:val="28"/>
                <w:rtl/>
              </w:rPr>
              <w:t>القانون</w:t>
            </w:r>
            <w:r w:rsidR="004D59E5" w:rsidRPr="004D59E5">
              <w:rPr>
                <w:rStyle w:val="Hyperlink"/>
                <w:noProof/>
                <w:sz w:val="28"/>
                <w:szCs w:val="28"/>
                <w:rtl/>
              </w:rPr>
              <w:t>:</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Toc15823895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8</w:t>
            </w:r>
            <w:r w:rsidR="004D59E5" w:rsidRPr="004D59E5">
              <w:rPr>
                <w:rStyle w:val="Hyperlink"/>
                <w:noProof/>
                <w:sz w:val="28"/>
                <w:szCs w:val="28"/>
                <w:rtl/>
              </w:rPr>
              <w:fldChar w:fldCharType="end"/>
            </w:r>
          </w:hyperlink>
        </w:p>
        <w:p w:rsidR="004D59E5" w:rsidRPr="004D59E5" w:rsidRDefault="008D3C6E">
          <w:pPr>
            <w:pStyle w:val="10"/>
            <w:tabs>
              <w:tab w:val="right" w:leader="dot" w:pos="8296"/>
            </w:tabs>
            <w:rPr>
              <w:rFonts w:eastAsiaTheme="minorEastAsia"/>
              <w:noProof/>
              <w:sz w:val="28"/>
              <w:szCs w:val="28"/>
              <w:rtl/>
            </w:rPr>
          </w:pPr>
          <w:hyperlink w:anchor="_Toc15823896" w:history="1">
            <w:r w:rsidR="004D59E5" w:rsidRPr="004D59E5">
              <w:rPr>
                <w:rStyle w:val="Hyperlink"/>
                <w:rFonts w:hint="eastAsia"/>
                <w:noProof/>
                <w:sz w:val="28"/>
                <w:szCs w:val="28"/>
                <w:rtl/>
              </w:rPr>
              <w:t>المبحث</w:t>
            </w:r>
            <w:r w:rsidR="004D59E5" w:rsidRPr="004D59E5">
              <w:rPr>
                <w:rStyle w:val="Hyperlink"/>
                <w:noProof/>
                <w:sz w:val="28"/>
                <w:szCs w:val="28"/>
                <w:rtl/>
              </w:rPr>
              <w:t xml:space="preserve"> </w:t>
            </w:r>
            <w:r w:rsidR="004D59E5" w:rsidRPr="004D59E5">
              <w:rPr>
                <w:rStyle w:val="Hyperlink"/>
                <w:rFonts w:hint="eastAsia"/>
                <w:noProof/>
                <w:sz w:val="28"/>
                <w:szCs w:val="28"/>
                <w:rtl/>
              </w:rPr>
              <w:t>الثاني</w:t>
            </w:r>
            <w:r w:rsidR="004D59E5" w:rsidRPr="004D59E5">
              <w:rPr>
                <w:rStyle w:val="Hyperlink"/>
                <w:noProof/>
                <w:sz w:val="28"/>
                <w:szCs w:val="28"/>
                <w:rtl/>
              </w:rPr>
              <w:t xml:space="preserve"> :  </w:t>
            </w:r>
            <w:r w:rsidR="004D59E5" w:rsidRPr="004D59E5">
              <w:rPr>
                <w:rStyle w:val="Hyperlink"/>
                <w:rFonts w:hint="eastAsia"/>
                <w:noProof/>
                <w:sz w:val="28"/>
                <w:szCs w:val="28"/>
                <w:rtl/>
              </w:rPr>
              <w:t>السلوك</w:t>
            </w:r>
            <w:r w:rsidR="004D59E5" w:rsidRPr="004D59E5">
              <w:rPr>
                <w:rStyle w:val="Hyperlink"/>
                <w:noProof/>
                <w:sz w:val="28"/>
                <w:szCs w:val="28"/>
                <w:rtl/>
              </w:rPr>
              <w:t xml:space="preserve"> </w:t>
            </w:r>
            <w:r w:rsidR="004D59E5" w:rsidRPr="004D59E5">
              <w:rPr>
                <w:rStyle w:val="Hyperlink"/>
                <w:rFonts w:hint="eastAsia"/>
                <w:noProof/>
                <w:sz w:val="28"/>
                <w:szCs w:val="28"/>
                <w:rtl/>
              </w:rPr>
              <w:t>الإجرامي</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Toc15823896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11</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897" w:history="1">
            <w:r w:rsidR="004D59E5" w:rsidRPr="004D59E5">
              <w:rPr>
                <w:rStyle w:val="Hyperlink"/>
                <w:rFonts w:hint="eastAsia"/>
                <w:noProof/>
                <w:sz w:val="28"/>
                <w:szCs w:val="28"/>
                <w:rtl/>
              </w:rPr>
              <w:t>المطلب</w:t>
            </w:r>
            <w:r w:rsidR="004D59E5" w:rsidRPr="004D59E5">
              <w:rPr>
                <w:rStyle w:val="Hyperlink"/>
                <w:noProof/>
                <w:sz w:val="28"/>
                <w:szCs w:val="28"/>
                <w:rtl/>
              </w:rPr>
              <w:t xml:space="preserve"> </w:t>
            </w:r>
            <w:r w:rsidR="004D59E5" w:rsidRPr="004D59E5">
              <w:rPr>
                <w:rStyle w:val="Hyperlink"/>
                <w:rFonts w:hint="eastAsia"/>
                <w:noProof/>
                <w:sz w:val="28"/>
                <w:szCs w:val="28"/>
                <w:rtl/>
              </w:rPr>
              <w:t>الأول</w:t>
            </w:r>
            <w:r w:rsidR="004D59E5" w:rsidRPr="004D59E5">
              <w:rPr>
                <w:rStyle w:val="Hyperlink"/>
                <w:noProof/>
                <w:sz w:val="28"/>
                <w:szCs w:val="28"/>
                <w:rtl/>
              </w:rPr>
              <w:t xml:space="preserve"> : </w:t>
            </w:r>
            <w:r w:rsidR="004D59E5" w:rsidRPr="004D59E5">
              <w:rPr>
                <w:rStyle w:val="Hyperlink"/>
                <w:rFonts w:hint="eastAsia"/>
                <w:noProof/>
                <w:sz w:val="28"/>
                <w:szCs w:val="28"/>
                <w:rtl/>
              </w:rPr>
              <w:t>النشاط</w:t>
            </w:r>
            <w:r w:rsidR="004D59E5" w:rsidRPr="004D59E5">
              <w:rPr>
                <w:rStyle w:val="Hyperlink"/>
                <w:noProof/>
                <w:sz w:val="28"/>
                <w:szCs w:val="28"/>
                <w:rtl/>
              </w:rPr>
              <w:t xml:space="preserve"> </w:t>
            </w:r>
            <w:r w:rsidR="004D59E5" w:rsidRPr="004D59E5">
              <w:rPr>
                <w:rStyle w:val="Hyperlink"/>
                <w:rFonts w:hint="eastAsia"/>
                <w:noProof/>
                <w:sz w:val="28"/>
                <w:szCs w:val="28"/>
                <w:rtl/>
              </w:rPr>
              <w:t>أو</w:t>
            </w:r>
            <w:r w:rsidR="004D59E5" w:rsidRPr="004D59E5">
              <w:rPr>
                <w:rStyle w:val="Hyperlink"/>
                <w:noProof/>
                <w:sz w:val="28"/>
                <w:szCs w:val="28"/>
                <w:rtl/>
              </w:rPr>
              <w:t xml:space="preserve"> </w:t>
            </w:r>
            <w:r w:rsidR="004D59E5" w:rsidRPr="004D59E5">
              <w:rPr>
                <w:rStyle w:val="Hyperlink"/>
                <w:rFonts w:hint="eastAsia"/>
                <w:noProof/>
                <w:sz w:val="28"/>
                <w:szCs w:val="28"/>
                <w:rtl/>
              </w:rPr>
              <w:t>السلوك</w:t>
            </w:r>
            <w:r w:rsidR="004D59E5" w:rsidRPr="004D59E5">
              <w:rPr>
                <w:rStyle w:val="Hyperlink"/>
                <w:noProof/>
                <w:sz w:val="28"/>
                <w:szCs w:val="28"/>
                <w:rtl/>
              </w:rPr>
              <w:t xml:space="preserve"> </w:t>
            </w:r>
            <w:r w:rsidR="004D59E5" w:rsidRPr="004D59E5">
              <w:rPr>
                <w:rStyle w:val="Hyperlink"/>
                <w:rFonts w:hint="eastAsia"/>
                <w:noProof/>
                <w:sz w:val="28"/>
                <w:szCs w:val="28"/>
                <w:rtl/>
              </w:rPr>
              <w:t>الإجرامي</w:t>
            </w:r>
            <w:r w:rsidR="004D59E5" w:rsidRPr="004D59E5">
              <w:rPr>
                <w:rStyle w:val="Hyperlink"/>
                <w:noProof/>
                <w:sz w:val="28"/>
                <w:szCs w:val="28"/>
                <w:rtl/>
              </w:rPr>
              <w:t xml:space="preserve"> </w:t>
            </w:r>
            <w:r w:rsidR="004D59E5" w:rsidRPr="004D59E5">
              <w:rPr>
                <w:rStyle w:val="Hyperlink"/>
                <w:rFonts w:hint="eastAsia"/>
                <w:noProof/>
                <w:sz w:val="28"/>
                <w:szCs w:val="28"/>
                <w:rtl/>
              </w:rPr>
              <w:t>الايجابي</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Toc15823897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11</w:t>
            </w:r>
            <w:r w:rsidR="004D59E5" w:rsidRPr="004D59E5">
              <w:rPr>
                <w:rStyle w:val="Hyperlink"/>
                <w:noProof/>
                <w:sz w:val="28"/>
                <w:szCs w:val="28"/>
                <w:rtl/>
              </w:rPr>
              <w:fldChar w:fldCharType="end"/>
            </w:r>
          </w:hyperlink>
        </w:p>
        <w:p w:rsidR="004D59E5" w:rsidRPr="004D59E5" w:rsidRDefault="008D3C6E">
          <w:pPr>
            <w:pStyle w:val="30"/>
            <w:tabs>
              <w:tab w:val="right" w:leader="dot" w:pos="8296"/>
            </w:tabs>
            <w:rPr>
              <w:rFonts w:eastAsiaTheme="minorEastAsia"/>
              <w:noProof/>
              <w:sz w:val="28"/>
              <w:szCs w:val="28"/>
              <w:rtl/>
            </w:rPr>
          </w:pPr>
          <w:hyperlink w:anchor="_Toc15823898" w:history="1">
            <w:r w:rsidR="004D59E5" w:rsidRPr="004D59E5">
              <w:rPr>
                <w:rStyle w:val="Hyperlink"/>
                <w:rFonts w:hint="eastAsia"/>
                <w:noProof/>
                <w:sz w:val="28"/>
                <w:szCs w:val="28"/>
                <w:rtl/>
              </w:rPr>
              <w:t>أولاً</w:t>
            </w:r>
            <w:r w:rsidR="004D59E5" w:rsidRPr="004D59E5">
              <w:rPr>
                <w:rStyle w:val="Hyperlink"/>
                <w:noProof/>
                <w:sz w:val="28"/>
                <w:szCs w:val="28"/>
                <w:rtl/>
              </w:rPr>
              <w:t xml:space="preserve"> – </w:t>
            </w:r>
            <w:r w:rsidR="004D59E5" w:rsidRPr="004D59E5">
              <w:rPr>
                <w:rStyle w:val="Hyperlink"/>
                <w:rFonts w:hint="eastAsia"/>
                <w:noProof/>
                <w:sz w:val="28"/>
                <w:szCs w:val="28"/>
                <w:rtl/>
              </w:rPr>
              <w:t>الحركة</w:t>
            </w:r>
            <w:r w:rsidR="004D59E5" w:rsidRPr="004D59E5">
              <w:rPr>
                <w:rStyle w:val="Hyperlink"/>
                <w:noProof/>
                <w:sz w:val="28"/>
                <w:szCs w:val="28"/>
                <w:rtl/>
              </w:rPr>
              <w:t xml:space="preserve"> </w:t>
            </w:r>
            <w:r w:rsidR="004D59E5" w:rsidRPr="004D59E5">
              <w:rPr>
                <w:rStyle w:val="Hyperlink"/>
                <w:rFonts w:hint="eastAsia"/>
                <w:noProof/>
                <w:sz w:val="28"/>
                <w:szCs w:val="28"/>
                <w:rtl/>
              </w:rPr>
              <w:t>العضوية</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Toc15823898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12</w:t>
            </w:r>
            <w:r w:rsidR="004D59E5" w:rsidRPr="004D59E5">
              <w:rPr>
                <w:rStyle w:val="Hyperlink"/>
                <w:noProof/>
                <w:sz w:val="28"/>
                <w:szCs w:val="28"/>
                <w:rtl/>
              </w:rPr>
              <w:fldChar w:fldCharType="end"/>
            </w:r>
          </w:hyperlink>
        </w:p>
        <w:p w:rsidR="004D59E5" w:rsidRPr="004D59E5" w:rsidRDefault="008D3C6E">
          <w:pPr>
            <w:pStyle w:val="30"/>
            <w:tabs>
              <w:tab w:val="right" w:leader="dot" w:pos="8296"/>
            </w:tabs>
            <w:rPr>
              <w:rFonts w:eastAsiaTheme="minorEastAsia"/>
              <w:noProof/>
              <w:sz w:val="28"/>
              <w:szCs w:val="28"/>
              <w:rtl/>
            </w:rPr>
          </w:pPr>
          <w:hyperlink w:anchor="_Toc15823899" w:history="1">
            <w:r w:rsidR="004D59E5" w:rsidRPr="004D59E5">
              <w:rPr>
                <w:rStyle w:val="Hyperlink"/>
                <w:rFonts w:hint="eastAsia"/>
                <w:noProof/>
                <w:sz w:val="28"/>
                <w:szCs w:val="28"/>
                <w:rtl/>
              </w:rPr>
              <w:t>ثانياً</w:t>
            </w:r>
            <w:r w:rsidR="004D59E5" w:rsidRPr="004D59E5">
              <w:rPr>
                <w:rStyle w:val="Hyperlink"/>
                <w:noProof/>
                <w:sz w:val="28"/>
                <w:szCs w:val="28"/>
                <w:rtl/>
              </w:rPr>
              <w:t xml:space="preserve">- </w:t>
            </w:r>
            <w:r w:rsidR="004D59E5" w:rsidRPr="004D59E5">
              <w:rPr>
                <w:rStyle w:val="Hyperlink"/>
                <w:rFonts w:hint="eastAsia"/>
                <w:noProof/>
                <w:sz w:val="28"/>
                <w:szCs w:val="28"/>
                <w:rtl/>
              </w:rPr>
              <w:t>الصفة</w:t>
            </w:r>
            <w:r w:rsidR="004D59E5" w:rsidRPr="004D59E5">
              <w:rPr>
                <w:rStyle w:val="Hyperlink"/>
                <w:noProof/>
                <w:sz w:val="28"/>
                <w:szCs w:val="28"/>
                <w:rtl/>
              </w:rPr>
              <w:t xml:space="preserve"> </w:t>
            </w:r>
            <w:r w:rsidR="004D59E5" w:rsidRPr="004D59E5">
              <w:rPr>
                <w:rStyle w:val="Hyperlink"/>
                <w:rFonts w:hint="eastAsia"/>
                <w:noProof/>
                <w:sz w:val="28"/>
                <w:szCs w:val="28"/>
                <w:rtl/>
              </w:rPr>
              <w:t>الارادية</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Toc15823899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12</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900" w:history="1">
            <w:r w:rsidR="004D59E5" w:rsidRPr="004D59E5">
              <w:rPr>
                <w:rStyle w:val="Hyperlink"/>
                <w:rFonts w:hint="eastAsia"/>
                <w:noProof/>
                <w:sz w:val="28"/>
                <w:szCs w:val="28"/>
                <w:rtl/>
              </w:rPr>
              <w:t>المطلب</w:t>
            </w:r>
            <w:r w:rsidR="004D59E5" w:rsidRPr="004D59E5">
              <w:rPr>
                <w:rStyle w:val="Hyperlink"/>
                <w:noProof/>
                <w:sz w:val="28"/>
                <w:szCs w:val="28"/>
                <w:rtl/>
              </w:rPr>
              <w:t xml:space="preserve"> </w:t>
            </w:r>
            <w:r w:rsidR="004D59E5" w:rsidRPr="004D59E5">
              <w:rPr>
                <w:rStyle w:val="Hyperlink"/>
                <w:rFonts w:hint="eastAsia"/>
                <w:noProof/>
                <w:sz w:val="28"/>
                <w:szCs w:val="28"/>
                <w:rtl/>
              </w:rPr>
              <w:t>الثاني</w:t>
            </w:r>
            <w:r w:rsidR="004D59E5" w:rsidRPr="004D59E5">
              <w:rPr>
                <w:rStyle w:val="Hyperlink"/>
                <w:noProof/>
                <w:sz w:val="28"/>
                <w:szCs w:val="28"/>
                <w:rtl/>
              </w:rPr>
              <w:t xml:space="preserve">: </w:t>
            </w:r>
            <w:r w:rsidR="004D59E5" w:rsidRPr="004D59E5">
              <w:rPr>
                <w:rStyle w:val="Hyperlink"/>
                <w:rFonts w:hint="eastAsia"/>
                <w:noProof/>
                <w:sz w:val="28"/>
                <w:szCs w:val="28"/>
                <w:rtl/>
              </w:rPr>
              <w:t>الامتناع</w:t>
            </w:r>
            <w:r w:rsidR="004D59E5" w:rsidRPr="004D59E5">
              <w:rPr>
                <w:rStyle w:val="Hyperlink"/>
                <w:noProof/>
                <w:sz w:val="28"/>
                <w:szCs w:val="28"/>
                <w:rtl/>
              </w:rPr>
              <w:t xml:space="preserve"> </w:t>
            </w:r>
            <w:r w:rsidR="004D59E5" w:rsidRPr="004D59E5">
              <w:rPr>
                <w:rStyle w:val="Hyperlink"/>
                <w:rFonts w:hint="eastAsia"/>
                <w:noProof/>
                <w:sz w:val="28"/>
                <w:szCs w:val="28"/>
                <w:rtl/>
              </w:rPr>
              <w:t>عن</w:t>
            </w:r>
            <w:r w:rsidR="004D59E5" w:rsidRPr="004D59E5">
              <w:rPr>
                <w:rStyle w:val="Hyperlink"/>
                <w:noProof/>
                <w:sz w:val="28"/>
                <w:szCs w:val="28"/>
                <w:rtl/>
              </w:rPr>
              <w:t xml:space="preserve"> </w:t>
            </w:r>
            <w:r w:rsidR="004D59E5" w:rsidRPr="004D59E5">
              <w:rPr>
                <w:rStyle w:val="Hyperlink"/>
                <w:rFonts w:hint="eastAsia"/>
                <w:noProof/>
                <w:sz w:val="28"/>
                <w:szCs w:val="28"/>
                <w:rtl/>
              </w:rPr>
              <w:t>الفعل</w:t>
            </w:r>
            <w:r w:rsidR="004D59E5" w:rsidRPr="004D59E5">
              <w:rPr>
                <w:rStyle w:val="Hyperlink"/>
                <w:noProof/>
                <w:sz w:val="28"/>
                <w:szCs w:val="28"/>
                <w:rtl/>
              </w:rPr>
              <w:t xml:space="preserve"> </w:t>
            </w:r>
            <w:r w:rsidR="004D59E5" w:rsidRPr="004D59E5">
              <w:rPr>
                <w:rStyle w:val="Hyperlink"/>
                <w:rFonts w:hint="eastAsia"/>
                <w:noProof/>
                <w:sz w:val="28"/>
                <w:szCs w:val="28"/>
                <w:rtl/>
              </w:rPr>
              <w:t>أو</w:t>
            </w:r>
            <w:r w:rsidR="004D59E5" w:rsidRPr="004D59E5">
              <w:rPr>
                <w:rStyle w:val="Hyperlink"/>
                <w:noProof/>
                <w:sz w:val="28"/>
                <w:szCs w:val="28"/>
                <w:rtl/>
              </w:rPr>
              <w:t xml:space="preserve"> </w:t>
            </w:r>
            <w:r w:rsidR="004D59E5" w:rsidRPr="004D59E5">
              <w:rPr>
                <w:rStyle w:val="Hyperlink"/>
                <w:rFonts w:hint="eastAsia"/>
                <w:noProof/>
                <w:sz w:val="28"/>
                <w:szCs w:val="28"/>
                <w:rtl/>
              </w:rPr>
              <w:t>السلوك</w:t>
            </w:r>
            <w:r w:rsidR="004D59E5" w:rsidRPr="004D59E5">
              <w:rPr>
                <w:rStyle w:val="Hyperlink"/>
                <w:noProof/>
                <w:sz w:val="28"/>
                <w:szCs w:val="28"/>
                <w:rtl/>
              </w:rPr>
              <w:t xml:space="preserve"> </w:t>
            </w:r>
            <w:r w:rsidR="004D59E5" w:rsidRPr="004D59E5">
              <w:rPr>
                <w:rStyle w:val="Hyperlink"/>
                <w:rFonts w:hint="eastAsia"/>
                <w:noProof/>
                <w:sz w:val="28"/>
                <w:szCs w:val="28"/>
                <w:rtl/>
              </w:rPr>
              <w:t>الإجرامي</w:t>
            </w:r>
            <w:r w:rsidR="004D59E5" w:rsidRPr="004D59E5">
              <w:rPr>
                <w:rStyle w:val="Hyperlink"/>
                <w:noProof/>
                <w:sz w:val="28"/>
                <w:szCs w:val="28"/>
                <w:rtl/>
              </w:rPr>
              <w:t xml:space="preserve"> </w:t>
            </w:r>
            <w:r w:rsidR="004D59E5" w:rsidRPr="004D59E5">
              <w:rPr>
                <w:rStyle w:val="Hyperlink"/>
                <w:rFonts w:hint="eastAsia"/>
                <w:noProof/>
                <w:sz w:val="28"/>
                <w:szCs w:val="28"/>
                <w:rtl/>
              </w:rPr>
              <w:t>السلبي</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Toc15823900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13</w:t>
            </w:r>
            <w:r w:rsidR="004D59E5" w:rsidRPr="004D59E5">
              <w:rPr>
                <w:rStyle w:val="Hyperlink"/>
                <w:noProof/>
                <w:sz w:val="28"/>
                <w:szCs w:val="28"/>
                <w:rtl/>
              </w:rPr>
              <w:fldChar w:fldCharType="end"/>
            </w:r>
          </w:hyperlink>
        </w:p>
        <w:p w:rsidR="004D59E5" w:rsidRPr="004D59E5" w:rsidRDefault="008D3C6E">
          <w:pPr>
            <w:pStyle w:val="30"/>
            <w:tabs>
              <w:tab w:val="right" w:leader="dot" w:pos="8296"/>
            </w:tabs>
            <w:rPr>
              <w:rFonts w:eastAsiaTheme="minorEastAsia"/>
              <w:noProof/>
              <w:sz w:val="28"/>
              <w:szCs w:val="28"/>
              <w:rtl/>
            </w:rPr>
          </w:pPr>
          <w:hyperlink w:anchor="_Toc15823901" w:history="1">
            <w:r w:rsidR="004D59E5" w:rsidRPr="004D59E5">
              <w:rPr>
                <w:rStyle w:val="Hyperlink"/>
                <w:rFonts w:hint="eastAsia"/>
                <w:noProof/>
                <w:sz w:val="28"/>
                <w:szCs w:val="28"/>
                <w:rtl/>
              </w:rPr>
              <w:t>اولا</w:t>
            </w:r>
            <w:r w:rsidR="004D59E5">
              <w:rPr>
                <w:rStyle w:val="Hyperlink"/>
                <w:noProof/>
                <w:sz w:val="28"/>
                <w:szCs w:val="28"/>
                <w:rtl/>
              </w:rPr>
              <w:t xml:space="preserve"> </w:t>
            </w:r>
            <w:r w:rsidR="004D59E5" w:rsidRPr="004D59E5">
              <w:rPr>
                <w:rStyle w:val="Hyperlink"/>
                <w:noProof/>
                <w:sz w:val="28"/>
                <w:szCs w:val="28"/>
                <w:rtl/>
              </w:rPr>
              <w:t xml:space="preserve">- </w:t>
            </w:r>
            <w:r w:rsidR="004D59E5" w:rsidRPr="004D59E5">
              <w:rPr>
                <w:rStyle w:val="Hyperlink"/>
                <w:rFonts w:hint="eastAsia"/>
                <w:noProof/>
                <w:sz w:val="28"/>
                <w:szCs w:val="28"/>
                <w:rtl/>
              </w:rPr>
              <w:t>ماهية</w:t>
            </w:r>
            <w:r w:rsidR="004D59E5" w:rsidRPr="004D59E5">
              <w:rPr>
                <w:rStyle w:val="Hyperlink"/>
                <w:noProof/>
                <w:sz w:val="28"/>
                <w:szCs w:val="28"/>
                <w:rtl/>
              </w:rPr>
              <w:t xml:space="preserve"> </w:t>
            </w:r>
            <w:r w:rsidR="004D59E5" w:rsidRPr="004D59E5">
              <w:rPr>
                <w:rStyle w:val="Hyperlink"/>
                <w:rFonts w:hint="eastAsia"/>
                <w:noProof/>
                <w:sz w:val="28"/>
                <w:szCs w:val="28"/>
                <w:rtl/>
              </w:rPr>
              <w:t>الامتناع</w:t>
            </w:r>
            <w:r w:rsidR="004D59E5" w:rsidRPr="004D59E5">
              <w:rPr>
                <w:rStyle w:val="Hyperlink"/>
                <w:noProof/>
                <w:sz w:val="28"/>
                <w:szCs w:val="28"/>
                <w:rtl/>
              </w:rPr>
              <w:t xml:space="preserve"> </w:t>
            </w:r>
            <w:r w:rsidR="004D59E5" w:rsidRPr="004D59E5">
              <w:rPr>
                <w:rStyle w:val="Hyperlink"/>
                <w:rFonts w:hint="eastAsia"/>
                <w:noProof/>
                <w:sz w:val="28"/>
                <w:szCs w:val="28"/>
                <w:rtl/>
              </w:rPr>
              <w:t>عن</w:t>
            </w:r>
            <w:r w:rsidR="004D59E5" w:rsidRPr="004D59E5">
              <w:rPr>
                <w:rStyle w:val="Hyperlink"/>
                <w:noProof/>
                <w:sz w:val="28"/>
                <w:szCs w:val="28"/>
                <w:rtl/>
              </w:rPr>
              <w:t xml:space="preserve"> </w:t>
            </w:r>
            <w:r w:rsidR="004D59E5" w:rsidRPr="004D59E5">
              <w:rPr>
                <w:rStyle w:val="Hyperlink"/>
                <w:rFonts w:hint="eastAsia"/>
                <w:noProof/>
                <w:sz w:val="28"/>
                <w:szCs w:val="28"/>
                <w:rtl/>
              </w:rPr>
              <w:t>الفعل</w:t>
            </w:r>
            <w:r w:rsidR="004D59E5" w:rsidRPr="004D59E5">
              <w:rPr>
                <w:rStyle w:val="Hyperlink"/>
                <w:noProof/>
                <w:sz w:val="28"/>
                <w:szCs w:val="28"/>
                <w:rtl/>
              </w:rPr>
              <w:t>:</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Toc15823901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13</w:t>
            </w:r>
            <w:r w:rsidR="004D59E5" w:rsidRPr="004D59E5">
              <w:rPr>
                <w:rStyle w:val="Hyperlink"/>
                <w:noProof/>
                <w:sz w:val="28"/>
                <w:szCs w:val="28"/>
                <w:rtl/>
              </w:rPr>
              <w:fldChar w:fldCharType="end"/>
            </w:r>
          </w:hyperlink>
        </w:p>
        <w:p w:rsidR="004D59E5" w:rsidRPr="004D59E5" w:rsidRDefault="008D3C6E">
          <w:pPr>
            <w:pStyle w:val="30"/>
            <w:tabs>
              <w:tab w:val="right" w:leader="dot" w:pos="8296"/>
            </w:tabs>
            <w:rPr>
              <w:rFonts w:eastAsiaTheme="minorEastAsia"/>
              <w:noProof/>
              <w:sz w:val="28"/>
              <w:szCs w:val="28"/>
              <w:rtl/>
            </w:rPr>
          </w:pPr>
          <w:hyperlink w:anchor="_Toc15823902" w:history="1">
            <w:r w:rsidR="004D59E5" w:rsidRPr="004D59E5">
              <w:rPr>
                <w:rStyle w:val="Hyperlink"/>
                <w:rFonts w:hint="eastAsia"/>
                <w:noProof/>
                <w:sz w:val="28"/>
                <w:szCs w:val="28"/>
                <w:rtl/>
              </w:rPr>
              <w:t>ثانياً</w:t>
            </w:r>
            <w:r w:rsidR="004D59E5" w:rsidRPr="004D59E5">
              <w:rPr>
                <w:rStyle w:val="Hyperlink"/>
                <w:noProof/>
                <w:sz w:val="28"/>
                <w:szCs w:val="28"/>
                <w:rtl/>
              </w:rPr>
              <w:t xml:space="preserve">- </w:t>
            </w:r>
            <w:r w:rsidR="004D59E5" w:rsidRPr="004D59E5">
              <w:rPr>
                <w:rStyle w:val="Hyperlink"/>
                <w:rFonts w:hint="eastAsia"/>
                <w:noProof/>
                <w:sz w:val="28"/>
                <w:szCs w:val="28"/>
                <w:rtl/>
              </w:rPr>
              <w:t>عناصر</w:t>
            </w:r>
            <w:r w:rsidR="004D59E5" w:rsidRPr="004D59E5">
              <w:rPr>
                <w:rStyle w:val="Hyperlink"/>
                <w:noProof/>
                <w:sz w:val="28"/>
                <w:szCs w:val="28"/>
                <w:rtl/>
              </w:rPr>
              <w:t xml:space="preserve"> </w:t>
            </w:r>
            <w:r w:rsidR="004D59E5" w:rsidRPr="004D59E5">
              <w:rPr>
                <w:rStyle w:val="Hyperlink"/>
                <w:rFonts w:hint="eastAsia"/>
                <w:noProof/>
                <w:sz w:val="28"/>
                <w:szCs w:val="28"/>
                <w:rtl/>
              </w:rPr>
              <w:t>الامتناع</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Toc15823902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14</w:t>
            </w:r>
            <w:r w:rsidR="004D59E5" w:rsidRPr="004D59E5">
              <w:rPr>
                <w:rStyle w:val="Hyperlink"/>
                <w:noProof/>
                <w:sz w:val="28"/>
                <w:szCs w:val="28"/>
                <w:rtl/>
              </w:rPr>
              <w:fldChar w:fldCharType="end"/>
            </w:r>
          </w:hyperlink>
        </w:p>
        <w:p w:rsidR="004D59E5" w:rsidRPr="004D59E5" w:rsidRDefault="008D3C6E">
          <w:pPr>
            <w:pStyle w:val="30"/>
            <w:tabs>
              <w:tab w:val="right" w:leader="dot" w:pos="8296"/>
            </w:tabs>
            <w:rPr>
              <w:rFonts w:eastAsiaTheme="minorEastAsia"/>
              <w:noProof/>
              <w:sz w:val="28"/>
              <w:szCs w:val="28"/>
              <w:rtl/>
            </w:rPr>
          </w:pPr>
          <w:hyperlink w:anchor="_Toc15823903" w:history="1">
            <w:r w:rsidR="004D59E5" w:rsidRPr="004D59E5">
              <w:rPr>
                <w:rStyle w:val="Hyperlink"/>
                <w:rFonts w:hint="eastAsia"/>
                <w:noProof/>
                <w:sz w:val="28"/>
                <w:szCs w:val="28"/>
                <w:rtl/>
              </w:rPr>
              <w:t>ثالثاً</w:t>
            </w:r>
            <w:r w:rsidR="004D59E5" w:rsidRPr="004D59E5">
              <w:rPr>
                <w:rStyle w:val="Hyperlink"/>
                <w:noProof/>
                <w:sz w:val="28"/>
                <w:szCs w:val="28"/>
                <w:rtl/>
              </w:rPr>
              <w:t xml:space="preserve">: </w:t>
            </w:r>
            <w:r w:rsidR="004D59E5" w:rsidRPr="004D59E5">
              <w:rPr>
                <w:rStyle w:val="Hyperlink"/>
                <w:rFonts w:hint="eastAsia"/>
                <w:noProof/>
                <w:sz w:val="28"/>
                <w:szCs w:val="28"/>
                <w:rtl/>
              </w:rPr>
              <w:t>أنواع</w:t>
            </w:r>
            <w:r w:rsidR="004D59E5" w:rsidRPr="004D59E5">
              <w:rPr>
                <w:rStyle w:val="Hyperlink"/>
                <w:noProof/>
                <w:sz w:val="28"/>
                <w:szCs w:val="28"/>
                <w:rtl/>
              </w:rPr>
              <w:t xml:space="preserve"> </w:t>
            </w:r>
            <w:r w:rsidR="004D59E5" w:rsidRPr="004D59E5">
              <w:rPr>
                <w:rStyle w:val="Hyperlink"/>
                <w:rFonts w:hint="eastAsia"/>
                <w:noProof/>
                <w:sz w:val="28"/>
                <w:szCs w:val="28"/>
                <w:rtl/>
              </w:rPr>
              <w:t>الامتناع</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Toc15823903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17</w:t>
            </w:r>
            <w:r w:rsidR="004D59E5" w:rsidRPr="004D59E5">
              <w:rPr>
                <w:rStyle w:val="Hyperlink"/>
                <w:noProof/>
                <w:sz w:val="28"/>
                <w:szCs w:val="28"/>
                <w:rtl/>
              </w:rPr>
              <w:fldChar w:fldCharType="end"/>
            </w:r>
          </w:hyperlink>
        </w:p>
        <w:p w:rsidR="004D59E5" w:rsidRPr="004D59E5" w:rsidRDefault="008D3C6E">
          <w:pPr>
            <w:pStyle w:val="30"/>
            <w:tabs>
              <w:tab w:val="right" w:leader="dot" w:pos="8296"/>
            </w:tabs>
            <w:rPr>
              <w:rFonts w:eastAsiaTheme="minorEastAsia"/>
              <w:noProof/>
              <w:sz w:val="28"/>
              <w:szCs w:val="28"/>
              <w:rtl/>
            </w:rPr>
          </w:pPr>
          <w:hyperlink w:anchor="_Toc15823904" w:history="1">
            <w:r w:rsidR="004D59E5" w:rsidRPr="004D59E5">
              <w:rPr>
                <w:rStyle w:val="Hyperlink"/>
                <w:rFonts w:hint="eastAsia"/>
                <w:noProof/>
                <w:sz w:val="28"/>
                <w:szCs w:val="28"/>
                <w:rtl/>
              </w:rPr>
              <w:t>رابعاً</w:t>
            </w:r>
            <w:r w:rsidR="004D59E5" w:rsidRPr="004D59E5">
              <w:rPr>
                <w:rStyle w:val="Hyperlink"/>
                <w:noProof/>
                <w:sz w:val="28"/>
                <w:szCs w:val="28"/>
                <w:rtl/>
              </w:rPr>
              <w:t xml:space="preserve">- </w:t>
            </w:r>
            <w:r w:rsidR="004D59E5" w:rsidRPr="004D59E5">
              <w:rPr>
                <w:rStyle w:val="Hyperlink"/>
                <w:rFonts w:hint="eastAsia"/>
                <w:noProof/>
                <w:sz w:val="28"/>
                <w:szCs w:val="28"/>
                <w:rtl/>
              </w:rPr>
              <w:t>أركان</w:t>
            </w:r>
            <w:r w:rsidR="004D59E5" w:rsidRPr="004D59E5">
              <w:rPr>
                <w:rStyle w:val="Hyperlink"/>
                <w:noProof/>
                <w:sz w:val="28"/>
                <w:szCs w:val="28"/>
                <w:rtl/>
              </w:rPr>
              <w:t xml:space="preserve"> </w:t>
            </w:r>
            <w:r w:rsidR="004D59E5" w:rsidRPr="004D59E5">
              <w:rPr>
                <w:rStyle w:val="Hyperlink"/>
                <w:rFonts w:hint="eastAsia"/>
                <w:noProof/>
                <w:sz w:val="28"/>
                <w:szCs w:val="28"/>
                <w:rtl/>
              </w:rPr>
              <w:t>الامتناع</w:t>
            </w:r>
            <w:r w:rsidR="004D59E5" w:rsidRPr="004D59E5">
              <w:rPr>
                <w:rStyle w:val="Hyperlink"/>
                <w:noProof/>
                <w:sz w:val="28"/>
                <w:szCs w:val="28"/>
                <w:rtl/>
              </w:rPr>
              <w:t>:</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Toc15823904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18</w:t>
            </w:r>
            <w:r w:rsidR="004D59E5" w:rsidRPr="004D59E5">
              <w:rPr>
                <w:rStyle w:val="Hyperlink"/>
                <w:noProof/>
                <w:sz w:val="28"/>
                <w:szCs w:val="28"/>
                <w:rtl/>
              </w:rPr>
              <w:fldChar w:fldCharType="end"/>
            </w:r>
          </w:hyperlink>
        </w:p>
        <w:p w:rsidR="004D59E5" w:rsidRPr="004D59E5" w:rsidRDefault="008D3C6E">
          <w:pPr>
            <w:pStyle w:val="10"/>
            <w:tabs>
              <w:tab w:val="right" w:leader="dot" w:pos="8296"/>
            </w:tabs>
            <w:rPr>
              <w:rFonts w:eastAsiaTheme="minorEastAsia"/>
              <w:noProof/>
              <w:sz w:val="28"/>
              <w:szCs w:val="28"/>
              <w:rtl/>
            </w:rPr>
          </w:pPr>
          <w:hyperlink w:anchor="_Toc15823905" w:history="1">
            <w:r w:rsidR="004D59E5" w:rsidRPr="004D59E5">
              <w:rPr>
                <w:rStyle w:val="Hyperlink"/>
                <w:rFonts w:eastAsia="Times New Roman" w:hint="eastAsia"/>
                <w:noProof/>
                <w:sz w:val="28"/>
                <w:szCs w:val="28"/>
                <w:rtl/>
              </w:rPr>
              <w:t>المبحث</w:t>
            </w:r>
            <w:r w:rsidR="004D59E5" w:rsidRPr="004D59E5">
              <w:rPr>
                <w:rStyle w:val="Hyperlink"/>
                <w:rFonts w:eastAsia="Times New Roman"/>
                <w:noProof/>
                <w:sz w:val="28"/>
                <w:szCs w:val="28"/>
                <w:rtl/>
              </w:rPr>
              <w:t xml:space="preserve"> </w:t>
            </w:r>
            <w:r w:rsidR="004D59E5" w:rsidRPr="004D59E5">
              <w:rPr>
                <w:rStyle w:val="Hyperlink"/>
                <w:rFonts w:eastAsia="Times New Roman" w:hint="eastAsia"/>
                <w:noProof/>
                <w:sz w:val="28"/>
                <w:szCs w:val="28"/>
                <w:rtl/>
              </w:rPr>
              <w:t>الثالث</w:t>
            </w:r>
            <w:r w:rsidR="004D59E5" w:rsidRPr="004D59E5">
              <w:rPr>
                <w:rStyle w:val="Hyperlink"/>
                <w:rFonts w:eastAsia="Times New Roman"/>
                <w:noProof/>
                <w:sz w:val="28"/>
                <w:szCs w:val="28"/>
                <w:rtl/>
              </w:rPr>
              <w:t xml:space="preserve">: </w:t>
            </w:r>
            <w:r w:rsidR="004D59E5" w:rsidRPr="004D59E5">
              <w:rPr>
                <w:rStyle w:val="Hyperlink"/>
                <w:rFonts w:eastAsia="Times New Roman" w:hint="eastAsia"/>
                <w:noProof/>
                <w:sz w:val="28"/>
                <w:szCs w:val="28"/>
                <w:rtl/>
              </w:rPr>
              <w:t>النتيجة</w:t>
            </w:r>
            <w:r w:rsidR="004D59E5" w:rsidRPr="004D59E5">
              <w:rPr>
                <w:rStyle w:val="Hyperlink"/>
                <w:rFonts w:eastAsia="Times New Roman"/>
                <w:noProof/>
                <w:sz w:val="28"/>
                <w:szCs w:val="28"/>
                <w:rtl/>
              </w:rPr>
              <w:t xml:space="preserve"> </w:t>
            </w:r>
            <w:r w:rsidR="004D59E5" w:rsidRPr="004D59E5">
              <w:rPr>
                <w:rStyle w:val="Hyperlink"/>
                <w:rFonts w:eastAsia="Times New Roman" w:hint="eastAsia"/>
                <w:noProof/>
                <w:sz w:val="28"/>
                <w:szCs w:val="28"/>
                <w:rtl/>
              </w:rPr>
              <w:t>الإجرامية</w:t>
            </w:r>
            <w:r w:rsidR="004D59E5" w:rsidRPr="004D59E5">
              <w:rPr>
                <w:rStyle w:val="Hyperlink"/>
                <w:rFonts w:eastAsia="Times New Roman"/>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Toc15823905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22</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906" w:history="1">
            <w:r w:rsidR="004D59E5" w:rsidRPr="004D59E5">
              <w:rPr>
                <w:rStyle w:val="Hyperlink"/>
                <w:rFonts w:eastAsia="Times New Roman" w:hint="eastAsia"/>
                <w:noProof/>
                <w:sz w:val="28"/>
                <w:szCs w:val="28"/>
                <w:rtl/>
              </w:rPr>
              <w:t>المطلب</w:t>
            </w:r>
            <w:r w:rsidR="004D59E5" w:rsidRPr="004D59E5">
              <w:rPr>
                <w:rStyle w:val="Hyperlink"/>
                <w:rFonts w:eastAsia="Times New Roman"/>
                <w:noProof/>
                <w:sz w:val="28"/>
                <w:szCs w:val="28"/>
                <w:rtl/>
              </w:rPr>
              <w:t xml:space="preserve"> </w:t>
            </w:r>
            <w:r w:rsidR="004D59E5" w:rsidRPr="004D59E5">
              <w:rPr>
                <w:rStyle w:val="Hyperlink"/>
                <w:rFonts w:eastAsia="Times New Roman" w:hint="eastAsia"/>
                <w:noProof/>
                <w:sz w:val="28"/>
                <w:szCs w:val="28"/>
                <w:rtl/>
              </w:rPr>
              <w:t>الأول</w:t>
            </w:r>
            <w:r w:rsidR="004D59E5" w:rsidRPr="004D59E5">
              <w:rPr>
                <w:rStyle w:val="Hyperlink"/>
                <w:rFonts w:eastAsia="Times New Roman"/>
                <w:noProof/>
                <w:sz w:val="28"/>
                <w:szCs w:val="28"/>
                <w:rtl/>
              </w:rPr>
              <w:t xml:space="preserve"> : </w:t>
            </w:r>
            <w:r w:rsidR="004D59E5" w:rsidRPr="004D59E5">
              <w:rPr>
                <w:rStyle w:val="Hyperlink"/>
                <w:rFonts w:eastAsia="Times New Roman" w:hint="eastAsia"/>
                <w:noProof/>
                <w:sz w:val="28"/>
                <w:szCs w:val="28"/>
                <w:rtl/>
              </w:rPr>
              <w:t>المدلول</w:t>
            </w:r>
            <w:r w:rsidR="004D59E5" w:rsidRPr="004D59E5">
              <w:rPr>
                <w:rStyle w:val="Hyperlink"/>
                <w:rFonts w:eastAsia="Times New Roman"/>
                <w:noProof/>
                <w:sz w:val="28"/>
                <w:szCs w:val="28"/>
                <w:rtl/>
              </w:rPr>
              <w:t xml:space="preserve"> </w:t>
            </w:r>
            <w:r w:rsidR="004D59E5" w:rsidRPr="004D59E5">
              <w:rPr>
                <w:rStyle w:val="Hyperlink"/>
                <w:rFonts w:eastAsia="Times New Roman" w:hint="eastAsia"/>
                <w:noProof/>
                <w:sz w:val="28"/>
                <w:szCs w:val="28"/>
                <w:rtl/>
              </w:rPr>
              <w:t>المادي</w:t>
            </w:r>
            <w:r w:rsidR="004D59E5" w:rsidRPr="004D59E5">
              <w:rPr>
                <w:rStyle w:val="Hyperlink"/>
                <w:rFonts w:eastAsia="Times New Roman"/>
                <w:noProof/>
                <w:sz w:val="28"/>
                <w:szCs w:val="28"/>
                <w:rtl/>
              </w:rPr>
              <w:t xml:space="preserve"> </w:t>
            </w:r>
            <w:r w:rsidR="004D59E5" w:rsidRPr="004D59E5">
              <w:rPr>
                <w:rStyle w:val="Hyperlink"/>
                <w:rFonts w:eastAsia="Times New Roman" w:hint="eastAsia"/>
                <w:noProof/>
                <w:sz w:val="28"/>
                <w:szCs w:val="28"/>
                <w:rtl/>
              </w:rPr>
              <w:t>للنتيجة</w:t>
            </w:r>
            <w:r w:rsidR="004D59E5" w:rsidRPr="004D59E5">
              <w:rPr>
                <w:rStyle w:val="Hyperlink"/>
                <w:rFonts w:eastAsia="Times New Roman"/>
                <w:noProof/>
                <w:sz w:val="28"/>
                <w:szCs w:val="28"/>
                <w:rtl/>
              </w:rPr>
              <w:t xml:space="preserve"> </w:t>
            </w:r>
            <w:r w:rsidR="004D59E5" w:rsidRPr="004D59E5">
              <w:rPr>
                <w:rStyle w:val="Hyperlink"/>
                <w:rFonts w:eastAsia="Times New Roman" w:hint="eastAsia"/>
                <w:noProof/>
                <w:sz w:val="28"/>
                <w:szCs w:val="28"/>
                <w:rtl/>
              </w:rPr>
              <w:t>الإجرامية</w:t>
            </w:r>
            <w:r w:rsidR="004D59E5" w:rsidRPr="004D59E5">
              <w:rPr>
                <w:rStyle w:val="Hyperlink"/>
                <w:rFonts w:eastAsia="Times New Roman"/>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Toc15823906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22</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907" w:history="1">
            <w:r w:rsidR="004D59E5" w:rsidRPr="004D59E5">
              <w:rPr>
                <w:rStyle w:val="Hyperlink"/>
                <w:rFonts w:eastAsia="Times New Roman" w:hint="eastAsia"/>
                <w:noProof/>
                <w:sz w:val="28"/>
                <w:szCs w:val="28"/>
                <w:rtl/>
              </w:rPr>
              <w:t>المطلب</w:t>
            </w:r>
            <w:r w:rsidR="004D59E5" w:rsidRPr="004D59E5">
              <w:rPr>
                <w:rStyle w:val="Hyperlink"/>
                <w:rFonts w:eastAsia="Times New Roman"/>
                <w:noProof/>
                <w:sz w:val="28"/>
                <w:szCs w:val="28"/>
                <w:rtl/>
              </w:rPr>
              <w:t xml:space="preserve"> </w:t>
            </w:r>
            <w:r w:rsidR="004D59E5" w:rsidRPr="004D59E5">
              <w:rPr>
                <w:rStyle w:val="Hyperlink"/>
                <w:rFonts w:eastAsia="Times New Roman" w:hint="eastAsia"/>
                <w:noProof/>
                <w:sz w:val="28"/>
                <w:szCs w:val="28"/>
                <w:rtl/>
              </w:rPr>
              <w:t>الثاني</w:t>
            </w:r>
            <w:r w:rsidR="004D59E5" w:rsidRPr="004D59E5">
              <w:rPr>
                <w:rStyle w:val="Hyperlink"/>
                <w:rFonts w:eastAsia="Times New Roman"/>
                <w:noProof/>
                <w:sz w:val="28"/>
                <w:szCs w:val="28"/>
                <w:rtl/>
              </w:rPr>
              <w:t xml:space="preserve"> :</w:t>
            </w:r>
            <w:r w:rsidR="004D59E5" w:rsidRPr="004D59E5">
              <w:rPr>
                <w:rStyle w:val="Hyperlink"/>
                <w:rFonts w:eastAsia="Times New Roman" w:hint="eastAsia"/>
                <w:noProof/>
                <w:sz w:val="28"/>
                <w:szCs w:val="28"/>
                <w:rtl/>
              </w:rPr>
              <w:t>المدلول</w:t>
            </w:r>
            <w:r w:rsidR="004D59E5" w:rsidRPr="004D59E5">
              <w:rPr>
                <w:rStyle w:val="Hyperlink"/>
                <w:rFonts w:eastAsia="Times New Roman"/>
                <w:noProof/>
                <w:sz w:val="28"/>
                <w:szCs w:val="28"/>
                <w:rtl/>
              </w:rPr>
              <w:t xml:space="preserve"> </w:t>
            </w:r>
            <w:r w:rsidR="004D59E5" w:rsidRPr="004D59E5">
              <w:rPr>
                <w:rStyle w:val="Hyperlink"/>
                <w:rFonts w:eastAsia="Times New Roman" w:hint="eastAsia"/>
                <w:noProof/>
                <w:sz w:val="28"/>
                <w:szCs w:val="28"/>
                <w:rtl/>
              </w:rPr>
              <w:t>الشرعي</w:t>
            </w:r>
            <w:r w:rsidR="004D59E5" w:rsidRPr="004D59E5">
              <w:rPr>
                <w:rStyle w:val="Hyperlink"/>
                <w:rFonts w:eastAsia="Times New Roman"/>
                <w:noProof/>
                <w:sz w:val="28"/>
                <w:szCs w:val="28"/>
                <w:rtl/>
              </w:rPr>
              <w:t xml:space="preserve"> </w:t>
            </w:r>
            <w:r w:rsidR="004D59E5" w:rsidRPr="004D59E5">
              <w:rPr>
                <w:rStyle w:val="Hyperlink"/>
                <w:rFonts w:eastAsia="Times New Roman" w:hint="eastAsia"/>
                <w:noProof/>
                <w:sz w:val="28"/>
                <w:szCs w:val="28"/>
                <w:rtl/>
              </w:rPr>
              <w:t>أو</w:t>
            </w:r>
            <w:r w:rsidR="004D59E5" w:rsidRPr="004D59E5">
              <w:rPr>
                <w:rStyle w:val="Hyperlink"/>
                <w:rFonts w:eastAsia="Times New Roman"/>
                <w:noProof/>
                <w:sz w:val="28"/>
                <w:szCs w:val="28"/>
                <w:rtl/>
              </w:rPr>
              <w:t xml:space="preserve"> </w:t>
            </w:r>
            <w:r w:rsidR="004D59E5" w:rsidRPr="004D59E5">
              <w:rPr>
                <w:rStyle w:val="Hyperlink"/>
                <w:rFonts w:eastAsia="Times New Roman" w:hint="eastAsia"/>
                <w:noProof/>
                <w:sz w:val="28"/>
                <w:szCs w:val="28"/>
                <w:rtl/>
              </w:rPr>
              <w:t>القانوني</w:t>
            </w:r>
            <w:r w:rsidR="004D59E5" w:rsidRPr="004D59E5">
              <w:rPr>
                <w:rStyle w:val="Hyperlink"/>
                <w:rFonts w:eastAsia="Times New Roman"/>
                <w:noProof/>
                <w:sz w:val="28"/>
                <w:szCs w:val="28"/>
                <w:rtl/>
              </w:rPr>
              <w:t xml:space="preserve"> </w:t>
            </w:r>
            <w:r w:rsidR="004D59E5" w:rsidRPr="004D59E5">
              <w:rPr>
                <w:rStyle w:val="Hyperlink"/>
                <w:rFonts w:eastAsia="Times New Roman" w:hint="eastAsia"/>
                <w:noProof/>
                <w:sz w:val="28"/>
                <w:szCs w:val="28"/>
                <w:rtl/>
              </w:rPr>
              <w:t>للنتيجة</w:t>
            </w:r>
            <w:r w:rsidR="004D59E5" w:rsidRPr="004D59E5">
              <w:rPr>
                <w:rStyle w:val="Hyperlink"/>
                <w:rFonts w:eastAsia="Times New Roman"/>
                <w:noProof/>
                <w:sz w:val="28"/>
                <w:szCs w:val="28"/>
                <w:rtl/>
              </w:rPr>
              <w:t xml:space="preserve"> </w:t>
            </w:r>
            <w:r w:rsidR="004D59E5" w:rsidRPr="004D59E5">
              <w:rPr>
                <w:rStyle w:val="Hyperlink"/>
                <w:rFonts w:eastAsia="Times New Roman" w:hint="eastAsia"/>
                <w:noProof/>
                <w:sz w:val="28"/>
                <w:szCs w:val="28"/>
                <w:rtl/>
              </w:rPr>
              <w:t>الإجرامية</w:t>
            </w:r>
            <w:r w:rsidR="004D59E5" w:rsidRPr="004D59E5">
              <w:rPr>
                <w:rStyle w:val="Hyperlink"/>
                <w:rFonts w:eastAsia="Times New Roman"/>
                <w:noProof/>
                <w:sz w:val="28"/>
                <w:szCs w:val="28"/>
                <w:rtl/>
              </w:rPr>
              <w:t>:</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Toc15823907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23</w:t>
            </w:r>
            <w:r w:rsidR="004D59E5" w:rsidRPr="004D59E5">
              <w:rPr>
                <w:rStyle w:val="Hyperlink"/>
                <w:noProof/>
                <w:sz w:val="28"/>
                <w:szCs w:val="28"/>
                <w:rtl/>
              </w:rPr>
              <w:fldChar w:fldCharType="end"/>
            </w:r>
          </w:hyperlink>
        </w:p>
        <w:p w:rsidR="004D59E5" w:rsidRPr="004D59E5" w:rsidRDefault="008D3C6E">
          <w:pPr>
            <w:pStyle w:val="10"/>
            <w:tabs>
              <w:tab w:val="right" w:leader="dot" w:pos="8296"/>
            </w:tabs>
            <w:rPr>
              <w:rFonts w:eastAsiaTheme="minorEastAsia"/>
              <w:noProof/>
              <w:sz w:val="28"/>
              <w:szCs w:val="28"/>
              <w:rtl/>
            </w:rPr>
          </w:pPr>
          <w:hyperlink w:anchor="_Toc15823908" w:history="1">
            <w:r w:rsidR="004D59E5" w:rsidRPr="004D59E5">
              <w:rPr>
                <w:rStyle w:val="Hyperlink"/>
                <w:rFonts w:hint="eastAsia"/>
                <w:noProof/>
                <w:sz w:val="28"/>
                <w:szCs w:val="28"/>
                <w:rtl/>
              </w:rPr>
              <w:t>المبحث</w:t>
            </w:r>
            <w:r w:rsidR="004D59E5" w:rsidRPr="004D59E5">
              <w:rPr>
                <w:rStyle w:val="Hyperlink"/>
                <w:noProof/>
                <w:sz w:val="28"/>
                <w:szCs w:val="28"/>
                <w:rtl/>
              </w:rPr>
              <w:t xml:space="preserve"> </w:t>
            </w:r>
            <w:r w:rsidR="004D59E5" w:rsidRPr="004D59E5">
              <w:rPr>
                <w:rStyle w:val="Hyperlink"/>
                <w:rFonts w:hint="eastAsia"/>
                <w:noProof/>
                <w:sz w:val="28"/>
                <w:szCs w:val="28"/>
                <w:rtl/>
              </w:rPr>
              <w:t>الرابع</w:t>
            </w:r>
            <w:r w:rsidR="004D59E5" w:rsidRPr="004D59E5">
              <w:rPr>
                <w:rStyle w:val="Hyperlink"/>
                <w:noProof/>
                <w:sz w:val="28"/>
                <w:szCs w:val="28"/>
                <w:rtl/>
              </w:rPr>
              <w:t xml:space="preserve"> : </w:t>
            </w:r>
            <w:r w:rsidR="004D59E5" w:rsidRPr="004D59E5">
              <w:rPr>
                <w:rStyle w:val="Hyperlink"/>
                <w:rFonts w:hint="eastAsia"/>
                <w:noProof/>
                <w:sz w:val="28"/>
                <w:szCs w:val="28"/>
                <w:rtl/>
              </w:rPr>
              <w:t>العلاقة</w:t>
            </w:r>
            <w:r w:rsidR="004D59E5" w:rsidRPr="004D59E5">
              <w:rPr>
                <w:rStyle w:val="Hyperlink"/>
                <w:noProof/>
                <w:sz w:val="28"/>
                <w:szCs w:val="28"/>
                <w:rtl/>
              </w:rPr>
              <w:t xml:space="preserve"> </w:t>
            </w:r>
            <w:r w:rsidR="004D59E5" w:rsidRPr="004D59E5">
              <w:rPr>
                <w:rStyle w:val="Hyperlink"/>
                <w:rFonts w:hint="eastAsia"/>
                <w:noProof/>
                <w:sz w:val="28"/>
                <w:szCs w:val="28"/>
                <w:rtl/>
              </w:rPr>
              <w:t>السببية</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Toc15823908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26</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909" w:history="1">
            <w:r w:rsidR="004D59E5" w:rsidRPr="004D59E5">
              <w:rPr>
                <w:rStyle w:val="Hyperlink"/>
                <w:rFonts w:hint="eastAsia"/>
                <w:noProof/>
                <w:sz w:val="28"/>
                <w:szCs w:val="28"/>
                <w:rtl/>
              </w:rPr>
              <w:t>المطلب</w:t>
            </w:r>
            <w:r w:rsidR="004D59E5" w:rsidRPr="004D59E5">
              <w:rPr>
                <w:rStyle w:val="Hyperlink"/>
                <w:noProof/>
                <w:sz w:val="28"/>
                <w:szCs w:val="28"/>
                <w:rtl/>
              </w:rPr>
              <w:t xml:space="preserve"> </w:t>
            </w:r>
            <w:r w:rsidR="004D59E5" w:rsidRPr="004D59E5">
              <w:rPr>
                <w:rStyle w:val="Hyperlink"/>
                <w:rFonts w:hint="eastAsia"/>
                <w:noProof/>
                <w:sz w:val="28"/>
                <w:szCs w:val="28"/>
                <w:rtl/>
              </w:rPr>
              <w:t>الأول</w:t>
            </w:r>
            <w:r w:rsidR="004D59E5" w:rsidRPr="004D59E5">
              <w:rPr>
                <w:rStyle w:val="Hyperlink"/>
                <w:noProof/>
                <w:sz w:val="28"/>
                <w:szCs w:val="28"/>
                <w:rtl/>
              </w:rPr>
              <w:t xml:space="preserve"> : </w:t>
            </w:r>
            <w:r w:rsidR="004D59E5" w:rsidRPr="004D59E5">
              <w:rPr>
                <w:rStyle w:val="Hyperlink"/>
                <w:rFonts w:hint="eastAsia"/>
                <w:noProof/>
                <w:sz w:val="28"/>
                <w:szCs w:val="28"/>
                <w:rtl/>
              </w:rPr>
              <w:t>ماهية</w:t>
            </w:r>
            <w:r w:rsidR="004D59E5" w:rsidRPr="004D59E5">
              <w:rPr>
                <w:rStyle w:val="Hyperlink"/>
                <w:noProof/>
                <w:sz w:val="28"/>
                <w:szCs w:val="28"/>
                <w:rtl/>
              </w:rPr>
              <w:t xml:space="preserve"> </w:t>
            </w:r>
            <w:r w:rsidR="004D59E5" w:rsidRPr="004D59E5">
              <w:rPr>
                <w:rStyle w:val="Hyperlink"/>
                <w:rFonts w:hint="eastAsia"/>
                <w:noProof/>
                <w:sz w:val="28"/>
                <w:szCs w:val="28"/>
                <w:rtl/>
              </w:rPr>
              <w:t>العلاقة</w:t>
            </w:r>
            <w:r w:rsidR="004D59E5" w:rsidRPr="004D59E5">
              <w:rPr>
                <w:rStyle w:val="Hyperlink"/>
                <w:noProof/>
                <w:sz w:val="28"/>
                <w:szCs w:val="28"/>
                <w:rtl/>
              </w:rPr>
              <w:t xml:space="preserve"> </w:t>
            </w:r>
            <w:r w:rsidR="004D59E5" w:rsidRPr="004D59E5">
              <w:rPr>
                <w:rStyle w:val="Hyperlink"/>
                <w:rFonts w:hint="eastAsia"/>
                <w:noProof/>
                <w:sz w:val="28"/>
                <w:szCs w:val="28"/>
                <w:rtl/>
              </w:rPr>
              <w:t>السببية</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Toc15823909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26</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910" w:history="1">
            <w:r w:rsidR="004D59E5" w:rsidRPr="004D59E5">
              <w:rPr>
                <w:rStyle w:val="Hyperlink"/>
                <w:rFonts w:hint="eastAsia"/>
                <w:noProof/>
                <w:sz w:val="28"/>
                <w:szCs w:val="28"/>
                <w:rtl/>
              </w:rPr>
              <w:t>المطلب</w:t>
            </w:r>
            <w:r w:rsidR="004D59E5" w:rsidRPr="004D59E5">
              <w:rPr>
                <w:rStyle w:val="Hyperlink"/>
                <w:noProof/>
                <w:sz w:val="28"/>
                <w:szCs w:val="28"/>
                <w:rtl/>
              </w:rPr>
              <w:t xml:space="preserve"> </w:t>
            </w:r>
            <w:r w:rsidR="004D59E5" w:rsidRPr="004D59E5">
              <w:rPr>
                <w:rStyle w:val="Hyperlink"/>
                <w:rFonts w:hint="eastAsia"/>
                <w:noProof/>
                <w:sz w:val="28"/>
                <w:szCs w:val="28"/>
                <w:rtl/>
              </w:rPr>
              <w:t>الثاني</w:t>
            </w:r>
            <w:r w:rsidR="004D59E5" w:rsidRPr="004D59E5">
              <w:rPr>
                <w:rStyle w:val="Hyperlink"/>
                <w:noProof/>
                <w:sz w:val="28"/>
                <w:szCs w:val="28"/>
                <w:rtl/>
              </w:rPr>
              <w:t xml:space="preserve"> : </w:t>
            </w:r>
            <w:r w:rsidR="004D59E5" w:rsidRPr="004D59E5">
              <w:rPr>
                <w:rStyle w:val="Hyperlink"/>
                <w:rFonts w:hint="eastAsia"/>
                <w:noProof/>
                <w:sz w:val="28"/>
                <w:szCs w:val="28"/>
                <w:rtl/>
              </w:rPr>
              <w:t>نظريات</w:t>
            </w:r>
            <w:r w:rsidR="004D59E5" w:rsidRPr="004D59E5">
              <w:rPr>
                <w:rStyle w:val="Hyperlink"/>
                <w:noProof/>
                <w:sz w:val="28"/>
                <w:szCs w:val="28"/>
                <w:rtl/>
              </w:rPr>
              <w:t xml:space="preserve"> </w:t>
            </w:r>
            <w:r w:rsidR="004D59E5" w:rsidRPr="004D59E5">
              <w:rPr>
                <w:rStyle w:val="Hyperlink"/>
                <w:rFonts w:hint="eastAsia"/>
                <w:noProof/>
                <w:sz w:val="28"/>
                <w:szCs w:val="28"/>
                <w:rtl/>
              </w:rPr>
              <w:t>العلاقة</w:t>
            </w:r>
            <w:r w:rsidR="004D59E5" w:rsidRPr="004D59E5">
              <w:rPr>
                <w:rStyle w:val="Hyperlink"/>
                <w:noProof/>
                <w:sz w:val="28"/>
                <w:szCs w:val="28"/>
                <w:rtl/>
              </w:rPr>
              <w:t xml:space="preserve"> </w:t>
            </w:r>
            <w:r w:rsidR="004D59E5" w:rsidRPr="004D59E5">
              <w:rPr>
                <w:rStyle w:val="Hyperlink"/>
                <w:rFonts w:hint="eastAsia"/>
                <w:noProof/>
                <w:sz w:val="28"/>
                <w:szCs w:val="28"/>
                <w:rtl/>
              </w:rPr>
              <w:t>السببية</w:t>
            </w:r>
            <w:r w:rsidR="004D59E5" w:rsidRPr="004D59E5">
              <w:rPr>
                <w:rStyle w:val="Hyperlink"/>
                <w:rFonts w:ascii="Simplified Arabic" w:hAnsi="Simplified Arabic" w:cs="Simplified Arabic"/>
                <w:noProof/>
                <w:sz w:val="28"/>
                <w:szCs w:val="28"/>
                <w:rtl/>
              </w:rPr>
              <w:t>:</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Toc15823910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27</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911" w:history="1">
            <w:r w:rsidR="004D59E5" w:rsidRPr="004D59E5">
              <w:rPr>
                <w:rStyle w:val="Hyperlink"/>
                <w:rFonts w:hint="eastAsia"/>
                <w:noProof/>
                <w:sz w:val="28"/>
                <w:szCs w:val="28"/>
                <w:rtl/>
              </w:rPr>
              <w:t>المطلب</w:t>
            </w:r>
            <w:r w:rsidR="004D59E5" w:rsidRPr="004D59E5">
              <w:rPr>
                <w:rStyle w:val="Hyperlink"/>
                <w:noProof/>
                <w:sz w:val="28"/>
                <w:szCs w:val="28"/>
                <w:rtl/>
              </w:rPr>
              <w:t xml:space="preserve"> </w:t>
            </w:r>
            <w:r w:rsidR="004D59E5" w:rsidRPr="004D59E5">
              <w:rPr>
                <w:rStyle w:val="Hyperlink"/>
                <w:rFonts w:hint="eastAsia"/>
                <w:noProof/>
                <w:sz w:val="28"/>
                <w:szCs w:val="28"/>
                <w:rtl/>
              </w:rPr>
              <w:t>الثالث</w:t>
            </w:r>
            <w:r w:rsidR="004D59E5" w:rsidRPr="004D59E5">
              <w:rPr>
                <w:rStyle w:val="Hyperlink"/>
                <w:noProof/>
                <w:sz w:val="28"/>
                <w:szCs w:val="28"/>
                <w:rtl/>
              </w:rPr>
              <w:t xml:space="preserve"> : </w:t>
            </w:r>
            <w:r w:rsidR="004D59E5" w:rsidRPr="004D59E5">
              <w:rPr>
                <w:rStyle w:val="Hyperlink"/>
                <w:rFonts w:hint="eastAsia"/>
                <w:noProof/>
                <w:sz w:val="28"/>
                <w:szCs w:val="28"/>
                <w:rtl/>
              </w:rPr>
              <w:t>علاقة</w:t>
            </w:r>
            <w:r w:rsidR="004D59E5" w:rsidRPr="004D59E5">
              <w:rPr>
                <w:rStyle w:val="Hyperlink"/>
                <w:noProof/>
                <w:sz w:val="28"/>
                <w:szCs w:val="28"/>
                <w:rtl/>
              </w:rPr>
              <w:t xml:space="preserve"> </w:t>
            </w:r>
            <w:r w:rsidR="004D59E5" w:rsidRPr="004D59E5">
              <w:rPr>
                <w:rStyle w:val="Hyperlink"/>
                <w:rFonts w:hint="eastAsia"/>
                <w:noProof/>
                <w:sz w:val="28"/>
                <w:szCs w:val="28"/>
                <w:rtl/>
              </w:rPr>
              <w:t>السببية</w:t>
            </w:r>
            <w:r w:rsidR="004D59E5" w:rsidRPr="004D59E5">
              <w:rPr>
                <w:rStyle w:val="Hyperlink"/>
                <w:noProof/>
                <w:sz w:val="28"/>
                <w:szCs w:val="28"/>
                <w:rtl/>
              </w:rPr>
              <w:t xml:space="preserve"> </w:t>
            </w:r>
            <w:r w:rsidR="004D59E5" w:rsidRPr="004D59E5">
              <w:rPr>
                <w:rStyle w:val="Hyperlink"/>
                <w:rFonts w:hint="eastAsia"/>
                <w:noProof/>
                <w:sz w:val="28"/>
                <w:szCs w:val="28"/>
                <w:rtl/>
              </w:rPr>
              <w:t>في</w:t>
            </w:r>
            <w:r w:rsidR="004D59E5" w:rsidRPr="004D59E5">
              <w:rPr>
                <w:rStyle w:val="Hyperlink"/>
                <w:noProof/>
                <w:sz w:val="28"/>
                <w:szCs w:val="28"/>
                <w:rtl/>
              </w:rPr>
              <w:t xml:space="preserve"> </w:t>
            </w:r>
            <w:r w:rsidR="004D59E5" w:rsidRPr="004D59E5">
              <w:rPr>
                <w:rStyle w:val="Hyperlink"/>
                <w:rFonts w:hint="eastAsia"/>
                <w:noProof/>
                <w:sz w:val="28"/>
                <w:szCs w:val="28"/>
                <w:rtl/>
              </w:rPr>
              <w:t>التشريعات</w:t>
            </w:r>
            <w:r w:rsidR="004D59E5" w:rsidRPr="004D59E5">
              <w:rPr>
                <w:rStyle w:val="Hyperlink"/>
                <w:noProof/>
                <w:sz w:val="28"/>
                <w:szCs w:val="28"/>
                <w:rtl/>
              </w:rPr>
              <w:t xml:space="preserve"> </w:t>
            </w:r>
            <w:r w:rsidR="004D59E5" w:rsidRPr="004D59E5">
              <w:rPr>
                <w:rStyle w:val="Hyperlink"/>
                <w:rFonts w:hint="eastAsia"/>
                <w:noProof/>
                <w:sz w:val="28"/>
                <w:szCs w:val="28"/>
                <w:rtl/>
              </w:rPr>
              <w:t>الجزائية</w:t>
            </w:r>
            <w:r w:rsidR="004D59E5" w:rsidRPr="004D59E5">
              <w:rPr>
                <w:rStyle w:val="Hyperlink"/>
                <w:noProof/>
                <w:sz w:val="28"/>
                <w:szCs w:val="28"/>
                <w:rtl/>
              </w:rPr>
              <w:t xml:space="preserve"> </w:t>
            </w:r>
            <w:r w:rsidR="004D59E5" w:rsidRPr="004D59E5">
              <w:rPr>
                <w:rStyle w:val="Hyperlink"/>
                <w:rFonts w:hint="eastAsia"/>
                <w:noProof/>
                <w:sz w:val="28"/>
                <w:szCs w:val="28"/>
                <w:rtl/>
              </w:rPr>
              <w:t>العربية</w:t>
            </w:r>
            <w:r w:rsidR="004D59E5" w:rsidRPr="004D59E5">
              <w:rPr>
                <w:rStyle w:val="Hyperlink"/>
                <w:noProof/>
                <w:sz w:val="28"/>
                <w:szCs w:val="28"/>
                <w:rtl/>
              </w:rPr>
              <w:t>:</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Toc15823911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32</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912" w:history="1">
            <w:r w:rsidR="004D59E5" w:rsidRPr="004D59E5">
              <w:rPr>
                <w:rStyle w:val="Hyperlink"/>
                <w:rFonts w:hint="eastAsia"/>
                <w:noProof/>
                <w:sz w:val="28"/>
                <w:szCs w:val="28"/>
                <w:rtl/>
              </w:rPr>
              <w:t>المطلب</w:t>
            </w:r>
            <w:r w:rsidR="004D59E5" w:rsidRPr="004D59E5">
              <w:rPr>
                <w:rStyle w:val="Hyperlink"/>
                <w:noProof/>
                <w:sz w:val="28"/>
                <w:szCs w:val="28"/>
                <w:rtl/>
              </w:rPr>
              <w:t xml:space="preserve"> </w:t>
            </w:r>
            <w:r w:rsidR="004D59E5" w:rsidRPr="004D59E5">
              <w:rPr>
                <w:rStyle w:val="Hyperlink"/>
                <w:rFonts w:hint="eastAsia"/>
                <w:noProof/>
                <w:sz w:val="28"/>
                <w:szCs w:val="28"/>
                <w:rtl/>
              </w:rPr>
              <w:t>الرابع</w:t>
            </w:r>
            <w:r w:rsidR="004D59E5" w:rsidRPr="004D59E5">
              <w:rPr>
                <w:rStyle w:val="Hyperlink"/>
                <w:noProof/>
                <w:sz w:val="28"/>
                <w:szCs w:val="28"/>
                <w:rtl/>
              </w:rPr>
              <w:t xml:space="preserve"> : </w:t>
            </w:r>
            <w:r w:rsidR="004D59E5" w:rsidRPr="004D59E5">
              <w:rPr>
                <w:rStyle w:val="Hyperlink"/>
                <w:rFonts w:hint="eastAsia"/>
                <w:noProof/>
                <w:sz w:val="28"/>
                <w:szCs w:val="28"/>
                <w:rtl/>
              </w:rPr>
              <w:t>العلاقة</w:t>
            </w:r>
            <w:r w:rsidR="004D59E5" w:rsidRPr="004D59E5">
              <w:rPr>
                <w:rStyle w:val="Hyperlink"/>
                <w:noProof/>
                <w:sz w:val="28"/>
                <w:szCs w:val="28"/>
                <w:rtl/>
              </w:rPr>
              <w:t xml:space="preserve"> </w:t>
            </w:r>
            <w:r w:rsidR="004D59E5" w:rsidRPr="004D59E5">
              <w:rPr>
                <w:rStyle w:val="Hyperlink"/>
                <w:rFonts w:hint="eastAsia"/>
                <w:noProof/>
                <w:sz w:val="28"/>
                <w:szCs w:val="28"/>
                <w:rtl/>
              </w:rPr>
              <w:t>السببية</w:t>
            </w:r>
            <w:r w:rsidR="004D59E5" w:rsidRPr="004D59E5">
              <w:rPr>
                <w:rStyle w:val="Hyperlink"/>
                <w:noProof/>
                <w:sz w:val="28"/>
                <w:szCs w:val="28"/>
                <w:rtl/>
              </w:rPr>
              <w:t xml:space="preserve"> </w:t>
            </w:r>
            <w:r w:rsidR="004D59E5" w:rsidRPr="004D59E5">
              <w:rPr>
                <w:rStyle w:val="Hyperlink"/>
                <w:rFonts w:hint="eastAsia"/>
                <w:noProof/>
                <w:sz w:val="28"/>
                <w:szCs w:val="28"/>
                <w:rtl/>
              </w:rPr>
              <w:t>في</w:t>
            </w:r>
            <w:r w:rsidR="004D59E5" w:rsidRPr="004D59E5">
              <w:rPr>
                <w:rStyle w:val="Hyperlink"/>
                <w:noProof/>
                <w:sz w:val="28"/>
                <w:szCs w:val="28"/>
                <w:rtl/>
              </w:rPr>
              <w:t xml:space="preserve"> </w:t>
            </w:r>
            <w:r w:rsidR="004D59E5" w:rsidRPr="004D59E5">
              <w:rPr>
                <w:rStyle w:val="Hyperlink"/>
                <w:rFonts w:hint="eastAsia"/>
                <w:noProof/>
                <w:sz w:val="28"/>
                <w:szCs w:val="28"/>
                <w:rtl/>
              </w:rPr>
              <w:t>الفقه</w:t>
            </w:r>
            <w:r w:rsidR="004D59E5" w:rsidRPr="004D59E5">
              <w:rPr>
                <w:rStyle w:val="Hyperlink"/>
                <w:noProof/>
                <w:sz w:val="28"/>
                <w:szCs w:val="28"/>
                <w:rtl/>
              </w:rPr>
              <w:t xml:space="preserve"> </w:t>
            </w:r>
            <w:r w:rsidR="004D59E5" w:rsidRPr="004D59E5">
              <w:rPr>
                <w:rStyle w:val="Hyperlink"/>
                <w:rFonts w:hint="eastAsia"/>
                <w:noProof/>
                <w:sz w:val="28"/>
                <w:szCs w:val="28"/>
                <w:rtl/>
              </w:rPr>
              <w:t>الإسلامي</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Toc15823912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34</w:t>
            </w:r>
            <w:r w:rsidR="004D59E5" w:rsidRPr="004D59E5">
              <w:rPr>
                <w:rStyle w:val="Hyperlink"/>
                <w:noProof/>
                <w:sz w:val="28"/>
                <w:szCs w:val="28"/>
                <w:rtl/>
              </w:rPr>
              <w:fldChar w:fldCharType="end"/>
            </w:r>
          </w:hyperlink>
        </w:p>
        <w:p w:rsidR="004D59E5" w:rsidRPr="004D59E5" w:rsidRDefault="008D3C6E">
          <w:pPr>
            <w:pStyle w:val="10"/>
            <w:tabs>
              <w:tab w:val="right" w:leader="dot" w:pos="8296"/>
            </w:tabs>
            <w:rPr>
              <w:rFonts w:eastAsiaTheme="minorEastAsia"/>
              <w:noProof/>
              <w:sz w:val="28"/>
              <w:szCs w:val="28"/>
              <w:rtl/>
            </w:rPr>
          </w:pPr>
          <w:hyperlink w:anchor="_Toc15823913" w:history="1">
            <w:r w:rsidR="004D59E5" w:rsidRPr="004D59E5">
              <w:rPr>
                <w:rStyle w:val="Hyperlink"/>
                <w:rFonts w:hint="eastAsia"/>
                <w:noProof/>
                <w:sz w:val="28"/>
                <w:szCs w:val="28"/>
                <w:rtl/>
              </w:rPr>
              <w:t>خاتمة</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Toc15823913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37</w:t>
            </w:r>
            <w:r w:rsidR="004D59E5" w:rsidRPr="004D59E5">
              <w:rPr>
                <w:rStyle w:val="Hyperlink"/>
                <w:noProof/>
                <w:sz w:val="28"/>
                <w:szCs w:val="28"/>
                <w:rtl/>
              </w:rPr>
              <w:fldChar w:fldCharType="end"/>
            </w:r>
          </w:hyperlink>
        </w:p>
        <w:p w:rsidR="004D59E5" w:rsidRPr="004D59E5" w:rsidRDefault="008D3C6E">
          <w:pPr>
            <w:pStyle w:val="10"/>
            <w:tabs>
              <w:tab w:val="right" w:leader="dot" w:pos="8296"/>
            </w:tabs>
            <w:rPr>
              <w:rFonts w:eastAsiaTheme="minorEastAsia"/>
              <w:noProof/>
              <w:sz w:val="28"/>
              <w:szCs w:val="28"/>
              <w:rtl/>
            </w:rPr>
          </w:pPr>
          <w:hyperlink w:anchor="_Toc15823914" w:history="1">
            <w:r w:rsidR="004D59E5" w:rsidRPr="004D59E5">
              <w:rPr>
                <w:rStyle w:val="Hyperlink"/>
                <w:rFonts w:hint="eastAsia"/>
                <w:noProof/>
                <w:sz w:val="28"/>
                <w:szCs w:val="28"/>
                <w:rtl/>
              </w:rPr>
              <w:t>الفهارس</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Toc15823914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39</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915" w:history="1">
            <w:r w:rsidR="004D59E5" w:rsidRPr="004D59E5">
              <w:rPr>
                <w:rStyle w:val="Hyperlink"/>
                <w:rFonts w:hint="eastAsia"/>
                <w:noProof/>
                <w:sz w:val="28"/>
                <w:szCs w:val="28"/>
                <w:rtl/>
              </w:rPr>
              <w:t>أولاً</w:t>
            </w:r>
            <w:r w:rsidR="004D59E5" w:rsidRPr="004D59E5">
              <w:rPr>
                <w:rStyle w:val="Hyperlink"/>
                <w:noProof/>
                <w:sz w:val="28"/>
                <w:szCs w:val="28"/>
                <w:rtl/>
              </w:rPr>
              <w:t xml:space="preserve"> – </w:t>
            </w:r>
            <w:r w:rsidR="004D59E5" w:rsidRPr="004D59E5">
              <w:rPr>
                <w:rStyle w:val="Hyperlink"/>
                <w:rFonts w:hint="eastAsia"/>
                <w:noProof/>
                <w:sz w:val="28"/>
                <w:szCs w:val="28"/>
                <w:rtl/>
              </w:rPr>
              <w:t>فهرس</w:t>
            </w:r>
            <w:r w:rsidR="004D59E5" w:rsidRPr="004D59E5">
              <w:rPr>
                <w:rStyle w:val="Hyperlink"/>
                <w:noProof/>
                <w:sz w:val="28"/>
                <w:szCs w:val="28"/>
                <w:rtl/>
              </w:rPr>
              <w:t xml:space="preserve"> </w:t>
            </w:r>
            <w:r w:rsidR="004D59E5" w:rsidRPr="004D59E5">
              <w:rPr>
                <w:rStyle w:val="Hyperlink"/>
                <w:rFonts w:hint="eastAsia"/>
                <w:noProof/>
                <w:sz w:val="28"/>
                <w:szCs w:val="28"/>
                <w:rtl/>
              </w:rPr>
              <w:t>الآيات</w:t>
            </w:r>
            <w:r w:rsidR="004D59E5" w:rsidRPr="004D59E5">
              <w:rPr>
                <w:rStyle w:val="Hyperlink"/>
                <w:noProof/>
                <w:sz w:val="28"/>
                <w:szCs w:val="28"/>
                <w:rtl/>
              </w:rPr>
              <w:t xml:space="preserve"> </w:t>
            </w:r>
            <w:r w:rsidR="004D59E5" w:rsidRPr="004D59E5">
              <w:rPr>
                <w:rStyle w:val="Hyperlink"/>
                <w:rFonts w:hint="eastAsia"/>
                <w:noProof/>
                <w:sz w:val="28"/>
                <w:szCs w:val="28"/>
                <w:rtl/>
              </w:rPr>
              <w:t>القرآنية</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Toc15823915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39</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916" w:history="1">
            <w:r w:rsidR="004D59E5" w:rsidRPr="004D59E5">
              <w:rPr>
                <w:rStyle w:val="Hyperlink"/>
                <w:rFonts w:hint="eastAsia"/>
                <w:noProof/>
                <w:sz w:val="28"/>
                <w:szCs w:val="28"/>
                <w:rtl/>
              </w:rPr>
              <w:t>ثانياً</w:t>
            </w:r>
            <w:r w:rsidR="004D59E5" w:rsidRPr="004D59E5">
              <w:rPr>
                <w:rStyle w:val="Hyperlink"/>
                <w:noProof/>
                <w:sz w:val="28"/>
                <w:szCs w:val="28"/>
                <w:rtl/>
              </w:rPr>
              <w:t xml:space="preserve"> - </w:t>
            </w:r>
            <w:r w:rsidR="004D59E5" w:rsidRPr="004D59E5">
              <w:rPr>
                <w:rStyle w:val="Hyperlink"/>
                <w:rFonts w:hint="eastAsia"/>
                <w:noProof/>
                <w:sz w:val="28"/>
                <w:szCs w:val="28"/>
                <w:rtl/>
              </w:rPr>
              <w:t>فهرس</w:t>
            </w:r>
            <w:r w:rsidR="004D59E5" w:rsidRPr="004D59E5">
              <w:rPr>
                <w:rStyle w:val="Hyperlink"/>
                <w:noProof/>
                <w:sz w:val="28"/>
                <w:szCs w:val="28"/>
                <w:rtl/>
              </w:rPr>
              <w:t xml:space="preserve"> </w:t>
            </w:r>
            <w:r w:rsidR="004D59E5" w:rsidRPr="004D59E5">
              <w:rPr>
                <w:rStyle w:val="Hyperlink"/>
                <w:rFonts w:hint="eastAsia"/>
                <w:noProof/>
                <w:sz w:val="28"/>
                <w:szCs w:val="28"/>
                <w:rtl/>
              </w:rPr>
              <w:t>الأحاديث</w:t>
            </w:r>
            <w:r w:rsidR="004D59E5" w:rsidRPr="004D59E5">
              <w:rPr>
                <w:rStyle w:val="Hyperlink"/>
                <w:noProof/>
                <w:sz w:val="28"/>
                <w:szCs w:val="28"/>
                <w:rtl/>
              </w:rPr>
              <w:t xml:space="preserve"> </w:t>
            </w:r>
            <w:r w:rsidR="004D59E5" w:rsidRPr="004D59E5">
              <w:rPr>
                <w:rStyle w:val="Hyperlink"/>
                <w:rFonts w:hint="eastAsia"/>
                <w:noProof/>
                <w:sz w:val="28"/>
                <w:szCs w:val="28"/>
                <w:rtl/>
              </w:rPr>
              <w:t>النبوية</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Toc15823916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40</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917" w:history="1">
            <w:r w:rsidR="004D59E5" w:rsidRPr="004D59E5">
              <w:rPr>
                <w:rStyle w:val="Hyperlink"/>
                <w:rFonts w:hint="eastAsia"/>
                <w:noProof/>
                <w:sz w:val="28"/>
                <w:szCs w:val="28"/>
                <w:rtl/>
              </w:rPr>
              <w:t>فهرس</w:t>
            </w:r>
            <w:r w:rsidR="004D59E5" w:rsidRPr="004D59E5">
              <w:rPr>
                <w:rStyle w:val="Hyperlink"/>
                <w:noProof/>
                <w:sz w:val="28"/>
                <w:szCs w:val="28"/>
                <w:rtl/>
              </w:rPr>
              <w:t xml:space="preserve"> </w:t>
            </w:r>
            <w:r w:rsidR="004D59E5" w:rsidRPr="004D59E5">
              <w:rPr>
                <w:rStyle w:val="Hyperlink"/>
                <w:rFonts w:hint="eastAsia"/>
                <w:noProof/>
                <w:sz w:val="28"/>
                <w:szCs w:val="28"/>
                <w:rtl/>
              </w:rPr>
              <w:t>المصادر</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Toc15823917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40</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918" w:history="1">
            <w:r w:rsidR="004D59E5" w:rsidRPr="004D59E5">
              <w:rPr>
                <w:rStyle w:val="Hyperlink"/>
                <w:rFonts w:hint="eastAsia"/>
                <w:noProof/>
                <w:sz w:val="28"/>
                <w:szCs w:val="28"/>
                <w:rtl/>
              </w:rPr>
              <w:t>فهرس</w:t>
            </w:r>
            <w:r w:rsidR="004D59E5" w:rsidRPr="004D59E5">
              <w:rPr>
                <w:rStyle w:val="Hyperlink"/>
                <w:noProof/>
                <w:sz w:val="28"/>
                <w:szCs w:val="28"/>
                <w:rtl/>
              </w:rPr>
              <w:t xml:space="preserve"> </w:t>
            </w:r>
            <w:r w:rsidR="004D59E5" w:rsidRPr="004D59E5">
              <w:rPr>
                <w:rStyle w:val="Hyperlink"/>
                <w:rFonts w:hint="eastAsia"/>
                <w:noProof/>
                <w:sz w:val="28"/>
                <w:szCs w:val="28"/>
                <w:rtl/>
              </w:rPr>
              <w:t>المراجع</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Toc15823918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41</w:t>
            </w:r>
            <w:r w:rsidR="004D59E5" w:rsidRPr="004D59E5">
              <w:rPr>
                <w:rStyle w:val="Hyperlink"/>
                <w:noProof/>
                <w:sz w:val="28"/>
                <w:szCs w:val="28"/>
                <w:rtl/>
              </w:rPr>
              <w:fldChar w:fldCharType="end"/>
            </w:r>
          </w:hyperlink>
        </w:p>
        <w:p w:rsidR="004D59E5" w:rsidRPr="004D59E5" w:rsidRDefault="008D3C6E">
          <w:pPr>
            <w:pStyle w:val="20"/>
            <w:tabs>
              <w:tab w:val="right" w:leader="dot" w:pos="8296"/>
            </w:tabs>
            <w:rPr>
              <w:rFonts w:eastAsiaTheme="minorEastAsia"/>
              <w:noProof/>
              <w:sz w:val="28"/>
              <w:szCs w:val="28"/>
              <w:rtl/>
            </w:rPr>
          </w:pPr>
          <w:hyperlink w:anchor="_Toc15823919" w:history="1">
            <w:r w:rsidR="004D59E5" w:rsidRPr="004D59E5">
              <w:rPr>
                <w:rStyle w:val="Hyperlink"/>
                <w:rFonts w:hint="eastAsia"/>
                <w:noProof/>
                <w:sz w:val="28"/>
                <w:szCs w:val="28"/>
                <w:rtl/>
              </w:rPr>
              <w:t>فهرس</w:t>
            </w:r>
            <w:r w:rsidR="004D59E5" w:rsidRPr="004D59E5">
              <w:rPr>
                <w:rStyle w:val="Hyperlink"/>
                <w:noProof/>
                <w:sz w:val="28"/>
                <w:szCs w:val="28"/>
                <w:rtl/>
              </w:rPr>
              <w:t xml:space="preserve"> </w:t>
            </w:r>
            <w:r w:rsidR="004D59E5" w:rsidRPr="004D59E5">
              <w:rPr>
                <w:rStyle w:val="Hyperlink"/>
                <w:rFonts w:hint="eastAsia"/>
                <w:noProof/>
                <w:sz w:val="28"/>
                <w:szCs w:val="28"/>
                <w:rtl/>
              </w:rPr>
              <w:t>القوانين</w:t>
            </w:r>
            <w:r w:rsidR="004D59E5" w:rsidRPr="004D59E5">
              <w:rPr>
                <w:rStyle w:val="Hyperlink"/>
                <w:noProof/>
                <w:sz w:val="28"/>
                <w:szCs w:val="28"/>
                <w:rtl/>
              </w:rPr>
              <w:t xml:space="preserve"> :</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Toc15823919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43</w:t>
            </w:r>
            <w:r w:rsidR="004D59E5" w:rsidRPr="004D59E5">
              <w:rPr>
                <w:rStyle w:val="Hyperlink"/>
                <w:noProof/>
                <w:sz w:val="28"/>
                <w:szCs w:val="28"/>
                <w:rtl/>
              </w:rPr>
              <w:fldChar w:fldCharType="end"/>
            </w:r>
          </w:hyperlink>
        </w:p>
        <w:p w:rsidR="004D59E5" w:rsidRDefault="008D3C6E">
          <w:pPr>
            <w:pStyle w:val="20"/>
            <w:tabs>
              <w:tab w:val="right" w:leader="dot" w:pos="8296"/>
            </w:tabs>
            <w:rPr>
              <w:rFonts w:eastAsiaTheme="minorEastAsia"/>
              <w:noProof/>
              <w:rtl/>
            </w:rPr>
          </w:pPr>
          <w:hyperlink w:anchor="_Toc15823920" w:history="1">
            <w:r w:rsidR="004D59E5" w:rsidRPr="004D59E5">
              <w:rPr>
                <w:rStyle w:val="Hyperlink"/>
                <w:rFonts w:hint="eastAsia"/>
                <w:noProof/>
                <w:sz w:val="28"/>
                <w:szCs w:val="28"/>
                <w:rtl/>
              </w:rPr>
              <w:t>فهرس</w:t>
            </w:r>
            <w:r w:rsidR="004D59E5" w:rsidRPr="004D59E5">
              <w:rPr>
                <w:rStyle w:val="Hyperlink"/>
                <w:noProof/>
                <w:sz w:val="28"/>
                <w:szCs w:val="28"/>
                <w:rtl/>
              </w:rPr>
              <w:t xml:space="preserve"> </w:t>
            </w:r>
            <w:r w:rsidR="004D59E5" w:rsidRPr="004D59E5">
              <w:rPr>
                <w:rStyle w:val="Hyperlink"/>
                <w:rFonts w:hint="eastAsia"/>
                <w:noProof/>
                <w:sz w:val="28"/>
                <w:szCs w:val="28"/>
                <w:rtl/>
              </w:rPr>
              <w:t>الموضوعات</w:t>
            </w:r>
            <w:r w:rsidR="004D59E5" w:rsidRPr="004D59E5">
              <w:rPr>
                <w:noProof/>
                <w:webHidden/>
                <w:sz w:val="28"/>
                <w:szCs w:val="28"/>
                <w:rtl/>
              </w:rPr>
              <w:tab/>
            </w:r>
            <w:r w:rsidR="004D59E5" w:rsidRPr="004D59E5">
              <w:rPr>
                <w:rStyle w:val="Hyperlink"/>
                <w:noProof/>
                <w:sz w:val="28"/>
                <w:szCs w:val="28"/>
                <w:rtl/>
              </w:rPr>
              <w:fldChar w:fldCharType="begin"/>
            </w:r>
            <w:r w:rsidR="004D59E5" w:rsidRPr="004D59E5">
              <w:rPr>
                <w:noProof/>
                <w:webHidden/>
                <w:sz w:val="28"/>
                <w:szCs w:val="28"/>
                <w:rtl/>
              </w:rPr>
              <w:instrText xml:space="preserve"> </w:instrText>
            </w:r>
            <w:r w:rsidR="004D59E5" w:rsidRPr="004D59E5">
              <w:rPr>
                <w:noProof/>
                <w:webHidden/>
                <w:sz w:val="28"/>
                <w:szCs w:val="28"/>
              </w:rPr>
              <w:instrText>PAGEREF</w:instrText>
            </w:r>
            <w:r w:rsidR="004D59E5" w:rsidRPr="004D59E5">
              <w:rPr>
                <w:noProof/>
                <w:webHidden/>
                <w:sz w:val="28"/>
                <w:szCs w:val="28"/>
                <w:rtl/>
              </w:rPr>
              <w:instrText xml:space="preserve"> _</w:instrText>
            </w:r>
            <w:r w:rsidR="004D59E5" w:rsidRPr="004D59E5">
              <w:rPr>
                <w:noProof/>
                <w:webHidden/>
                <w:sz w:val="28"/>
                <w:szCs w:val="28"/>
              </w:rPr>
              <w:instrText>Toc15823920 \h</w:instrText>
            </w:r>
            <w:r w:rsidR="004D59E5" w:rsidRPr="004D59E5">
              <w:rPr>
                <w:noProof/>
                <w:webHidden/>
                <w:sz w:val="28"/>
                <w:szCs w:val="28"/>
                <w:rtl/>
              </w:rPr>
              <w:instrText xml:space="preserve"> </w:instrText>
            </w:r>
            <w:r w:rsidR="004D59E5" w:rsidRPr="004D59E5">
              <w:rPr>
                <w:rStyle w:val="Hyperlink"/>
                <w:noProof/>
                <w:sz w:val="28"/>
                <w:szCs w:val="28"/>
                <w:rtl/>
              </w:rPr>
            </w:r>
            <w:r w:rsidR="004D59E5" w:rsidRPr="004D59E5">
              <w:rPr>
                <w:rStyle w:val="Hyperlink"/>
                <w:noProof/>
                <w:sz w:val="28"/>
                <w:szCs w:val="28"/>
                <w:rtl/>
              </w:rPr>
              <w:fldChar w:fldCharType="separate"/>
            </w:r>
            <w:r w:rsidR="004D59E5">
              <w:rPr>
                <w:noProof/>
                <w:webHidden/>
                <w:sz w:val="28"/>
                <w:szCs w:val="28"/>
                <w:rtl/>
              </w:rPr>
              <w:t>44</w:t>
            </w:r>
            <w:r w:rsidR="004D59E5" w:rsidRPr="004D59E5">
              <w:rPr>
                <w:rStyle w:val="Hyperlink"/>
                <w:noProof/>
                <w:sz w:val="28"/>
                <w:szCs w:val="28"/>
                <w:rtl/>
              </w:rPr>
              <w:fldChar w:fldCharType="end"/>
            </w:r>
          </w:hyperlink>
        </w:p>
        <w:p w:rsidR="004D59E5" w:rsidRDefault="004D59E5">
          <w:r>
            <w:rPr>
              <w:b/>
              <w:bCs/>
              <w:lang w:val="ar-SA"/>
            </w:rPr>
            <w:fldChar w:fldCharType="end"/>
          </w:r>
        </w:p>
      </w:sdtContent>
    </w:sdt>
    <w:p w:rsidR="00A10EAC" w:rsidRDefault="00A10EAC" w:rsidP="00543448">
      <w:pPr>
        <w:rPr>
          <w:rFonts w:ascii="Simplified Arabic" w:hAnsi="Simplified Arabic" w:cs="Simplified Arabic"/>
          <w:sz w:val="28"/>
          <w:szCs w:val="28"/>
          <w:rtl/>
        </w:rPr>
      </w:pPr>
    </w:p>
    <w:sectPr w:rsidR="00A10EAC" w:rsidSect="00331422">
      <w:footerReference w:type="default" r:id="rId12"/>
      <w:footnotePr>
        <w:numRestart w:val="eachPage"/>
      </w:footnotePr>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6E" w:rsidRDefault="008D3C6E" w:rsidP="00E631B8">
      <w:pPr>
        <w:spacing w:after="0" w:line="240" w:lineRule="auto"/>
      </w:pPr>
      <w:r>
        <w:separator/>
      </w:r>
    </w:p>
  </w:endnote>
  <w:endnote w:type="continuationSeparator" w:id="0">
    <w:p w:rsidR="008D3C6E" w:rsidRDefault="008D3C6E" w:rsidP="00E6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haroni">
    <w:panose1 w:val="02010803020104030203"/>
    <w:charset w:val="B1"/>
    <w:family w:val="auto"/>
    <w:pitch w:val="variable"/>
    <w:sig w:usb0="00000801" w:usb1="00000000" w:usb2="00000000" w:usb3="00000000" w:csb0="00000020" w:csb1="00000000"/>
  </w:font>
  <w:font w:name="AGA Arabesque">
    <w:panose1 w:val="05010101010101010101"/>
    <w:charset w:val="02"/>
    <w:family w:val="auto"/>
    <w:pitch w:val="variable"/>
    <w:sig w:usb0="00000000" w:usb1="10000000" w:usb2="00000000" w:usb3="00000000" w:csb0="80000000" w:csb1="00000000"/>
  </w:font>
  <w:font w:name="Diwani Outline Shaded">
    <w:panose1 w:val="0201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7976398"/>
      <w:docPartObj>
        <w:docPartGallery w:val="Page Numbers (Bottom of Page)"/>
        <w:docPartUnique/>
      </w:docPartObj>
    </w:sdtPr>
    <w:sdtEndPr/>
    <w:sdtContent>
      <w:p w:rsidR="00331422" w:rsidRDefault="00331422">
        <w:pPr>
          <w:pStyle w:val="a8"/>
          <w:jc w:val="center"/>
        </w:pPr>
        <w:r>
          <w:fldChar w:fldCharType="begin"/>
        </w:r>
        <w:r>
          <w:instrText>PAGE   \* MERGEFORMAT</w:instrText>
        </w:r>
        <w:r>
          <w:fldChar w:fldCharType="separate"/>
        </w:r>
        <w:r w:rsidR="00434461" w:rsidRPr="00434461">
          <w:rPr>
            <w:noProof/>
            <w:rtl/>
            <w:lang w:val="ar-SA"/>
          </w:rPr>
          <w:t>34</w:t>
        </w:r>
        <w:r>
          <w:fldChar w:fldCharType="end"/>
        </w:r>
      </w:p>
    </w:sdtContent>
  </w:sdt>
  <w:p w:rsidR="00331422" w:rsidRDefault="003314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6E" w:rsidRDefault="008D3C6E" w:rsidP="00E631B8">
      <w:pPr>
        <w:spacing w:after="0" w:line="240" w:lineRule="auto"/>
      </w:pPr>
      <w:r>
        <w:separator/>
      </w:r>
    </w:p>
  </w:footnote>
  <w:footnote w:type="continuationSeparator" w:id="0">
    <w:p w:rsidR="008D3C6E" w:rsidRDefault="008D3C6E" w:rsidP="00E631B8">
      <w:pPr>
        <w:spacing w:after="0" w:line="240" w:lineRule="auto"/>
      </w:pPr>
      <w:r>
        <w:continuationSeparator/>
      </w:r>
    </w:p>
  </w:footnote>
  <w:footnote w:id="1">
    <w:p w:rsidR="00E319AE" w:rsidRPr="00DA093F" w:rsidRDefault="00E319AE" w:rsidP="0039325F">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د. توفيق شمس الدين, أشرف : شرح قانون العقوبات القسم العام , النظرية العامة للجريمة و العقوبة ( طبعة خاصة لطلاب التعليم المفتوح بكلية الحقوق بجامعة بنها 2009 ) ص 72  .</w:t>
      </w:r>
    </w:p>
  </w:footnote>
  <w:footnote w:id="2">
    <w:p w:rsidR="00E319AE" w:rsidRPr="00DA093F" w:rsidRDefault="00E319AE">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تفسير ابن كثير , ص 49 .</w:t>
      </w:r>
    </w:p>
  </w:footnote>
  <w:footnote w:id="3">
    <w:p w:rsidR="00E319AE" w:rsidRPr="00DA093F" w:rsidRDefault="00E319AE" w:rsidP="00F27B42">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ابن حجر العسقلاني : فتح الباري شرح صحيح البخاري , كتاب الإيمان و النذور , الحديث رقم 6287 .</w:t>
      </w:r>
    </w:p>
  </w:footnote>
  <w:footnote w:id="4">
    <w:p w:rsidR="00E319AE" w:rsidRPr="00DA093F" w:rsidRDefault="00E319AE" w:rsidP="00F27B42">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)ابن حجر العسقلاني , كتاب الرقاق, الحديث رقم 6126 .</w:t>
      </w:r>
    </w:p>
  </w:footnote>
  <w:footnote w:id="5">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xml:space="preserve">) انظر : الإمام أبو زهرة , محمد : الجريمة و العقوبة في الفقه الاسلامي / الجريمة , دار الفكر العربي , القاهرة 1998 , ص 274 -275 . </w:t>
      </w:r>
    </w:p>
  </w:footnote>
  <w:footnote w:id="6">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قانون العقوبات العراقي رقم 111 لعام 1969 , المادة 28 .</w:t>
      </w:r>
    </w:p>
  </w:footnote>
  <w:footnote w:id="7">
    <w:p w:rsidR="00E319AE" w:rsidRPr="00DA093F" w:rsidRDefault="00E319AE">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مجموعة القانون الجنائي , تاريخ 25 آذار 2019 , المادة 110 .</w:t>
      </w:r>
    </w:p>
  </w:footnote>
  <w:footnote w:id="8">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الإمام أبو زهرة , محمد : الجريمة و العقوبة في الفقه الاسلامي / الجريمة , دار الفكر العربي , القاهرة 1998 , ص 272-273 .</w:t>
      </w:r>
    </w:p>
  </w:footnote>
  <w:footnote w:id="9">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سرور, أحمد فتحي : الوسيط في قانون العقوبات , القسم العام , دار النهضة العربية , القاهرة 1989 , ص159 .</w:t>
      </w:r>
    </w:p>
  </w:footnote>
  <w:footnote w:id="10">
    <w:p w:rsidR="00E319AE" w:rsidRPr="00DA093F" w:rsidRDefault="00E319AE" w:rsidP="003F1857">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xml:space="preserve">) </w:t>
      </w:r>
      <w:r w:rsidRPr="00DA093F">
        <w:rPr>
          <w:rFonts w:ascii="Simplified Arabic" w:hAnsi="Simplified Arabic" w:cs="Simplified Arabic"/>
          <w:sz w:val="22"/>
          <w:szCs w:val="22"/>
          <w:rtl/>
        </w:rPr>
        <w:t>انظر : د</w:t>
      </w:r>
      <w:r w:rsidRPr="00DA093F">
        <w:rPr>
          <w:rFonts w:ascii="Simplified Arabic" w:hAnsi="Simplified Arabic" w:cs="Simplified Arabic"/>
          <w:sz w:val="22"/>
          <w:szCs w:val="22"/>
        </w:rPr>
        <w:t>.</w:t>
      </w:r>
      <w:r w:rsidRPr="00DA093F">
        <w:rPr>
          <w:rFonts w:ascii="Simplified Arabic" w:hAnsi="Simplified Arabic" w:cs="Simplified Arabic"/>
          <w:sz w:val="22"/>
          <w:szCs w:val="22"/>
          <w:rtl/>
        </w:rPr>
        <w:t>الخطيب ،عدنان</w:t>
      </w:r>
      <w:r w:rsidRPr="00DA093F">
        <w:rPr>
          <w:rFonts w:ascii="Simplified Arabic" w:hAnsi="Simplified Arabic" w:cs="Simplified Arabic"/>
          <w:sz w:val="22"/>
          <w:szCs w:val="22"/>
        </w:rPr>
        <w:t xml:space="preserve"> : </w:t>
      </w:r>
      <w:r w:rsidRPr="00DA093F">
        <w:rPr>
          <w:rFonts w:ascii="Simplified Arabic" w:hAnsi="Simplified Arabic" w:cs="Simplified Arabic"/>
          <w:sz w:val="22"/>
          <w:szCs w:val="22"/>
          <w:rtl/>
        </w:rPr>
        <w:t>موجز</w:t>
      </w:r>
      <w:r w:rsidRPr="00DA093F">
        <w:rPr>
          <w:rFonts w:ascii="Simplified Arabic" w:hAnsi="Simplified Arabic" w:cs="Simplified Arabic"/>
          <w:sz w:val="22"/>
          <w:szCs w:val="22"/>
        </w:rPr>
        <w:t xml:space="preserve"> </w:t>
      </w:r>
      <w:r w:rsidRPr="00DA093F">
        <w:rPr>
          <w:rFonts w:ascii="Simplified Arabic" w:hAnsi="Simplified Arabic" w:cs="Simplified Arabic"/>
          <w:sz w:val="22"/>
          <w:szCs w:val="22"/>
          <w:rtl/>
        </w:rPr>
        <w:t>في</w:t>
      </w:r>
      <w:r w:rsidRPr="00DA093F">
        <w:rPr>
          <w:rFonts w:ascii="Simplified Arabic" w:hAnsi="Simplified Arabic" w:cs="Simplified Arabic"/>
          <w:sz w:val="22"/>
          <w:szCs w:val="22"/>
        </w:rPr>
        <w:t xml:space="preserve"> </w:t>
      </w:r>
      <w:r w:rsidRPr="00DA093F">
        <w:rPr>
          <w:rFonts w:ascii="Simplified Arabic" w:hAnsi="Simplified Arabic" w:cs="Simplified Arabic"/>
          <w:sz w:val="22"/>
          <w:szCs w:val="22"/>
          <w:rtl/>
        </w:rPr>
        <w:t>القانون</w:t>
      </w:r>
      <w:r w:rsidRPr="00DA093F">
        <w:rPr>
          <w:rFonts w:ascii="Simplified Arabic" w:hAnsi="Simplified Arabic" w:cs="Simplified Arabic"/>
          <w:sz w:val="22"/>
          <w:szCs w:val="22"/>
        </w:rPr>
        <w:t xml:space="preserve"> </w:t>
      </w:r>
      <w:r w:rsidRPr="00DA093F">
        <w:rPr>
          <w:rFonts w:ascii="Simplified Arabic" w:hAnsi="Simplified Arabic" w:cs="Simplified Arabic"/>
          <w:sz w:val="22"/>
          <w:szCs w:val="22"/>
          <w:rtl/>
        </w:rPr>
        <w:t>الجنائي ،الكتاب</w:t>
      </w:r>
      <w:r w:rsidRPr="00DA093F">
        <w:rPr>
          <w:rFonts w:ascii="Simplified Arabic" w:hAnsi="Simplified Arabic" w:cs="Simplified Arabic"/>
          <w:sz w:val="22"/>
          <w:szCs w:val="22"/>
        </w:rPr>
        <w:t xml:space="preserve"> </w:t>
      </w:r>
      <w:r w:rsidRPr="00DA093F">
        <w:rPr>
          <w:rFonts w:ascii="Simplified Arabic" w:hAnsi="Simplified Arabic" w:cs="Simplified Arabic"/>
          <w:sz w:val="22"/>
          <w:szCs w:val="22"/>
          <w:rtl/>
        </w:rPr>
        <w:t>الأول ،المبادئ</w:t>
      </w:r>
      <w:r w:rsidRPr="00DA093F">
        <w:rPr>
          <w:rFonts w:ascii="Simplified Arabic" w:hAnsi="Simplified Arabic" w:cs="Simplified Arabic"/>
          <w:sz w:val="22"/>
          <w:szCs w:val="22"/>
        </w:rPr>
        <w:t xml:space="preserve"> </w:t>
      </w:r>
      <w:r w:rsidRPr="00DA093F">
        <w:rPr>
          <w:rFonts w:ascii="Simplified Arabic" w:hAnsi="Simplified Arabic" w:cs="Simplified Arabic"/>
          <w:sz w:val="22"/>
          <w:szCs w:val="22"/>
          <w:rtl/>
        </w:rPr>
        <w:t>العامة</w:t>
      </w:r>
      <w:r w:rsidRPr="00DA093F">
        <w:rPr>
          <w:rFonts w:ascii="Simplified Arabic" w:hAnsi="Simplified Arabic" w:cs="Simplified Arabic"/>
          <w:sz w:val="22"/>
          <w:szCs w:val="22"/>
        </w:rPr>
        <w:t xml:space="preserve"> </w:t>
      </w:r>
      <w:r w:rsidRPr="00DA093F">
        <w:rPr>
          <w:rFonts w:ascii="Simplified Arabic" w:hAnsi="Simplified Arabic" w:cs="Simplified Arabic"/>
          <w:sz w:val="22"/>
          <w:szCs w:val="22"/>
          <w:rtl/>
        </w:rPr>
        <w:t>في</w:t>
      </w:r>
      <w:r w:rsidRPr="00DA093F">
        <w:rPr>
          <w:rFonts w:ascii="Simplified Arabic" w:hAnsi="Simplified Arabic" w:cs="Simplified Arabic"/>
          <w:sz w:val="22"/>
          <w:szCs w:val="22"/>
        </w:rPr>
        <w:t xml:space="preserve"> </w:t>
      </w:r>
      <w:r w:rsidRPr="00DA093F">
        <w:rPr>
          <w:rFonts w:ascii="Simplified Arabic" w:hAnsi="Simplified Arabic" w:cs="Simplified Arabic"/>
          <w:sz w:val="22"/>
          <w:szCs w:val="22"/>
          <w:rtl/>
        </w:rPr>
        <w:t>قانون</w:t>
      </w:r>
      <w:r w:rsidRPr="00DA093F">
        <w:rPr>
          <w:rFonts w:ascii="Simplified Arabic" w:hAnsi="Simplified Arabic" w:cs="Simplified Arabic"/>
          <w:sz w:val="22"/>
          <w:szCs w:val="22"/>
        </w:rPr>
        <w:t xml:space="preserve"> </w:t>
      </w:r>
      <w:r w:rsidRPr="00DA093F">
        <w:rPr>
          <w:rFonts w:ascii="Simplified Arabic" w:hAnsi="Simplified Arabic" w:cs="Simplified Arabic"/>
          <w:sz w:val="22"/>
          <w:szCs w:val="22"/>
          <w:rtl/>
        </w:rPr>
        <w:t>العقوبات، دمشق  1963 , ص</w:t>
      </w:r>
      <w:r w:rsidRPr="00DA093F">
        <w:rPr>
          <w:rFonts w:ascii="Simplified Arabic" w:hAnsi="Simplified Arabic" w:cs="Simplified Arabic"/>
          <w:sz w:val="22"/>
          <w:szCs w:val="22"/>
        </w:rPr>
        <w:t xml:space="preserve"> 192.</w:t>
      </w:r>
      <w:r w:rsidRPr="00DA093F">
        <w:rPr>
          <w:rFonts w:ascii="Simplified Arabic" w:hAnsi="Simplified Arabic" w:cs="Simplified Arabic"/>
          <w:rtl/>
        </w:rPr>
        <w:t>. و انظر , الجمعات , أكرم محمود : رسالة ماجستير بعنوان : العلاقة بين الجريمة التأديبية و الجريمة الجنائية – دراسة مقارنة , جامعة الشرق الأوسط للدراسات العليا , كلية الحقوق , كانون الثاني 2010 , ص 23 .</w:t>
      </w:r>
    </w:p>
  </w:footnote>
  <w:footnote w:id="11">
    <w:p w:rsidR="00E319AE" w:rsidRPr="00DA093F" w:rsidRDefault="00E319AE" w:rsidP="00E555E0">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د. السراج , عبود : شرح قانون العقوبات , القسم الأول , منشورات الجامعة الافتراضية, سورية, 2018, ص137</w:t>
      </w:r>
    </w:p>
  </w:footnote>
  <w:footnote w:id="12">
    <w:p w:rsidR="00E319AE" w:rsidRPr="00DA093F" w:rsidRDefault="00E319AE" w:rsidP="0061531B">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أحمد محمد الحياري, معز: الركن المادي للجريمة , الطبعة الأولى (2010 ), منشورات الحلبي الحقوقية , بيروت , ص 103 .</w:t>
      </w:r>
    </w:p>
  </w:footnote>
  <w:footnote w:id="13">
    <w:p w:rsidR="00E319AE" w:rsidRPr="00DA093F" w:rsidRDefault="00E319AE">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xml:space="preserve">) انظر  قانون العقوبات السوري رقم /148/ لعام 1948 , م 262 </w:t>
      </w:r>
    </w:p>
  </w:footnote>
  <w:footnote w:id="14">
    <w:p w:rsidR="00E319AE" w:rsidRPr="00DA093F" w:rsidRDefault="00E319AE" w:rsidP="00F8406B">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القصير , فرج : القانون الجنائي العام , مركز النشر الجامعي 2006 , ص 85</w:t>
      </w:r>
    </w:p>
  </w:footnote>
  <w:footnote w:id="15">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ثروت , جلال : النظرية العامة لقانون العقوبات , مؤسسة الثقافة الجامعية , الاسكندرية , ص155 .</w:t>
      </w:r>
    </w:p>
  </w:footnote>
  <w:footnote w:id="16">
    <w:p w:rsidR="00E319AE" w:rsidRPr="00DA093F" w:rsidRDefault="00E319AE">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أبو البقاء الكفوي , أيوب بن موسى الحسيني الحنفي : الكليات في المصطلحات و الفروق اللغوية,(ت/1094 هـ), تحقيق : عدنان درويش و محمد المصري , مؤسسة الرسالة بيروت , ص 298.</w:t>
      </w:r>
    </w:p>
  </w:footnote>
  <w:footnote w:id="17">
    <w:p w:rsidR="00E319AE" w:rsidRPr="00DA093F" w:rsidRDefault="00E319AE" w:rsidP="007758C0">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د. شمس الدين, توفيق أشرف : شرح قانون العقوبات القسم العام , النظرية العامة للجريمة و العقوبة , طبعة خاصة لطلاب التعليم المفتوح بكلية الحقوق بجامعة بنها ,2009م. ص 78 .</w:t>
      </w:r>
    </w:p>
  </w:footnote>
  <w:footnote w:id="18">
    <w:p w:rsidR="00E319AE" w:rsidRPr="00DA093F" w:rsidRDefault="00E319AE" w:rsidP="005C07FC">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د. صبحي , سمير – عبد المطلب ,ايهاب :الموسوعة الجنائية الحديثة في شرح القانون الجنائي المغربي في ضوء الفقه و أحكام المجلس الأعلى المغربي و محكمة النقض المصرية , المجلد الأول, الطبعة الأولى( 2010-2011 م) , المركز القومي للإصدارات القانونية, ص 546 .</w:t>
      </w:r>
    </w:p>
  </w:footnote>
  <w:footnote w:id="19">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السراج ,عبود : شرح قانون العقوبات , القسم العام , الجزء الأول (نظرية الجريمة), ص 122-123 .</w:t>
      </w:r>
    </w:p>
  </w:footnote>
  <w:footnote w:id="20">
    <w:p w:rsidR="00E319AE" w:rsidRDefault="00E319AE" w:rsidP="0045002B">
      <w:pPr>
        <w:pStyle w:val="a4"/>
        <w:rPr>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قانون العقوبات السوري رقم 148 لعام 1949 .</w:t>
      </w:r>
      <w:r>
        <w:rPr>
          <w:rFonts w:hint="cs"/>
          <w:rtl/>
        </w:rPr>
        <w:t xml:space="preserve"> </w:t>
      </w:r>
    </w:p>
  </w:footnote>
  <w:footnote w:id="21">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زكي أبو عامر, محمد : قانون العقوبات , القسم العام , دار الجامعة الجديدة للنشر , الاسكندرية 1996م, ص 143 .</w:t>
      </w:r>
    </w:p>
  </w:footnote>
  <w:footnote w:id="22">
    <w:p w:rsidR="00E319AE" w:rsidRPr="00DA093F" w:rsidRDefault="00E319AE" w:rsidP="00084B16">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د. حسني , محمود نجيب : الفقه الجنائي في الإسلام , ص 370-371 .</w:t>
      </w:r>
    </w:p>
  </w:footnote>
  <w:footnote w:id="23">
    <w:p w:rsidR="00E319AE" w:rsidRPr="00DA093F" w:rsidRDefault="00E319AE" w:rsidP="00DA093F">
      <w:pPr>
        <w:pStyle w:val="a4"/>
        <w:tabs>
          <w:tab w:val="left" w:pos="6176"/>
        </w:tabs>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د. حسني , محمود نجيب : مرجع سابق ص 371 .</w:t>
      </w:r>
      <w:r w:rsidRPr="00DA093F">
        <w:rPr>
          <w:rFonts w:ascii="Simplified Arabic" w:hAnsi="Simplified Arabic" w:cs="Simplified Arabic"/>
          <w:rtl/>
        </w:rPr>
        <w:tab/>
      </w:r>
    </w:p>
  </w:footnote>
  <w:footnote w:id="24">
    <w:p w:rsidR="00E319AE" w:rsidRDefault="00E319AE" w:rsidP="008205B7">
      <w:pPr>
        <w:pStyle w:val="a4"/>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)انظر : د. السراج , عبود : شرح قانون العقوبات , القسم الأول , الجزء الأول (نظرية الجريمة) ص123 .</w:t>
      </w:r>
    </w:p>
  </w:footnote>
  <w:footnote w:id="25">
    <w:p w:rsidR="00E319AE" w:rsidRPr="00DA093F" w:rsidRDefault="00E319AE" w:rsidP="00806B74">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)العسقلاني, ابن حجر : فتح الباري شرح صحيح البخاري ,صحيح البخاري , كتاب الأدب , باب رحمة الناس و البهائم ,رقم الحديث 5665 .</w:t>
      </w:r>
    </w:p>
  </w:footnote>
  <w:footnote w:id="26">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)د. حسني , محمود نجيب : الفقه الجنائي في الإسلام , ص372.</w:t>
      </w:r>
    </w:p>
  </w:footnote>
  <w:footnote w:id="27">
    <w:p w:rsidR="00E319AE" w:rsidRDefault="00E319AE">
      <w:pPr>
        <w:pStyle w:val="a4"/>
        <w:rPr>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د. ثروت, جلال : النظرية العامة لقانون العقوبات , مرجع سابق 162 .</w:t>
      </w:r>
    </w:p>
  </w:footnote>
  <w:footnote w:id="28">
    <w:p w:rsidR="00E319AE" w:rsidRPr="00DA093F" w:rsidRDefault="00E319AE" w:rsidP="007B21D9">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بن عشي , حسين : جرائم الامتناع في القانون الجزائري , رسالة دكتوراه في العلوم القانونية تخصص قانون جنائي , جامعة باتنة (2015-2016) , ص 47 .</w:t>
      </w:r>
    </w:p>
  </w:footnote>
  <w:footnote w:id="29">
    <w:p w:rsidR="00E319AE" w:rsidRPr="00DA093F" w:rsidRDefault="00E319AE">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السرخسي : المبسوط (26/153), و انظر: ابن نجيم : البحر الرائق (8/336).</w:t>
      </w:r>
    </w:p>
  </w:footnote>
  <w:footnote w:id="30">
    <w:p w:rsidR="00E319AE" w:rsidRDefault="00E319AE">
      <w:pPr>
        <w:pStyle w:val="a4"/>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د. حسني , نجيب محمود : مرجع سابق , ص 377  .</w:t>
      </w:r>
    </w:p>
  </w:footnote>
  <w:footnote w:id="31">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الدسوقي : حاشية الدسوقي على الشرح الكبير (4/237).</w:t>
      </w:r>
    </w:p>
  </w:footnote>
  <w:footnote w:id="32">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الخطيب الشربيني : مغني المحتاج (4/6).</w:t>
      </w:r>
    </w:p>
  </w:footnote>
  <w:footnote w:id="33">
    <w:p w:rsidR="00E319AE" w:rsidRPr="00DA093F" w:rsidRDefault="00E319AE">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ابن قدامة المقدسي : المغني و الشرح الكبير (9/327).</w:t>
      </w:r>
    </w:p>
  </w:footnote>
  <w:footnote w:id="34">
    <w:p w:rsidR="00E319AE" w:rsidRPr="00DA093F" w:rsidRDefault="00E319AE" w:rsidP="00645758">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ابن قدامة المقدسي : المغني (7/645).</w:t>
      </w:r>
    </w:p>
  </w:footnote>
  <w:footnote w:id="35">
    <w:p w:rsidR="00E319AE" w:rsidRPr="00DA093F" w:rsidRDefault="00E319AE">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xml:space="preserve">) انظر : حسني , محمود نجيب : الفقه الجنائي في الاسلام, ص376 </w:t>
      </w:r>
    </w:p>
  </w:footnote>
  <w:footnote w:id="36">
    <w:p w:rsidR="00E319AE" w:rsidRDefault="00E319AE" w:rsidP="00392800">
      <w:pPr>
        <w:pStyle w:val="a4"/>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)انظر : حسني , محمود نجيب : الفقه الجنائي في الاسلام, ص379 .</w:t>
      </w:r>
    </w:p>
  </w:footnote>
  <w:footnote w:id="37">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قانون العقوبات السوري رقم /148/ لعام 1948</w:t>
      </w:r>
    </w:p>
  </w:footnote>
  <w:footnote w:id="38">
    <w:p w:rsidR="00E319AE" w:rsidRPr="00DA093F" w:rsidRDefault="00E319AE">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ختير , مسعود : النظرية العامة لجرائم الامتناع , أطروحة دكتوراه , جامعة أبو بكر بلقايد – تلمسان,2013/2014 , ص 47 .</w:t>
      </w:r>
    </w:p>
  </w:footnote>
  <w:footnote w:id="39">
    <w:p w:rsidR="00E319AE" w:rsidRPr="00DA093F" w:rsidRDefault="00E319AE">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قانون العقوبات العراقي رقم 111 لعام 1969 .</w:t>
      </w:r>
    </w:p>
  </w:footnote>
  <w:footnote w:id="40">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قانون العقوبات اللبناني رقم 340 لعام 1943 .</w:t>
      </w:r>
    </w:p>
  </w:footnote>
  <w:footnote w:id="41">
    <w:p w:rsidR="00E319AE" w:rsidRDefault="00E319AE" w:rsidP="00124511">
      <w:pPr>
        <w:pStyle w:val="a4"/>
        <w:rPr>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قانون العقوبات لدولة الامارات العربية المتحدة رقم 3 لعام 1987 .</w:t>
      </w:r>
    </w:p>
  </w:footnote>
  <w:footnote w:id="42">
    <w:p w:rsidR="00E319AE" w:rsidRPr="00DA093F" w:rsidRDefault="00E319AE" w:rsidP="0048146C">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w:t>
      </w:r>
      <w:r>
        <w:rPr>
          <w:rFonts w:ascii="Simplified Arabic" w:hAnsi="Simplified Arabic" w:cs="Simplified Arabic" w:hint="cs"/>
          <w:rtl/>
        </w:rPr>
        <w:t xml:space="preserve"> </w:t>
      </w:r>
      <w:r w:rsidRPr="00DA093F">
        <w:rPr>
          <w:rFonts w:ascii="Simplified Arabic" w:hAnsi="Simplified Arabic" w:cs="Simplified Arabic"/>
          <w:sz w:val="22"/>
          <w:szCs w:val="22"/>
          <w:rtl/>
        </w:rPr>
        <w:t>د. توفيق شمس الدين, أشرف : شرح قانون العقوبات القسم العام , النظرية العامة للجريمة و العقوبة , مرجع سابق , ص80</w:t>
      </w:r>
      <w:r w:rsidRPr="00DA093F">
        <w:rPr>
          <w:rFonts w:ascii="Simplified Arabic" w:hAnsi="Simplified Arabic" w:cs="Simplified Arabic"/>
          <w:rtl/>
        </w:rPr>
        <w:t xml:space="preserve"> .</w:t>
      </w:r>
    </w:p>
  </w:footnote>
  <w:footnote w:id="43">
    <w:p w:rsidR="00E319AE" w:rsidRDefault="00E319AE" w:rsidP="007D71AE">
      <w:pPr>
        <w:pStyle w:val="a4"/>
        <w:rPr>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w:t>
      </w:r>
      <w:r>
        <w:rPr>
          <w:rFonts w:ascii="Simplified Arabic" w:hAnsi="Simplified Arabic" w:cs="Simplified Arabic" w:hint="cs"/>
          <w:rtl/>
        </w:rPr>
        <w:t xml:space="preserve"> </w:t>
      </w:r>
      <w:r w:rsidRPr="00DA093F">
        <w:rPr>
          <w:rFonts w:ascii="Simplified Arabic" w:hAnsi="Simplified Arabic" w:cs="Simplified Arabic"/>
          <w:rtl/>
        </w:rPr>
        <w:t>انظر : أحمد محمد الحياري, معز: الركن المادي للجريمة , مرجع سابق , ص 199 .</w:t>
      </w:r>
    </w:p>
  </w:footnote>
  <w:footnote w:id="44">
    <w:p w:rsidR="00E319AE" w:rsidRPr="00DA093F" w:rsidRDefault="00E319AE" w:rsidP="00066633">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سليمان ,عبد الله : شرح قانون العقوبات الجزائري , القسم العام , الجزء الأول (الجريمة), ديوان المطبوعات الجامعية , بن عكنون – الجزائر . 1995 , ص150.</w:t>
      </w:r>
    </w:p>
  </w:footnote>
  <w:footnote w:id="45">
    <w:p w:rsidR="00E319AE" w:rsidRDefault="00E319AE" w:rsidP="00066633">
      <w:pPr>
        <w:pStyle w:val="a4"/>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الفاضل , محمد : المبادئ العامة في التشريع الجزائي , مطبعة الداودي , دمشق 1978 .</w:t>
      </w:r>
    </w:p>
  </w:footnote>
  <w:footnote w:id="46">
    <w:p w:rsidR="00E319AE" w:rsidRDefault="00E319AE">
      <w:pPr>
        <w:pStyle w:val="a4"/>
        <w:rPr>
          <w:rtl/>
        </w:rPr>
      </w:pPr>
      <w:r>
        <w:rPr>
          <w:rFonts w:hint="cs"/>
          <w:rtl/>
        </w:rPr>
        <w:t>(</w:t>
      </w:r>
      <w:r>
        <w:rPr>
          <w:rStyle w:val="a5"/>
        </w:rPr>
        <w:footnoteRef/>
      </w:r>
      <w:r>
        <w:rPr>
          <w:rFonts w:hint="cs"/>
          <w:rtl/>
        </w:rPr>
        <w:t>) انظر : حسني  , محمود نجيب ,الفقه الجنائي الإسلامي , مرجع سابق , ص 381 .</w:t>
      </w:r>
    </w:p>
  </w:footnote>
  <w:footnote w:id="47">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القهوجي , علي : قانون العقوبات , القسم العام ,الدار الجامعية للطباعة و النشر , بيروت ,2000م.</w:t>
      </w:r>
    </w:p>
  </w:footnote>
  <w:footnote w:id="48">
    <w:p w:rsidR="00E319AE" w:rsidRPr="00DA093F" w:rsidRDefault="00E319AE" w:rsidP="00464AF6">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السراج ,عبود : شرح قانون العقوبات , القسم العام , الجزء الأول (نظرية الجريمة),  مرجع سابق ,ص 125 .</w:t>
      </w:r>
    </w:p>
  </w:footnote>
  <w:footnote w:id="49">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xml:space="preserve">) انظر: د. حسني , محمود نجيب : الفقه الجنائي في الإسلام, مرجع سابق, ص386 , و انظر : </w:t>
      </w:r>
      <w:r w:rsidRPr="00DA093F">
        <w:rPr>
          <w:rFonts w:ascii="Simplified Arabic" w:hAnsi="Simplified Arabic" w:cs="Simplified Arabic"/>
          <w:sz w:val="22"/>
          <w:szCs w:val="22"/>
          <w:rtl/>
        </w:rPr>
        <w:t>د. توفيق شمس الدين, أشرف : شرح قانون العقوبات القسم العام , النظرية العامة للجريمة و العقوبة</w:t>
      </w:r>
      <w:r w:rsidRPr="00DA093F">
        <w:rPr>
          <w:rFonts w:ascii="Simplified Arabic" w:hAnsi="Simplified Arabic" w:cs="Simplified Arabic"/>
          <w:rtl/>
        </w:rPr>
        <w:t>, مرجع سابق , ص 83 , و انظر : السراج ,عبود : شرح قانون العقوبات , القسم العام , الجزء الأول (نظرية الجريمة), مرجع سابق , ص 126 .</w:t>
      </w:r>
    </w:p>
  </w:footnote>
  <w:footnote w:id="50">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)انظر : سليمان , عبد الله : شرح قانون العقوبات الجزائري , القسم العام , الجزء الأول (الجريمة) , مرجع سابق , ص 155 .</w:t>
      </w:r>
    </w:p>
  </w:footnote>
  <w:footnote w:id="51">
    <w:p w:rsidR="00E319AE" w:rsidRDefault="00E319AE" w:rsidP="006B3143">
      <w:pPr>
        <w:pStyle w:val="a4"/>
        <w:rPr>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سرور , أحمد فتحي : الوسيط في قانون العقوبات , القسم العام , الطبعة السادسة , دار النهضة العربية , القاهرة 1996 .</w:t>
      </w:r>
    </w:p>
  </w:footnote>
  <w:footnote w:id="52">
    <w:p w:rsidR="00E319AE" w:rsidRPr="00DA093F" w:rsidRDefault="00E319AE">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)انظر : سليمان ,عبد الله : شرح قانون العقوبات الجزائري , القسم العام , الجزء الأول (الجريمة), مرجع سابق , ص 156 .</w:t>
      </w:r>
    </w:p>
  </w:footnote>
  <w:footnote w:id="53">
    <w:p w:rsidR="00E319AE" w:rsidRDefault="00E319AE">
      <w:pPr>
        <w:pStyle w:val="a4"/>
        <w:rPr>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عبيد , رؤوف : جرائم الاعتداء على الأشخاص و الأموال , دار الفكر العربي , القاهرة , طبعة أولى , 1985 , ص55 .</w:t>
      </w:r>
    </w:p>
  </w:footnote>
  <w:footnote w:id="54">
    <w:p w:rsidR="00E319AE" w:rsidRDefault="00E319AE" w:rsidP="001141AF">
      <w:pPr>
        <w:pStyle w:val="a4"/>
        <w:rPr>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خضر أسعد السبعاوي, مجيد : نظرية السببية في القانون الجنائي  - دراسة تحليلية تطبيقية مقارنة بالقانون المصري و قوانين عربية و أجنبية , الطبعة الأولى ,2014 , المركز القومي للإصدارات القانونية , القاهرة , ص 207 ., و انظر : نجيب حسني , محمود : مرجع سابق , ص 388 .</w:t>
      </w:r>
    </w:p>
  </w:footnote>
  <w:footnote w:id="55">
    <w:p w:rsidR="00E319AE" w:rsidRPr="00DA093F" w:rsidRDefault="00E319AE" w:rsidP="00493D9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خضر أسعد السبعاوي , مجيد , مرجع سابق , ص 208-209 .</w:t>
      </w:r>
    </w:p>
  </w:footnote>
  <w:footnote w:id="56">
    <w:p w:rsidR="00E319AE" w:rsidRDefault="00E319AE" w:rsidP="005B0DCF">
      <w:pPr>
        <w:pStyle w:val="a4"/>
        <w:rPr>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)انظر : خضر أسعد السبعاوي , مجيد , مرجع سابق , ص 209- 210 .</w:t>
      </w:r>
    </w:p>
  </w:footnote>
  <w:footnote w:id="57">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السراج ,عبود : شرح قانون العقوبات , القسم العام , الجزء الأول (نظرية الجريمة), مرجع سابق , ص127 . و انظر: سليمان , عبد الله : شرح قانون العقوبات الجزائري , القسم العام , الجزء الأول (الجريمة) , مرجع سابق , ص 157- 158 .</w:t>
      </w:r>
    </w:p>
  </w:footnote>
  <w:footnote w:id="58">
    <w:p w:rsidR="00E319AE" w:rsidRPr="00DA093F" w:rsidRDefault="00E319AE" w:rsidP="007F330E">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xml:space="preserve">) قرار محكمة النقض السورية </w:t>
      </w:r>
      <w:r w:rsidRPr="00DA093F">
        <w:rPr>
          <w:rFonts w:ascii="Simplified Arabic" w:hAnsi="Simplified Arabic" w:cs="Simplified Arabic"/>
          <w:shd w:val="clear" w:color="auto" w:fill="FFFFFF"/>
          <w:rtl/>
        </w:rPr>
        <w:t>ـ جناية 574 قرار 717 تاريخ 31 / 10 / 1968</w:t>
      </w:r>
      <w:r w:rsidRPr="00DA093F">
        <w:rPr>
          <w:rFonts w:ascii="Simplified Arabic" w:hAnsi="Simplified Arabic" w:cs="Simplified Arabic"/>
          <w:rtl/>
        </w:rPr>
        <w:t>, منشور في موقع محاماة نت .</w:t>
      </w:r>
    </w:p>
  </w:footnote>
  <w:footnote w:id="59">
    <w:p w:rsidR="00E319AE" w:rsidRPr="00DA093F" w:rsidRDefault="00E319AE" w:rsidP="00830DAC">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عبيد , رؤوف : السببية في القانون الجنائي , الطبعة الثالثة , القاهرة, 1974 , ص187 .</w:t>
      </w:r>
    </w:p>
  </w:footnote>
  <w:footnote w:id="60">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حسني , محمود نجيب : قانون العقوبات , القسم العام , الطبعة الثالثة , القاهرة ,1973, ص321 .</w:t>
      </w:r>
    </w:p>
  </w:footnote>
  <w:footnote w:id="61">
    <w:p w:rsidR="00E319AE" w:rsidRPr="00DA093F" w:rsidRDefault="00E319AE" w:rsidP="00830DAC">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محمود مصطفى , محمود : قانون العقوبات , القسم العام , الطبعة الثامنة , ص273 .</w:t>
      </w:r>
    </w:p>
  </w:footnote>
  <w:footnote w:id="62">
    <w:p w:rsidR="00E319AE" w:rsidRDefault="00E319AE">
      <w:pPr>
        <w:pStyle w:val="a4"/>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جلاب , حنان: السببية في جناية القتل , دراسة مقارنة بين الفقه الجنائي الإسلامي و قانون العقوبات الجزائري , رسالة ماجستير مقدمة لجامعة باتنة – الجزائر, 2005 -2006 , ص 65 .</w:t>
      </w:r>
    </w:p>
  </w:footnote>
  <w:footnote w:id="63">
    <w:p w:rsidR="00E319AE" w:rsidRPr="00DA093F" w:rsidRDefault="00E319AE">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المرغياني , برهان الدين : الهداية شرح بداية المبتدئ , ط 1 , بيروت ,1990م , ص507 -508 .</w:t>
      </w:r>
    </w:p>
  </w:footnote>
  <w:footnote w:id="64">
    <w:p w:rsidR="00E319AE" w:rsidRPr="00DA093F" w:rsidRDefault="00E319AE">
      <w:pPr>
        <w:pStyle w:val="a4"/>
        <w:rPr>
          <w:rFonts w:ascii="Simplified Arabic" w:hAnsi="Simplified Arabic" w:cs="Simplified Arabic"/>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الكاساني, علاء الدين أبو بكر مسعود : بدائع الصنائع في ترتيب الشرائع , دار الكتب العلمية , بيروت 1328هـ , ص 234 .</w:t>
      </w:r>
    </w:p>
  </w:footnote>
  <w:footnote w:id="65">
    <w:p w:rsidR="00E319AE" w:rsidRDefault="00E319AE">
      <w:pPr>
        <w:pStyle w:val="a4"/>
        <w:rPr>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الزحيلي , وهبة : الف</w:t>
      </w:r>
      <w:r>
        <w:rPr>
          <w:rFonts w:ascii="Simplified Arabic" w:hAnsi="Simplified Arabic" w:cs="Simplified Arabic" w:hint="cs"/>
          <w:rtl/>
        </w:rPr>
        <w:t>ق</w:t>
      </w:r>
      <w:r w:rsidRPr="00DA093F">
        <w:rPr>
          <w:rFonts w:ascii="Simplified Arabic" w:hAnsi="Simplified Arabic" w:cs="Simplified Arabic"/>
          <w:rtl/>
        </w:rPr>
        <w:t>ه الإسلامي و أدلته , دار الفكر ,1991 م – 1412 هـ , ص 240 .</w:t>
      </w:r>
    </w:p>
  </w:footnote>
  <w:footnote w:id="66">
    <w:p w:rsidR="00E319AE" w:rsidRPr="00DA093F" w:rsidRDefault="00E319AE">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الدسوقي , شمس الدين محمد عرفة , حاشية الدسوقي على الشرح الكبير , دار الفكر , ص244 .</w:t>
      </w:r>
    </w:p>
  </w:footnote>
  <w:footnote w:id="67">
    <w:p w:rsidR="00E319AE" w:rsidRPr="00DA093F" w:rsidRDefault="00E319AE" w:rsidP="00DA093F">
      <w:pPr>
        <w:pStyle w:val="a4"/>
        <w:tabs>
          <w:tab w:val="left" w:pos="4631"/>
        </w:tabs>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المرجع السابق , ص 244 .</w:t>
      </w:r>
      <w:r w:rsidRPr="00DA093F">
        <w:rPr>
          <w:rFonts w:ascii="Simplified Arabic" w:hAnsi="Simplified Arabic" w:cs="Simplified Arabic"/>
          <w:rtl/>
        </w:rPr>
        <w:tab/>
      </w:r>
    </w:p>
  </w:footnote>
  <w:footnote w:id="68">
    <w:p w:rsidR="00E319AE" w:rsidRDefault="00E319AE" w:rsidP="0028405F">
      <w:pPr>
        <w:pStyle w:val="a4"/>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ابن رجب : القواعد في الفقه الإسلامي, دار الكتب العلمية, بيروت , ص 287 .</w:t>
      </w:r>
    </w:p>
  </w:footnote>
  <w:footnote w:id="69">
    <w:p w:rsidR="00E319AE" w:rsidRPr="00DA093F" w:rsidRDefault="00E319AE" w:rsidP="0028405F">
      <w:pPr>
        <w:pStyle w:val="a4"/>
        <w:rPr>
          <w:rFonts w:ascii="Simplified Arabic" w:hAnsi="Simplified Arabic" w:cs="Simplified Arabic"/>
          <w:rtl/>
        </w:rPr>
      </w:pPr>
      <w:r w:rsidRPr="00DA093F">
        <w:rPr>
          <w:rFonts w:ascii="Simplified Arabic" w:hAnsi="Simplified Arabic" w:cs="Simplified Arabic"/>
          <w:rtl/>
        </w:rPr>
        <w:t>(</w:t>
      </w:r>
      <w:r w:rsidRPr="00DA093F">
        <w:rPr>
          <w:rStyle w:val="a5"/>
          <w:rFonts w:ascii="Simplified Arabic" w:hAnsi="Simplified Arabic" w:cs="Simplified Arabic"/>
        </w:rPr>
        <w:footnoteRef/>
      </w:r>
      <w:r w:rsidRPr="00DA093F">
        <w:rPr>
          <w:rFonts w:ascii="Simplified Arabic" w:hAnsi="Simplified Arabic" w:cs="Simplified Arabic"/>
          <w:rtl/>
        </w:rPr>
        <w:t>) انظر : سراج , أحمد ضمان العدوان في الفقه الإسلامي , ط1, 1993 م , المؤسسة الجامعية للدراسات و النشر , لبنان , ص 179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2FE7"/>
    <w:multiLevelType w:val="hybridMultilevel"/>
    <w:tmpl w:val="583A18EE"/>
    <w:lvl w:ilvl="0" w:tplc="1EE0ED9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176C0"/>
    <w:multiLevelType w:val="hybridMultilevel"/>
    <w:tmpl w:val="5C021938"/>
    <w:lvl w:ilvl="0" w:tplc="9392DA3A">
      <w:start w:val="1"/>
      <w:numFmt w:val="decimal"/>
      <w:lvlText w:val="%1-"/>
      <w:lvlJc w:val="left"/>
      <w:pPr>
        <w:ind w:left="362" w:hanging="42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23F64FB1"/>
    <w:multiLevelType w:val="hybridMultilevel"/>
    <w:tmpl w:val="0DCEF0CE"/>
    <w:lvl w:ilvl="0" w:tplc="CBAE48BA">
      <w:start w:val="1"/>
      <w:numFmt w:val="arabicAlpha"/>
      <w:lvlText w:val="%1-"/>
      <w:lvlJc w:val="left"/>
      <w:pPr>
        <w:ind w:left="502" w:hanging="360"/>
      </w:pPr>
      <w:rPr>
        <w:rFonts w:asciiTheme="majorHAnsi" w:hAnsiTheme="majorHAnsi" w:cstheme="majorBidi" w:hint="default"/>
        <w:b w:val="0"/>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A5F8C"/>
    <w:multiLevelType w:val="hybridMultilevel"/>
    <w:tmpl w:val="945C2FB6"/>
    <w:lvl w:ilvl="0" w:tplc="1982F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4414"/>
    <w:multiLevelType w:val="hybridMultilevel"/>
    <w:tmpl w:val="0E448E74"/>
    <w:lvl w:ilvl="0" w:tplc="3852F9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E54DFF"/>
    <w:multiLevelType w:val="hybridMultilevel"/>
    <w:tmpl w:val="8046652C"/>
    <w:lvl w:ilvl="0" w:tplc="CF4E7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4448F4"/>
    <w:multiLevelType w:val="hybridMultilevel"/>
    <w:tmpl w:val="725EE4C0"/>
    <w:lvl w:ilvl="0" w:tplc="3DA2C642">
      <w:numFmt w:val="bullet"/>
      <w:lvlText w:val="-"/>
      <w:lvlJc w:val="left"/>
      <w:pPr>
        <w:ind w:left="502"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B66E8"/>
    <w:multiLevelType w:val="hybridMultilevel"/>
    <w:tmpl w:val="90D81DFE"/>
    <w:lvl w:ilvl="0" w:tplc="D8783708">
      <w:start w:val="1"/>
      <w:numFmt w:val="arabicAlpha"/>
      <w:lvlText w:val="%1-"/>
      <w:lvlJc w:val="left"/>
      <w:pPr>
        <w:ind w:left="720" w:hanging="360"/>
      </w:pPr>
      <w:rPr>
        <w:rFonts w:asciiTheme="majorHAnsi" w:eastAsiaTheme="majorEastAsia" w:hAnsiTheme="majorHAnsi" w:cstheme="majorBidi" w:hint="default"/>
        <w:b/>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51DEA"/>
    <w:multiLevelType w:val="hybridMultilevel"/>
    <w:tmpl w:val="F90846F4"/>
    <w:lvl w:ilvl="0" w:tplc="65E0C2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2102E6"/>
    <w:multiLevelType w:val="hybridMultilevel"/>
    <w:tmpl w:val="E91C990E"/>
    <w:lvl w:ilvl="0" w:tplc="29002916">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A0F09"/>
    <w:multiLevelType w:val="hybridMultilevel"/>
    <w:tmpl w:val="72964628"/>
    <w:lvl w:ilvl="0" w:tplc="B054F6B0">
      <w:start w:val="2"/>
      <w:numFmt w:val="arabicAlpha"/>
      <w:lvlText w:val="%1-"/>
      <w:lvlJc w:val="left"/>
      <w:pPr>
        <w:ind w:left="502" w:hanging="360"/>
      </w:pPr>
      <w:rPr>
        <w:rFonts w:asciiTheme="majorHAnsi" w:hAnsiTheme="majorHAnsi" w:cstheme="majorBidi" w:hint="default"/>
        <w:b w:val="0"/>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6"/>
  </w:num>
  <w:num w:numId="2">
    <w:abstractNumId w:val="7"/>
  </w:num>
  <w:num w:numId="3">
    <w:abstractNumId w:val="2"/>
  </w:num>
  <w:num w:numId="4">
    <w:abstractNumId w:val="5"/>
  </w:num>
  <w:num w:numId="5">
    <w:abstractNumId w:val="4"/>
  </w:num>
  <w:num w:numId="6">
    <w:abstractNumId w:val="1"/>
  </w:num>
  <w:num w:numId="7">
    <w:abstractNumId w:val="10"/>
  </w:num>
  <w:num w:numId="8">
    <w:abstractNumId w:val="8"/>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F2"/>
    <w:rsid w:val="000017BA"/>
    <w:rsid w:val="00005105"/>
    <w:rsid w:val="0001024F"/>
    <w:rsid w:val="00010BFA"/>
    <w:rsid w:val="000159BC"/>
    <w:rsid w:val="00016E33"/>
    <w:rsid w:val="0001742C"/>
    <w:rsid w:val="00022179"/>
    <w:rsid w:val="0002244B"/>
    <w:rsid w:val="00024BE1"/>
    <w:rsid w:val="00033F96"/>
    <w:rsid w:val="000346CA"/>
    <w:rsid w:val="000371B7"/>
    <w:rsid w:val="00043610"/>
    <w:rsid w:val="000602D0"/>
    <w:rsid w:val="000611CE"/>
    <w:rsid w:val="00061747"/>
    <w:rsid w:val="00066633"/>
    <w:rsid w:val="00084B16"/>
    <w:rsid w:val="00094359"/>
    <w:rsid w:val="000961D3"/>
    <w:rsid w:val="000A564F"/>
    <w:rsid w:val="000A5BBA"/>
    <w:rsid w:val="000A69E7"/>
    <w:rsid w:val="000C279F"/>
    <w:rsid w:val="000C75FD"/>
    <w:rsid w:val="000E05BD"/>
    <w:rsid w:val="000E478A"/>
    <w:rsid w:val="000F0C56"/>
    <w:rsid w:val="001035E5"/>
    <w:rsid w:val="00103AC1"/>
    <w:rsid w:val="00106E11"/>
    <w:rsid w:val="00112B8B"/>
    <w:rsid w:val="001141AF"/>
    <w:rsid w:val="00116CE3"/>
    <w:rsid w:val="00117BDD"/>
    <w:rsid w:val="00121970"/>
    <w:rsid w:val="00124511"/>
    <w:rsid w:val="00124C6B"/>
    <w:rsid w:val="00127394"/>
    <w:rsid w:val="00133236"/>
    <w:rsid w:val="00133CB4"/>
    <w:rsid w:val="00143C46"/>
    <w:rsid w:val="00145B23"/>
    <w:rsid w:val="00153777"/>
    <w:rsid w:val="00155B60"/>
    <w:rsid w:val="00160D68"/>
    <w:rsid w:val="00163E4A"/>
    <w:rsid w:val="001644C1"/>
    <w:rsid w:val="00172B05"/>
    <w:rsid w:val="001A6EDE"/>
    <w:rsid w:val="001B4AFF"/>
    <w:rsid w:val="001C3301"/>
    <w:rsid w:val="001C74E7"/>
    <w:rsid w:val="001D21C3"/>
    <w:rsid w:val="001D6EA9"/>
    <w:rsid w:val="001E0808"/>
    <w:rsid w:val="001F10A2"/>
    <w:rsid w:val="001F25CE"/>
    <w:rsid w:val="00206FA3"/>
    <w:rsid w:val="00207009"/>
    <w:rsid w:val="00221C22"/>
    <w:rsid w:val="0022422E"/>
    <w:rsid w:val="00227EDD"/>
    <w:rsid w:val="00235CBD"/>
    <w:rsid w:val="002370D5"/>
    <w:rsid w:val="00237CE5"/>
    <w:rsid w:val="00250EC0"/>
    <w:rsid w:val="00251389"/>
    <w:rsid w:val="00254597"/>
    <w:rsid w:val="00271942"/>
    <w:rsid w:val="00283414"/>
    <w:rsid w:val="0028405F"/>
    <w:rsid w:val="00284A3D"/>
    <w:rsid w:val="002C018A"/>
    <w:rsid w:val="002D1EF8"/>
    <w:rsid w:val="002D516D"/>
    <w:rsid w:val="002E46D9"/>
    <w:rsid w:val="002E4BAD"/>
    <w:rsid w:val="002E6183"/>
    <w:rsid w:val="002F6DC0"/>
    <w:rsid w:val="00314A99"/>
    <w:rsid w:val="0032079C"/>
    <w:rsid w:val="003269AE"/>
    <w:rsid w:val="00331422"/>
    <w:rsid w:val="00335529"/>
    <w:rsid w:val="003463AE"/>
    <w:rsid w:val="0036179A"/>
    <w:rsid w:val="00366117"/>
    <w:rsid w:val="00372B85"/>
    <w:rsid w:val="0037606E"/>
    <w:rsid w:val="00390A79"/>
    <w:rsid w:val="00392800"/>
    <w:rsid w:val="0039325F"/>
    <w:rsid w:val="00393B3D"/>
    <w:rsid w:val="003941B5"/>
    <w:rsid w:val="003A4D37"/>
    <w:rsid w:val="003A61D0"/>
    <w:rsid w:val="003A7BC4"/>
    <w:rsid w:val="003B1589"/>
    <w:rsid w:val="003B6D7B"/>
    <w:rsid w:val="003B7604"/>
    <w:rsid w:val="003D1440"/>
    <w:rsid w:val="003D40AB"/>
    <w:rsid w:val="003E18C8"/>
    <w:rsid w:val="003E64C6"/>
    <w:rsid w:val="003E6EF0"/>
    <w:rsid w:val="003F129B"/>
    <w:rsid w:val="003F1857"/>
    <w:rsid w:val="003F33D5"/>
    <w:rsid w:val="003F77D6"/>
    <w:rsid w:val="00401B52"/>
    <w:rsid w:val="00407E37"/>
    <w:rsid w:val="00417E8D"/>
    <w:rsid w:val="00425A9E"/>
    <w:rsid w:val="00425BA3"/>
    <w:rsid w:val="00431C26"/>
    <w:rsid w:val="0043232A"/>
    <w:rsid w:val="00434461"/>
    <w:rsid w:val="00436440"/>
    <w:rsid w:val="00445140"/>
    <w:rsid w:val="00445E89"/>
    <w:rsid w:val="0045002B"/>
    <w:rsid w:val="004545D6"/>
    <w:rsid w:val="00464163"/>
    <w:rsid w:val="00464AF6"/>
    <w:rsid w:val="0048146C"/>
    <w:rsid w:val="00493D9E"/>
    <w:rsid w:val="00495C31"/>
    <w:rsid w:val="00496BA6"/>
    <w:rsid w:val="004A5724"/>
    <w:rsid w:val="004B0F23"/>
    <w:rsid w:val="004C79B8"/>
    <w:rsid w:val="004D20AD"/>
    <w:rsid w:val="004D59E5"/>
    <w:rsid w:val="004D6481"/>
    <w:rsid w:val="004E0CFA"/>
    <w:rsid w:val="004E2D97"/>
    <w:rsid w:val="004F4D26"/>
    <w:rsid w:val="004F5D9E"/>
    <w:rsid w:val="00525C62"/>
    <w:rsid w:val="00525DD8"/>
    <w:rsid w:val="0053307B"/>
    <w:rsid w:val="005411D0"/>
    <w:rsid w:val="00543234"/>
    <w:rsid w:val="00543448"/>
    <w:rsid w:val="00544A16"/>
    <w:rsid w:val="00551ED4"/>
    <w:rsid w:val="005578D6"/>
    <w:rsid w:val="005609E1"/>
    <w:rsid w:val="00574480"/>
    <w:rsid w:val="00582EE4"/>
    <w:rsid w:val="00583827"/>
    <w:rsid w:val="00586078"/>
    <w:rsid w:val="00590971"/>
    <w:rsid w:val="00592708"/>
    <w:rsid w:val="005945C7"/>
    <w:rsid w:val="005952C1"/>
    <w:rsid w:val="005B0659"/>
    <w:rsid w:val="005B0DCF"/>
    <w:rsid w:val="005C07FC"/>
    <w:rsid w:val="005C1A3B"/>
    <w:rsid w:val="005D30A0"/>
    <w:rsid w:val="005D49E1"/>
    <w:rsid w:val="005E1BD6"/>
    <w:rsid w:val="005F5ADC"/>
    <w:rsid w:val="005F7C31"/>
    <w:rsid w:val="0060293F"/>
    <w:rsid w:val="0060353E"/>
    <w:rsid w:val="0060739D"/>
    <w:rsid w:val="006130C5"/>
    <w:rsid w:val="0061531B"/>
    <w:rsid w:val="00626D51"/>
    <w:rsid w:val="00636229"/>
    <w:rsid w:val="00642305"/>
    <w:rsid w:val="00642332"/>
    <w:rsid w:val="00645758"/>
    <w:rsid w:val="00652AA8"/>
    <w:rsid w:val="0067031D"/>
    <w:rsid w:val="00670C98"/>
    <w:rsid w:val="00673910"/>
    <w:rsid w:val="00673B2E"/>
    <w:rsid w:val="00673C9E"/>
    <w:rsid w:val="006843E4"/>
    <w:rsid w:val="00690171"/>
    <w:rsid w:val="006A107A"/>
    <w:rsid w:val="006A11CD"/>
    <w:rsid w:val="006B3143"/>
    <w:rsid w:val="006C73A6"/>
    <w:rsid w:val="006D0C6E"/>
    <w:rsid w:val="006D21FC"/>
    <w:rsid w:val="006E46FF"/>
    <w:rsid w:val="006F3EC1"/>
    <w:rsid w:val="00701366"/>
    <w:rsid w:val="007028F8"/>
    <w:rsid w:val="00703C1E"/>
    <w:rsid w:val="007058C0"/>
    <w:rsid w:val="00722B8F"/>
    <w:rsid w:val="00731E52"/>
    <w:rsid w:val="00733449"/>
    <w:rsid w:val="00734926"/>
    <w:rsid w:val="007459A9"/>
    <w:rsid w:val="007475F2"/>
    <w:rsid w:val="00753050"/>
    <w:rsid w:val="007561B4"/>
    <w:rsid w:val="00765837"/>
    <w:rsid w:val="00765AAB"/>
    <w:rsid w:val="0077526E"/>
    <w:rsid w:val="00775560"/>
    <w:rsid w:val="007758C0"/>
    <w:rsid w:val="00786654"/>
    <w:rsid w:val="007B21D9"/>
    <w:rsid w:val="007C04CC"/>
    <w:rsid w:val="007C18A7"/>
    <w:rsid w:val="007D038D"/>
    <w:rsid w:val="007D273A"/>
    <w:rsid w:val="007D71AE"/>
    <w:rsid w:val="007E33FC"/>
    <w:rsid w:val="007F330E"/>
    <w:rsid w:val="0080325F"/>
    <w:rsid w:val="00806B74"/>
    <w:rsid w:val="0080777D"/>
    <w:rsid w:val="008205B7"/>
    <w:rsid w:val="0082607E"/>
    <w:rsid w:val="00830DAC"/>
    <w:rsid w:val="00852DEE"/>
    <w:rsid w:val="00857A68"/>
    <w:rsid w:val="00863543"/>
    <w:rsid w:val="00864A57"/>
    <w:rsid w:val="0086661F"/>
    <w:rsid w:val="008676B4"/>
    <w:rsid w:val="00872257"/>
    <w:rsid w:val="008725B6"/>
    <w:rsid w:val="00872D62"/>
    <w:rsid w:val="00875342"/>
    <w:rsid w:val="0088104A"/>
    <w:rsid w:val="008845C9"/>
    <w:rsid w:val="008859FB"/>
    <w:rsid w:val="00890805"/>
    <w:rsid w:val="008945BD"/>
    <w:rsid w:val="008A7BAD"/>
    <w:rsid w:val="008C2152"/>
    <w:rsid w:val="008C2ABC"/>
    <w:rsid w:val="008C6B7A"/>
    <w:rsid w:val="008D3C6E"/>
    <w:rsid w:val="008D757A"/>
    <w:rsid w:val="008E1B9C"/>
    <w:rsid w:val="008E2658"/>
    <w:rsid w:val="008F06ED"/>
    <w:rsid w:val="008F57D2"/>
    <w:rsid w:val="008F7A46"/>
    <w:rsid w:val="00911C91"/>
    <w:rsid w:val="009136BC"/>
    <w:rsid w:val="00916280"/>
    <w:rsid w:val="00920B2E"/>
    <w:rsid w:val="00923F3A"/>
    <w:rsid w:val="00941EC1"/>
    <w:rsid w:val="009565F4"/>
    <w:rsid w:val="00960C66"/>
    <w:rsid w:val="00967E73"/>
    <w:rsid w:val="00971F8F"/>
    <w:rsid w:val="009803C1"/>
    <w:rsid w:val="0098762A"/>
    <w:rsid w:val="0099790E"/>
    <w:rsid w:val="009A2B47"/>
    <w:rsid w:val="009B0CCD"/>
    <w:rsid w:val="009C3C45"/>
    <w:rsid w:val="009D4AD4"/>
    <w:rsid w:val="009E3919"/>
    <w:rsid w:val="00A03FE0"/>
    <w:rsid w:val="00A0744B"/>
    <w:rsid w:val="00A10EAC"/>
    <w:rsid w:val="00A21DBC"/>
    <w:rsid w:val="00A21EC3"/>
    <w:rsid w:val="00A31226"/>
    <w:rsid w:val="00A35CDF"/>
    <w:rsid w:val="00A37DC3"/>
    <w:rsid w:val="00A4195A"/>
    <w:rsid w:val="00A41D95"/>
    <w:rsid w:val="00A45D3D"/>
    <w:rsid w:val="00A71E3C"/>
    <w:rsid w:val="00A85838"/>
    <w:rsid w:val="00A90E3B"/>
    <w:rsid w:val="00A94E54"/>
    <w:rsid w:val="00A95FC9"/>
    <w:rsid w:val="00AA46A6"/>
    <w:rsid w:val="00AB0F74"/>
    <w:rsid w:val="00AB1F65"/>
    <w:rsid w:val="00AB73C1"/>
    <w:rsid w:val="00AC1745"/>
    <w:rsid w:val="00AC212B"/>
    <w:rsid w:val="00AC739E"/>
    <w:rsid w:val="00AD0218"/>
    <w:rsid w:val="00AD3676"/>
    <w:rsid w:val="00AD68D8"/>
    <w:rsid w:val="00AE2FAD"/>
    <w:rsid w:val="00B03D19"/>
    <w:rsid w:val="00B04559"/>
    <w:rsid w:val="00B12DB9"/>
    <w:rsid w:val="00B3123C"/>
    <w:rsid w:val="00B60759"/>
    <w:rsid w:val="00B660D8"/>
    <w:rsid w:val="00B729B1"/>
    <w:rsid w:val="00B72B10"/>
    <w:rsid w:val="00B739CF"/>
    <w:rsid w:val="00B80789"/>
    <w:rsid w:val="00B82F6F"/>
    <w:rsid w:val="00B854A3"/>
    <w:rsid w:val="00B86BD1"/>
    <w:rsid w:val="00B8732F"/>
    <w:rsid w:val="00B9618E"/>
    <w:rsid w:val="00BA058C"/>
    <w:rsid w:val="00BA3ECA"/>
    <w:rsid w:val="00BA7917"/>
    <w:rsid w:val="00BB7448"/>
    <w:rsid w:val="00BC450A"/>
    <w:rsid w:val="00BE1B22"/>
    <w:rsid w:val="00BE50DC"/>
    <w:rsid w:val="00BF4938"/>
    <w:rsid w:val="00C07FAB"/>
    <w:rsid w:val="00C11EA0"/>
    <w:rsid w:val="00C165CA"/>
    <w:rsid w:val="00C2114E"/>
    <w:rsid w:val="00C212EC"/>
    <w:rsid w:val="00C23FF3"/>
    <w:rsid w:val="00C24044"/>
    <w:rsid w:val="00C27323"/>
    <w:rsid w:val="00C35F6B"/>
    <w:rsid w:val="00C468CD"/>
    <w:rsid w:val="00C500B2"/>
    <w:rsid w:val="00C723AC"/>
    <w:rsid w:val="00C749C0"/>
    <w:rsid w:val="00C7785C"/>
    <w:rsid w:val="00C81B8D"/>
    <w:rsid w:val="00C86165"/>
    <w:rsid w:val="00CB2EEA"/>
    <w:rsid w:val="00CB56E2"/>
    <w:rsid w:val="00CD1FBB"/>
    <w:rsid w:val="00CD3ABC"/>
    <w:rsid w:val="00CE16D4"/>
    <w:rsid w:val="00CF3B6F"/>
    <w:rsid w:val="00D00FD9"/>
    <w:rsid w:val="00D22284"/>
    <w:rsid w:val="00D27627"/>
    <w:rsid w:val="00D27C11"/>
    <w:rsid w:val="00D37ACD"/>
    <w:rsid w:val="00D40625"/>
    <w:rsid w:val="00D42926"/>
    <w:rsid w:val="00D50AE4"/>
    <w:rsid w:val="00D556DE"/>
    <w:rsid w:val="00D5753B"/>
    <w:rsid w:val="00D6292C"/>
    <w:rsid w:val="00D6364C"/>
    <w:rsid w:val="00D73EEF"/>
    <w:rsid w:val="00D74371"/>
    <w:rsid w:val="00DA093F"/>
    <w:rsid w:val="00DA652B"/>
    <w:rsid w:val="00DA700F"/>
    <w:rsid w:val="00DC0C65"/>
    <w:rsid w:val="00DD396B"/>
    <w:rsid w:val="00DD5D69"/>
    <w:rsid w:val="00DE3F0B"/>
    <w:rsid w:val="00DF5BF2"/>
    <w:rsid w:val="00DF6B8E"/>
    <w:rsid w:val="00E01005"/>
    <w:rsid w:val="00E033F8"/>
    <w:rsid w:val="00E058B2"/>
    <w:rsid w:val="00E10029"/>
    <w:rsid w:val="00E146F4"/>
    <w:rsid w:val="00E17AD1"/>
    <w:rsid w:val="00E20995"/>
    <w:rsid w:val="00E319AE"/>
    <w:rsid w:val="00E31E2D"/>
    <w:rsid w:val="00E348BD"/>
    <w:rsid w:val="00E41CC8"/>
    <w:rsid w:val="00E45B83"/>
    <w:rsid w:val="00E525C0"/>
    <w:rsid w:val="00E555E0"/>
    <w:rsid w:val="00E557F2"/>
    <w:rsid w:val="00E631B8"/>
    <w:rsid w:val="00E63E63"/>
    <w:rsid w:val="00E6674B"/>
    <w:rsid w:val="00E76431"/>
    <w:rsid w:val="00E76916"/>
    <w:rsid w:val="00E85C85"/>
    <w:rsid w:val="00E9376C"/>
    <w:rsid w:val="00E95A2D"/>
    <w:rsid w:val="00EA1728"/>
    <w:rsid w:val="00EA69DD"/>
    <w:rsid w:val="00EB6150"/>
    <w:rsid w:val="00EC0B2D"/>
    <w:rsid w:val="00EC679F"/>
    <w:rsid w:val="00ED3962"/>
    <w:rsid w:val="00ED547D"/>
    <w:rsid w:val="00EE5F1A"/>
    <w:rsid w:val="00EF0FDD"/>
    <w:rsid w:val="00F061BB"/>
    <w:rsid w:val="00F23106"/>
    <w:rsid w:val="00F27B42"/>
    <w:rsid w:val="00F376F8"/>
    <w:rsid w:val="00F401D0"/>
    <w:rsid w:val="00F5147B"/>
    <w:rsid w:val="00F5763B"/>
    <w:rsid w:val="00F57C91"/>
    <w:rsid w:val="00F61D67"/>
    <w:rsid w:val="00F64C14"/>
    <w:rsid w:val="00F65E1E"/>
    <w:rsid w:val="00F752B0"/>
    <w:rsid w:val="00F8406B"/>
    <w:rsid w:val="00FA7C5D"/>
    <w:rsid w:val="00FA7CE1"/>
    <w:rsid w:val="00FB28E1"/>
    <w:rsid w:val="00FB3CB0"/>
    <w:rsid w:val="00FB7947"/>
    <w:rsid w:val="00FD2567"/>
    <w:rsid w:val="00FD5E9A"/>
    <w:rsid w:val="00FD6262"/>
    <w:rsid w:val="00FE21A8"/>
    <w:rsid w:val="00FF5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4A"/>
    <w:pPr>
      <w:bidi/>
    </w:pPr>
  </w:style>
  <w:style w:type="paragraph" w:styleId="1">
    <w:name w:val="heading 1"/>
    <w:basedOn w:val="a"/>
    <w:next w:val="a"/>
    <w:link w:val="1Char"/>
    <w:uiPriority w:val="9"/>
    <w:qFormat/>
    <w:rsid w:val="00D6292C"/>
    <w:pPr>
      <w:keepNext/>
      <w:keepLines/>
      <w:spacing w:before="480" w:after="0"/>
      <w:outlineLvl w:val="0"/>
    </w:pPr>
    <w:rPr>
      <w:rFonts w:asciiTheme="majorHAnsi" w:eastAsiaTheme="majorEastAsia" w:hAnsiTheme="majorHAnsi" w:cs="DecoType Naskh"/>
      <w:b/>
      <w:bCs/>
      <w:sz w:val="28"/>
      <w:szCs w:val="40"/>
    </w:rPr>
  </w:style>
  <w:style w:type="paragraph" w:styleId="2">
    <w:name w:val="heading 2"/>
    <w:basedOn w:val="a"/>
    <w:next w:val="a"/>
    <w:link w:val="2Char"/>
    <w:uiPriority w:val="9"/>
    <w:unhideWhenUsed/>
    <w:qFormat/>
    <w:rsid w:val="00D6292C"/>
    <w:pPr>
      <w:keepNext/>
      <w:keepLines/>
      <w:spacing w:before="200" w:after="0"/>
      <w:outlineLvl w:val="1"/>
    </w:pPr>
    <w:rPr>
      <w:rFonts w:asciiTheme="majorHAnsi" w:eastAsiaTheme="majorEastAsia" w:hAnsiTheme="majorHAnsi" w:cstheme="majorBidi"/>
      <w:b/>
      <w:bCs/>
      <w:color w:val="0070C0"/>
      <w:sz w:val="26"/>
      <w:szCs w:val="32"/>
    </w:rPr>
  </w:style>
  <w:style w:type="paragraph" w:styleId="3">
    <w:name w:val="heading 3"/>
    <w:basedOn w:val="a"/>
    <w:next w:val="a"/>
    <w:link w:val="3Char"/>
    <w:autoRedefine/>
    <w:uiPriority w:val="9"/>
    <w:unhideWhenUsed/>
    <w:qFormat/>
    <w:rsid w:val="00FE21A8"/>
    <w:pPr>
      <w:keepNext/>
      <w:keepLines/>
      <w:spacing w:before="200" w:after="0"/>
      <w:outlineLvl w:val="2"/>
    </w:pPr>
    <w:rPr>
      <w:rFonts w:asciiTheme="majorHAnsi" w:eastAsiaTheme="majorEastAsia" w:hAnsiTheme="majorHAnsi"/>
      <w:b/>
      <w:bCs/>
      <w:color w:val="262626" w:themeColor="text1" w:themeTint="D9"/>
      <w:szCs w:val="28"/>
    </w:rPr>
  </w:style>
  <w:style w:type="paragraph" w:styleId="4">
    <w:name w:val="heading 4"/>
    <w:basedOn w:val="a"/>
    <w:next w:val="a"/>
    <w:link w:val="4Char"/>
    <w:uiPriority w:val="9"/>
    <w:unhideWhenUsed/>
    <w:qFormat/>
    <w:rsid w:val="00E41CC8"/>
    <w:pPr>
      <w:keepNext/>
      <w:keepLines/>
      <w:spacing w:before="200" w:after="0"/>
      <w:outlineLvl w:val="3"/>
    </w:pPr>
    <w:rPr>
      <w:rFonts w:asciiTheme="majorHAnsi" w:eastAsiaTheme="majorEastAsia" w:hAnsiTheme="majorHAnsi" w:cstheme="majorBidi"/>
      <w:b/>
      <w:bCs/>
      <w:i/>
      <w:color w:val="6E4E0F" w:themeColor="background2" w:themeShade="8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6292C"/>
    <w:rPr>
      <w:rFonts w:asciiTheme="majorHAnsi" w:eastAsiaTheme="majorEastAsia" w:hAnsiTheme="majorHAnsi" w:cs="DecoType Naskh"/>
      <w:b/>
      <w:bCs/>
      <w:sz w:val="28"/>
      <w:szCs w:val="40"/>
    </w:rPr>
  </w:style>
  <w:style w:type="character" w:customStyle="1" w:styleId="2Char">
    <w:name w:val="عنوان 2 Char"/>
    <w:basedOn w:val="a0"/>
    <w:link w:val="2"/>
    <w:uiPriority w:val="9"/>
    <w:rsid w:val="00D6292C"/>
    <w:rPr>
      <w:rFonts w:asciiTheme="majorHAnsi" w:eastAsiaTheme="majorEastAsia" w:hAnsiTheme="majorHAnsi" w:cstheme="majorBidi"/>
      <w:b/>
      <w:bCs/>
      <w:color w:val="0070C0"/>
      <w:sz w:val="26"/>
      <w:szCs w:val="32"/>
    </w:rPr>
  </w:style>
  <w:style w:type="paragraph" w:styleId="a3">
    <w:name w:val="Title"/>
    <w:basedOn w:val="a"/>
    <w:next w:val="a"/>
    <w:link w:val="Char"/>
    <w:uiPriority w:val="10"/>
    <w:qFormat/>
    <w:rsid w:val="004D20AD"/>
    <w:pPr>
      <w:pBdr>
        <w:bottom w:val="single" w:sz="8" w:space="4" w:color="7E97AD" w:themeColor="accent1"/>
      </w:pBdr>
      <w:spacing w:after="300" w:line="240" w:lineRule="auto"/>
      <w:contextualSpacing/>
    </w:pPr>
    <w:rPr>
      <w:rFonts w:asciiTheme="majorHAnsi" w:eastAsiaTheme="majorEastAsia" w:hAnsiTheme="majorHAnsi" w:cstheme="majorBidi"/>
      <w:color w:val="17181A" w:themeColor="text2" w:themeShade="BF"/>
      <w:spacing w:val="5"/>
      <w:kern w:val="28"/>
      <w:sz w:val="52"/>
      <w:szCs w:val="52"/>
    </w:rPr>
  </w:style>
  <w:style w:type="character" w:customStyle="1" w:styleId="Char">
    <w:name w:val="العنوان Char"/>
    <w:basedOn w:val="a0"/>
    <w:link w:val="a3"/>
    <w:uiPriority w:val="10"/>
    <w:rsid w:val="004D20AD"/>
    <w:rPr>
      <w:rFonts w:asciiTheme="majorHAnsi" w:eastAsiaTheme="majorEastAsia" w:hAnsiTheme="majorHAnsi" w:cstheme="majorBidi"/>
      <w:color w:val="17181A" w:themeColor="text2" w:themeShade="BF"/>
      <w:spacing w:val="5"/>
      <w:kern w:val="28"/>
      <w:sz w:val="52"/>
      <w:szCs w:val="52"/>
    </w:rPr>
  </w:style>
  <w:style w:type="character" w:styleId="Hyperlink">
    <w:name w:val="Hyperlink"/>
    <w:basedOn w:val="a0"/>
    <w:uiPriority w:val="99"/>
    <w:unhideWhenUsed/>
    <w:rsid w:val="0088104A"/>
    <w:rPr>
      <w:color w:val="0000FF"/>
      <w:u w:val="single"/>
    </w:rPr>
  </w:style>
  <w:style w:type="paragraph" w:styleId="a4">
    <w:name w:val="footnote text"/>
    <w:basedOn w:val="a"/>
    <w:link w:val="Char0"/>
    <w:uiPriority w:val="99"/>
    <w:unhideWhenUsed/>
    <w:rsid w:val="00E631B8"/>
    <w:pPr>
      <w:spacing w:after="0" w:line="240" w:lineRule="auto"/>
    </w:pPr>
    <w:rPr>
      <w:sz w:val="20"/>
      <w:szCs w:val="20"/>
    </w:rPr>
  </w:style>
  <w:style w:type="character" w:customStyle="1" w:styleId="Char0">
    <w:name w:val="نص حاشية سفلية Char"/>
    <w:basedOn w:val="a0"/>
    <w:link w:val="a4"/>
    <w:uiPriority w:val="99"/>
    <w:rsid w:val="00E631B8"/>
    <w:rPr>
      <w:sz w:val="20"/>
      <w:szCs w:val="20"/>
    </w:rPr>
  </w:style>
  <w:style w:type="character" w:styleId="a5">
    <w:name w:val="footnote reference"/>
    <w:basedOn w:val="a0"/>
    <w:uiPriority w:val="99"/>
    <w:semiHidden/>
    <w:unhideWhenUsed/>
    <w:rsid w:val="00E631B8"/>
    <w:rPr>
      <w:vertAlign w:val="superscript"/>
    </w:rPr>
  </w:style>
  <w:style w:type="paragraph" w:styleId="a6">
    <w:name w:val="List Paragraph"/>
    <w:basedOn w:val="a"/>
    <w:uiPriority w:val="34"/>
    <w:qFormat/>
    <w:rsid w:val="00EC0B2D"/>
    <w:pPr>
      <w:ind w:left="720"/>
      <w:contextualSpacing/>
    </w:pPr>
  </w:style>
  <w:style w:type="character" w:customStyle="1" w:styleId="3Char">
    <w:name w:val="عنوان 3 Char"/>
    <w:basedOn w:val="a0"/>
    <w:link w:val="3"/>
    <w:uiPriority w:val="9"/>
    <w:rsid w:val="00FE21A8"/>
    <w:rPr>
      <w:rFonts w:asciiTheme="majorHAnsi" w:eastAsiaTheme="majorEastAsia" w:hAnsiTheme="majorHAnsi"/>
      <w:b/>
      <w:bCs/>
      <w:color w:val="262626" w:themeColor="text1" w:themeTint="D9"/>
      <w:szCs w:val="28"/>
    </w:rPr>
  </w:style>
  <w:style w:type="character" w:customStyle="1" w:styleId="4Char">
    <w:name w:val="عنوان 4 Char"/>
    <w:basedOn w:val="a0"/>
    <w:link w:val="4"/>
    <w:uiPriority w:val="9"/>
    <w:rsid w:val="00E41CC8"/>
    <w:rPr>
      <w:rFonts w:asciiTheme="majorHAnsi" w:eastAsiaTheme="majorEastAsia" w:hAnsiTheme="majorHAnsi" w:cstheme="majorBidi"/>
      <w:b/>
      <w:bCs/>
      <w:i/>
      <w:color w:val="6E4E0F" w:themeColor="background2" w:themeShade="80"/>
      <w:szCs w:val="28"/>
    </w:rPr>
  </w:style>
  <w:style w:type="paragraph" w:styleId="a7">
    <w:name w:val="header"/>
    <w:basedOn w:val="a"/>
    <w:link w:val="Char1"/>
    <w:uiPriority w:val="99"/>
    <w:unhideWhenUsed/>
    <w:rsid w:val="0048146C"/>
    <w:pPr>
      <w:tabs>
        <w:tab w:val="center" w:pos="4153"/>
        <w:tab w:val="right" w:pos="8306"/>
      </w:tabs>
      <w:spacing w:after="0" w:line="240" w:lineRule="auto"/>
    </w:pPr>
  </w:style>
  <w:style w:type="character" w:customStyle="1" w:styleId="Char1">
    <w:name w:val="رأس الصفحة Char"/>
    <w:basedOn w:val="a0"/>
    <w:link w:val="a7"/>
    <w:uiPriority w:val="99"/>
    <w:rsid w:val="0048146C"/>
  </w:style>
  <w:style w:type="paragraph" w:styleId="a8">
    <w:name w:val="footer"/>
    <w:basedOn w:val="a"/>
    <w:link w:val="Char2"/>
    <w:uiPriority w:val="99"/>
    <w:unhideWhenUsed/>
    <w:rsid w:val="0048146C"/>
    <w:pPr>
      <w:tabs>
        <w:tab w:val="center" w:pos="4153"/>
        <w:tab w:val="right" w:pos="8306"/>
      </w:tabs>
      <w:spacing w:after="0" w:line="240" w:lineRule="auto"/>
    </w:pPr>
  </w:style>
  <w:style w:type="character" w:customStyle="1" w:styleId="Char2">
    <w:name w:val="تذييل الصفحة Char"/>
    <w:basedOn w:val="a0"/>
    <w:link w:val="a8"/>
    <w:uiPriority w:val="99"/>
    <w:rsid w:val="0048146C"/>
  </w:style>
  <w:style w:type="character" w:styleId="a9">
    <w:name w:val="Emphasis"/>
    <w:basedOn w:val="a0"/>
    <w:uiPriority w:val="20"/>
    <w:qFormat/>
    <w:rsid w:val="001A6EDE"/>
    <w:rPr>
      <w:i/>
      <w:iCs/>
    </w:rPr>
  </w:style>
  <w:style w:type="paragraph" w:styleId="aa">
    <w:name w:val="TOC Heading"/>
    <w:basedOn w:val="1"/>
    <w:next w:val="a"/>
    <w:uiPriority w:val="39"/>
    <w:semiHidden/>
    <w:unhideWhenUsed/>
    <w:qFormat/>
    <w:rsid w:val="00E319AE"/>
    <w:pPr>
      <w:outlineLvl w:val="9"/>
    </w:pPr>
    <w:rPr>
      <w:rFonts w:cstheme="majorBidi"/>
      <w:color w:val="577188" w:themeColor="accent1" w:themeShade="BF"/>
      <w:szCs w:val="28"/>
      <w:rtl/>
    </w:rPr>
  </w:style>
  <w:style w:type="paragraph" w:styleId="10">
    <w:name w:val="toc 1"/>
    <w:basedOn w:val="a"/>
    <w:next w:val="a"/>
    <w:autoRedefine/>
    <w:uiPriority w:val="39"/>
    <w:unhideWhenUsed/>
    <w:rsid w:val="00E319AE"/>
    <w:pPr>
      <w:spacing w:after="100"/>
    </w:pPr>
  </w:style>
  <w:style w:type="paragraph" w:styleId="20">
    <w:name w:val="toc 2"/>
    <w:basedOn w:val="a"/>
    <w:next w:val="a"/>
    <w:autoRedefine/>
    <w:uiPriority w:val="39"/>
    <w:unhideWhenUsed/>
    <w:rsid w:val="00E319AE"/>
    <w:pPr>
      <w:spacing w:after="100"/>
      <w:ind w:left="220"/>
    </w:pPr>
  </w:style>
  <w:style w:type="paragraph" w:styleId="30">
    <w:name w:val="toc 3"/>
    <w:basedOn w:val="a"/>
    <w:next w:val="a"/>
    <w:autoRedefine/>
    <w:uiPriority w:val="39"/>
    <w:unhideWhenUsed/>
    <w:rsid w:val="00E319AE"/>
    <w:pPr>
      <w:spacing w:after="100"/>
      <w:ind w:left="440"/>
    </w:pPr>
  </w:style>
  <w:style w:type="paragraph" w:styleId="ab">
    <w:name w:val="Balloon Text"/>
    <w:basedOn w:val="a"/>
    <w:link w:val="Char3"/>
    <w:uiPriority w:val="99"/>
    <w:semiHidden/>
    <w:unhideWhenUsed/>
    <w:rsid w:val="00E319AE"/>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E31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4A"/>
    <w:pPr>
      <w:bidi/>
    </w:pPr>
  </w:style>
  <w:style w:type="paragraph" w:styleId="1">
    <w:name w:val="heading 1"/>
    <w:basedOn w:val="a"/>
    <w:next w:val="a"/>
    <w:link w:val="1Char"/>
    <w:uiPriority w:val="9"/>
    <w:qFormat/>
    <w:rsid w:val="00D6292C"/>
    <w:pPr>
      <w:keepNext/>
      <w:keepLines/>
      <w:spacing w:before="480" w:after="0"/>
      <w:outlineLvl w:val="0"/>
    </w:pPr>
    <w:rPr>
      <w:rFonts w:asciiTheme="majorHAnsi" w:eastAsiaTheme="majorEastAsia" w:hAnsiTheme="majorHAnsi" w:cs="DecoType Naskh"/>
      <w:b/>
      <w:bCs/>
      <w:sz w:val="28"/>
      <w:szCs w:val="40"/>
    </w:rPr>
  </w:style>
  <w:style w:type="paragraph" w:styleId="2">
    <w:name w:val="heading 2"/>
    <w:basedOn w:val="a"/>
    <w:next w:val="a"/>
    <w:link w:val="2Char"/>
    <w:uiPriority w:val="9"/>
    <w:unhideWhenUsed/>
    <w:qFormat/>
    <w:rsid w:val="00D6292C"/>
    <w:pPr>
      <w:keepNext/>
      <w:keepLines/>
      <w:spacing w:before="200" w:after="0"/>
      <w:outlineLvl w:val="1"/>
    </w:pPr>
    <w:rPr>
      <w:rFonts w:asciiTheme="majorHAnsi" w:eastAsiaTheme="majorEastAsia" w:hAnsiTheme="majorHAnsi" w:cstheme="majorBidi"/>
      <w:b/>
      <w:bCs/>
      <w:color w:val="0070C0"/>
      <w:sz w:val="26"/>
      <w:szCs w:val="32"/>
    </w:rPr>
  </w:style>
  <w:style w:type="paragraph" w:styleId="3">
    <w:name w:val="heading 3"/>
    <w:basedOn w:val="a"/>
    <w:next w:val="a"/>
    <w:link w:val="3Char"/>
    <w:autoRedefine/>
    <w:uiPriority w:val="9"/>
    <w:unhideWhenUsed/>
    <w:qFormat/>
    <w:rsid w:val="00FE21A8"/>
    <w:pPr>
      <w:keepNext/>
      <w:keepLines/>
      <w:spacing w:before="200" w:after="0"/>
      <w:outlineLvl w:val="2"/>
    </w:pPr>
    <w:rPr>
      <w:rFonts w:asciiTheme="majorHAnsi" w:eastAsiaTheme="majorEastAsia" w:hAnsiTheme="majorHAnsi"/>
      <w:b/>
      <w:bCs/>
      <w:color w:val="262626" w:themeColor="text1" w:themeTint="D9"/>
      <w:szCs w:val="28"/>
    </w:rPr>
  </w:style>
  <w:style w:type="paragraph" w:styleId="4">
    <w:name w:val="heading 4"/>
    <w:basedOn w:val="a"/>
    <w:next w:val="a"/>
    <w:link w:val="4Char"/>
    <w:uiPriority w:val="9"/>
    <w:unhideWhenUsed/>
    <w:qFormat/>
    <w:rsid w:val="00E41CC8"/>
    <w:pPr>
      <w:keepNext/>
      <w:keepLines/>
      <w:spacing w:before="200" w:after="0"/>
      <w:outlineLvl w:val="3"/>
    </w:pPr>
    <w:rPr>
      <w:rFonts w:asciiTheme="majorHAnsi" w:eastAsiaTheme="majorEastAsia" w:hAnsiTheme="majorHAnsi" w:cstheme="majorBidi"/>
      <w:b/>
      <w:bCs/>
      <w:i/>
      <w:color w:val="6E4E0F" w:themeColor="background2" w:themeShade="8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6292C"/>
    <w:rPr>
      <w:rFonts w:asciiTheme="majorHAnsi" w:eastAsiaTheme="majorEastAsia" w:hAnsiTheme="majorHAnsi" w:cs="DecoType Naskh"/>
      <w:b/>
      <w:bCs/>
      <w:sz w:val="28"/>
      <w:szCs w:val="40"/>
    </w:rPr>
  </w:style>
  <w:style w:type="character" w:customStyle="1" w:styleId="2Char">
    <w:name w:val="عنوان 2 Char"/>
    <w:basedOn w:val="a0"/>
    <w:link w:val="2"/>
    <w:uiPriority w:val="9"/>
    <w:rsid w:val="00D6292C"/>
    <w:rPr>
      <w:rFonts w:asciiTheme="majorHAnsi" w:eastAsiaTheme="majorEastAsia" w:hAnsiTheme="majorHAnsi" w:cstheme="majorBidi"/>
      <w:b/>
      <w:bCs/>
      <w:color w:val="0070C0"/>
      <w:sz w:val="26"/>
      <w:szCs w:val="32"/>
    </w:rPr>
  </w:style>
  <w:style w:type="paragraph" w:styleId="a3">
    <w:name w:val="Title"/>
    <w:basedOn w:val="a"/>
    <w:next w:val="a"/>
    <w:link w:val="Char"/>
    <w:uiPriority w:val="10"/>
    <w:qFormat/>
    <w:rsid w:val="004D20AD"/>
    <w:pPr>
      <w:pBdr>
        <w:bottom w:val="single" w:sz="8" w:space="4" w:color="7E97AD" w:themeColor="accent1"/>
      </w:pBdr>
      <w:spacing w:after="300" w:line="240" w:lineRule="auto"/>
      <w:contextualSpacing/>
    </w:pPr>
    <w:rPr>
      <w:rFonts w:asciiTheme="majorHAnsi" w:eastAsiaTheme="majorEastAsia" w:hAnsiTheme="majorHAnsi" w:cstheme="majorBidi"/>
      <w:color w:val="17181A" w:themeColor="text2" w:themeShade="BF"/>
      <w:spacing w:val="5"/>
      <w:kern w:val="28"/>
      <w:sz w:val="52"/>
      <w:szCs w:val="52"/>
    </w:rPr>
  </w:style>
  <w:style w:type="character" w:customStyle="1" w:styleId="Char">
    <w:name w:val="العنوان Char"/>
    <w:basedOn w:val="a0"/>
    <w:link w:val="a3"/>
    <w:uiPriority w:val="10"/>
    <w:rsid w:val="004D20AD"/>
    <w:rPr>
      <w:rFonts w:asciiTheme="majorHAnsi" w:eastAsiaTheme="majorEastAsia" w:hAnsiTheme="majorHAnsi" w:cstheme="majorBidi"/>
      <w:color w:val="17181A" w:themeColor="text2" w:themeShade="BF"/>
      <w:spacing w:val="5"/>
      <w:kern w:val="28"/>
      <w:sz w:val="52"/>
      <w:szCs w:val="52"/>
    </w:rPr>
  </w:style>
  <w:style w:type="character" w:styleId="Hyperlink">
    <w:name w:val="Hyperlink"/>
    <w:basedOn w:val="a0"/>
    <w:uiPriority w:val="99"/>
    <w:unhideWhenUsed/>
    <w:rsid w:val="0088104A"/>
    <w:rPr>
      <w:color w:val="0000FF"/>
      <w:u w:val="single"/>
    </w:rPr>
  </w:style>
  <w:style w:type="paragraph" w:styleId="a4">
    <w:name w:val="footnote text"/>
    <w:basedOn w:val="a"/>
    <w:link w:val="Char0"/>
    <w:uiPriority w:val="99"/>
    <w:unhideWhenUsed/>
    <w:rsid w:val="00E631B8"/>
    <w:pPr>
      <w:spacing w:after="0" w:line="240" w:lineRule="auto"/>
    </w:pPr>
    <w:rPr>
      <w:sz w:val="20"/>
      <w:szCs w:val="20"/>
    </w:rPr>
  </w:style>
  <w:style w:type="character" w:customStyle="1" w:styleId="Char0">
    <w:name w:val="نص حاشية سفلية Char"/>
    <w:basedOn w:val="a0"/>
    <w:link w:val="a4"/>
    <w:uiPriority w:val="99"/>
    <w:rsid w:val="00E631B8"/>
    <w:rPr>
      <w:sz w:val="20"/>
      <w:szCs w:val="20"/>
    </w:rPr>
  </w:style>
  <w:style w:type="character" w:styleId="a5">
    <w:name w:val="footnote reference"/>
    <w:basedOn w:val="a0"/>
    <w:uiPriority w:val="99"/>
    <w:semiHidden/>
    <w:unhideWhenUsed/>
    <w:rsid w:val="00E631B8"/>
    <w:rPr>
      <w:vertAlign w:val="superscript"/>
    </w:rPr>
  </w:style>
  <w:style w:type="paragraph" w:styleId="a6">
    <w:name w:val="List Paragraph"/>
    <w:basedOn w:val="a"/>
    <w:uiPriority w:val="34"/>
    <w:qFormat/>
    <w:rsid w:val="00EC0B2D"/>
    <w:pPr>
      <w:ind w:left="720"/>
      <w:contextualSpacing/>
    </w:pPr>
  </w:style>
  <w:style w:type="character" w:customStyle="1" w:styleId="3Char">
    <w:name w:val="عنوان 3 Char"/>
    <w:basedOn w:val="a0"/>
    <w:link w:val="3"/>
    <w:uiPriority w:val="9"/>
    <w:rsid w:val="00FE21A8"/>
    <w:rPr>
      <w:rFonts w:asciiTheme="majorHAnsi" w:eastAsiaTheme="majorEastAsia" w:hAnsiTheme="majorHAnsi"/>
      <w:b/>
      <w:bCs/>
      <w:color w:val="262626" w:themeColor="text1" w:themeTint="D9"/>
      <w:szCs w:val="28"/>
    </w:rPr>
  </w:style>
  <w:style w:type="character" w:customStyle="1" w:styleId="4Char">
    <w:name w:val="عنوان 4 Char"/>
    <w:basedOn w:val="a0"/>
    <w:link w:val="4"/>
    <w:uiPriority w:val="9"/>
    <w:rsid w:val="00E41CC8"/>
    <w:rPr>
      <w:rFonts w:asciiTheme="majorHAnsi" w:eastAsiaTheme="majorEastAsia" w:hAnsiTheme="majorHAnsi" w:cstheme="majorBidi"/>
      <w:b/>
      <w:bCs/>
      <w:i/>
      <w:color w:val="6E4E0F" w:themeColor="background2" w:themeShade="80"/>
      <w:szCs w:val="28"/>
    </w:rPr>
  </w:style>
  <w:style w:type="paragraph" w:styleId="a7">
    <w:name w:val="header"/>
    <w:basedOn w:val="a"/>
    <w:link w:val="Char1"/>
    <w:uiPriority w:val="99"/>
    <w:unhideWhenUsed/>
    <w:rsid w:val="0048146C"/>
    <w:pPr>
      <w:tabs>
        <w:tab w:val="center" w:pos="4153"/>
        <w:tab w:val="right" w:pos="8306"/>
      </w:tabs>
      <w:spacing w:after="0" w:line="240" w:lineRule="auto"/>
    </w:pPr>
  </w:style>
  <w:style w:type="character" w:customStyle="1" w:styleId="Char1">
    <w:name w:val="رأس الصفحة Char"/>
    <w:basedOn w:val="a0"/>
    <w:link w:val="a7"/>
    <w:uiPriority w:val="99"/>
    <w:rsid w:val="0048146C"/>
  </w:style>
  <w:style w:type="paragraph" w:styleId="a8">
    <w:name w:val="footer"/>
    <w:basedOn w:val="a"/>
    <w:link w:val="Char2"/>
    <w:uiPriority w:val="99"/>
    <w:unhideWhenUsed/>
    <w:rsid w:val="0048146C"/>
    <w:pPr>
      <w:tabs>
        <w:tab w:val="center" w:pos="4153"/>
        <w:tab w:val="right" w:pos="8306"/>
      </w:tabs>
      <w:spacing w:after="0" w:line="240" w:lineRule="auto"/>
    </w:pPr>
  </w:style>
  <w:style w:type="character" w:customStyle="1" w:styleId="Char2">
    <w:name w:val="تذييل الصفحة Char"/>
    <w:basedOn w:val="a0"/>
    <w:link w:val="a8"/>
    <w:uiPriority w:val="99"/>
    <w:rsid w:val="0048146C"/>
  </w:style>
  <w:style w:type="character" w:styleId="a9">
    <w:name w:val="Emphasis"/>
    <w:basedOn w:val="a0"/>
    <w:uiPriority w:val="20"/>
    <w:qFormat/>
    <w:rsid w:val="001A6EDE"/>
    <w:rPr>
      <w:i/>
      <w:iCs/>
    </w:rPr>
  </w:style>
  <w:style w:type="paragraph" w:styleId="aa">
    <w:name w:val="TOC Heading"/>
    <w:basedOn w:val="1"/>
    <w:next w:val="a"/>
    <w:uiPriority w:val="39"/>
    <w:semiHidden/>
    <w:unhideWhenUsed/>
    <w:qFormat/>
    <w:rsid w:val="00E319AE"/>
    <w:pPr>
      <w:outlineLvl w:val="9"/>
    </w:pPr>
    <w:rPr>
      <w:rFonts w:cstheme="majorBidi"/>
      <w:color w:val="577188" w:themeColor="accent1" w:themeShade="BF"/>
      <w:szCs w:val="28"/>
      <w:rtl/>
    </w:rPr>
  </w:style>
  <w:style w:type="paragraph" w:styleId="10">
    <w:name w:val="toc 1"/>
    <w:basedOn w:val="a"/>
    <w:next w:val="a"/>
    <w:autoRedefine/>
    <w:uiPriority w:val="39"/>
    <w:unhideWhenUsed/>
    <w:rsid w:val="00E319AE"/>
    <w:pPr>
      <w:spacing w:after="100"/>
    </w:pPr>
  </w:style>
  <w:style w:type="paragraph" w:styleId="20">
    <w:name w:val="toc 2"/>
    <w:basedOn w:val="a"/>
    <w:next w:val="a"/>
    <w:autoRedefine/>
    <w:uiPriority w:val="39"/>
    <w:unhideWhenUsed/>
    <w:rsid w:val="00E319AE"/>
    <w:pPr>
      <w:spacing w:after="100"/>
      <w:ind w:left="220"/>
    </w:pPr>
  </w:style>
  <w:style w:type="paragraph" w:styleId="30">
    <w:name w:val="toc 3"/>
    <w:basedOn w:val="a"/>
    <w:next w:val="a"/>
    <w:autoRedefine/>
    <w:uiPriority w:val="39"/>
    <w:unhideWhenUsed/>
    <w:rsid w:val="00E319AE"/>
    <w:pPr>
      <w:spacing w:after="100"/>
      <w:ind w:left="440"/>
    </w:pPr>
  </w:style>
  <w:style w:type="paragraph" w:styleId="ab">
    <w:name w:val="Balloon Text"/>
    <w:basedOn w:val="a"/>
    <w:link w:val="Char3"/>
    <w:uiPriority w:val="99"/>
    <w:semiHidden/>
    <w:unhideWhenUsed/>
    <w:rsid w:val="00E319AE"/>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E31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ary.islamweb.net/newlibrary/display_book.php?idfrom=12206&amp;idto=12227&amp;bk_no=52&amp;ID=3675" TargetMode="External"/><Relationship Id="rId5" Type="http://schemas.openxmlformats.org/officeDocument/2006/relationships/settings" Target="settings.xml"/><Relationship Id="rId10" Type="http://schemas.openxmlformats.org/officeDocument/2006/relationships/hyperlink" Target="https://library.islamweb.net/newlibrary/display_book.php?idfrom=11888&amp;idto=11889&amp;bk_no=52&amp;ID=3621" TargetMode="External"/><Relationship Id="rId4" Type="http://schemas.microsoft.com/office/2007/relationships/stylesWithEffects" Target="stylesWithEffects.xml"/><Relationship Id="rId9" Type="http://schemas.openxmlformats.org/officeDocument/2006/relationships/hyperlink" Target="https://library.islamweb.net/newlibrary/display_book.php?idfrom=12206&amp;idto=12227&amp;bk_no=52&amp;ID=3675"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أف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0B192-6DE4-4066-8EAF-9AAB4A1F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10454</TotalTime>
  <Pages>49</Pages>
  <Words>9082</Words>
  <Characters>51770</Characters>
  <Application>Microsoft Office Word</Application>
  <DocSecurity>0</DocSecurity>
  <Lines>431</Lines>
  <Paragraphs>121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cp:lastPrinted>2019-08-04T12:14:00Z</cp:lastPrinted>
  <dcterms:created xsi:type="dcterms:W3CDTF">2019-04-21T11:02:00Z</dcterms:created>
  <dcterms:modified xsi:type="dcterms:W3CDTF">2020-01-01T19:29:00Z</dcterms:modified>
</cp:coreProperties>
</file>