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09" w:rsidRDefault="00507D09" w:rsidP="00753530">
      <w:pPr>
        <w:rPr>
          <w:rFonts w:cs="PT Simple Bold Ruled"/>
          <w:sz w:val="48"/>
          <w:szCs w:val="48"/>
          <w:rtl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</w:p>
    <w:p w:rsidR="00C84F22" w:rsidRDefault="00C84F22" w:rsidP="00753530">
      <w:pPr>
        <w:rPr>
          <w:rFonts w:cs="PT Simple Bold Ruled"/>
          <w:sz w:val="48"/>
          <w:szCs w:val="48"/>
          <w:rtl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</w:p>
    <w:p w:rsidR="00F224D8" w:rsidRDefault="00C87C23" w:rsidP="00226A3D">
      <w:pPr>
        <w:jc w:val="center"/>
        <w:rPr>
          <w:rFonts w:cs="PT Simple Bold Ruled"/>
          <w:sz w:val="48"/>
          <w:szCs w:val="48"/>
          <w:rtl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C87C23">
        <w:rPr>
          <w:rFonts w:cs="PT Simple Bold Ruled" w:hint="cs"/>
          <w:sz w:val="48"/>
          <w:szCs w:val="48"/>
          <w:rtl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حقوق الإنسان الاقتصادية و الاجتماعية و الثقافية في الدس</w:t>
      </w:r>
      <w:r w:rsidR="00226A3D">
        <w:rPr>
          <w:rFonts w:cs="PT Simple Bold Ruled" w:hint="cs"/>
          <w:sz w:val="48"/>
          <w:szCs w:val="48"/>
          <w:rtl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اتير</w:t>
      </w:r>
    </w:p>
    <w:p w:rsidR="00C87C23" w:rsidRPr="004D07E6" w:rsidRDefault="00C87C23" w:rsidP="00C87C23">
      <w:pPr>
        <w:jc w:val="center"/>
        <w:rPr>
          <w:rFonts w:cs="PT Simple Bold Ruled"/>
          <w:sz w:val="40"/>
          <w:szCs w:val="40"/>
          <w:rtl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 w:rsidRPr="004D07E6">
        <w:rPr>
          <w:rFonts w:cs="PT Simple Bold Ruled" w:hint="cs"/>
          <w:sz w:val="40"/>
          <w:szCs w:val="40"/>
          <w:rtl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 xml:space="preserve">تأليف المحامي </w:t>
      </w:r>
    </w:p>
    <w:p w:rsidR="00C87C23" w:rsidRPr="004D07E6" w:rsidRDefault="00C87C23" w:rsidP="00C87C23">
      <w:pPr>
        <w:jc w:val="center"/>
        <w:rPr>
          <w:rFonts w:cs="PT Simple Bold Ruled"/>
          <w:sz w:val="40"/>
          <w:szCs w:val="40"/>
          <w:rtl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4D07E6">
        <w:rPr>
          <w:rFonts w:cs="PT Simple Bold Ruled" w:hint="cs"/>
          <w:sz w:val="40"/>
          <w:szCs w:val="40"/>
          <w:rtl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محمد أحمد الحربلية</w:t>
      </w:r>
    </w:p>
    <w:p w:rsidR="00753530" w:rsidRDefault="00753530" w:rsidP="00753530">
      <w:pPr>
        <w:rPr>
          <w:rFonts w:cs="PT Simple Bold Ruled"/>
          <w:sz w:val="48"/>
          <w:szCs w:val="48"/>
          <w:rtl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</w:p>
    <w:p w:rsidR="00C87C23" w:rsidRDefault="00C87C23" w:rsidP="00C87C23">
      <w:pPr>
        <w:jc w:val="center"/>
        <w:rPr>
          <w:rFonts w:cs="PT Simple Bold Ruled"/>
          <w:sz w:val="48"/>
          <w:szCs w:val="48"/>
          <w:rtl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</w:p>
    <w:p w:rsidR="00C87C23" w:rsidRDefault="00C87C23" w:rsidP="00C87C23">
      <w:pPr>
        <w:jc w:val="center"/>
        <w:rPr>
          <w:rFonts w:cs="PT Simple Bold Ruled"/>
          <w:sz w:val="48"/>
          <w:szCs w:val="48"/>
          <w:rtl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</w:p>
    <w:p w:rsidR="00C87C23" w:rsidRDefault="00C87C23" w:rsidP="00C87C23">
      <w:pPr>
        <w:jc w:val="center"/>
        <w:rPr>
          <w:rFonts w:cs="PT Simple Bold Ruled"/>
          <w:sz w:val="48"/>
          <w:szCs w:val="48"/>
          <w:rtl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</w:p>
    <w:p w:rsidR="00C87C23" w:rsidRDefault="00C87C23" w:rsidP="00C87C23">
      <w:pPr>
        <w:jc w:val="center"/>
        <w:rPr>
          <w:rFonts w:cs="PT Simple Bold Ruled"/>
          <w:sz w:val="48"/>
          <w:szCs w:val="48"/>
          <w:rtl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</w:p>
    <w:p w:rsidR="00C87C23" w:rsidRDefault="00B30A36" w:rsidP="00B30A36">
      <w:pPr>
        <w:pStyle w:val="1"/>
        <w:rPr>
          <w:rtl/>
        </w:rPr>
      </w:pPr>
      <w:r w:rsidRPr="00B30A36">
        <w:rPr>
          <w:rFonts w:hint="cs"/>
          <w:rtl/>
        </w:rPr>
        <w:lastRenderedPageBreak/>
        <w:t>أولاً - ملخص تنفيذي:</w:t>
      </w:r>
    </w:p>
    <w:p w:rsidR="00CC64D8" w:rsidRDefault="00B30A36" w:rsidP="004D07E6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ت</w:t>
      </w:r>
      <w:r w:rsidR="00DA436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عتبر 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مجموعة </w:t>
      </w:r>
      <w:r w:rsidR="00DA436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الحقوق الاقتصادية و الاجتماعية و الثقافية من أهم حقوق الإنسان </w:t>
      </w:r>
      <w:r w:rsidR="009E79F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لما تتمت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ّ</w:t>
      </w:r>
      <w:r w:rsidR="009E79F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 به من خصوصية 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</w:t>
      </w:r>
      <w:r w:rsidR="009E79F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جعلها 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</w:t>
      </w:r>
      <w:r w:rsidR="000343E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رتبط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 w:rsidR="000343E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بكيان الإنسان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,</w:t>
      </w:r>
      <w:r w:rsidR="000343E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9076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 التي قد يترتّب على الحرمان منها حدوث اضطرابات</w:t>
      </w:r>
      <w:r w:rsidR="004D07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البلاد</w:t>
      </w:r>
      <w:r w:rsidR="00C907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 دخول</w:t>
      </w:r>
      <w:r w:rsidR="004D07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ها</w:t>
      </w:r>
      <w:r w:rsidR="00C907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حالة من الفوضى و العنف</w:t>
      </w:r>
      <w:r w:rsidR="000343E7">
        <w:rPr>
          <w:rFonts w:ascii="Simplified Arabic" w:hAnsi="Simplified Arabic" w:cs="Simplified Arabic" w:hint="cs"/>
          <w:sz w:val="28"/>
          <w:szCs w:val="28"/>
          <w:rtl/>
          <w:lang w:bidi="ar-EG"/>
        </w:rPr>
        <w:t>, حيث يقدّم هذا البحث عرضاً يبيّن ماهية هذه الحقوق و أنواعها كالحق في التمتّع بالصحة و الحصول على مستوى معيشي ملائم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 طعام و مسكن و خدمات,</w:t>
      </w:r>
      <w:r w:rsidR="000343E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0343E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حق</w:t>
      </w:r>
      <w:r w:rsidR="000343E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0343E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التعليم و الحماية و العمل و الضمان الاجتماعي و المشاركة في الحياة الثقافية </w:t>
      </w:r>
      <w:r w:rsidR="00646807">
        <w:rPr>
          <w:rFonts w:ascii="Simplified Arabic" w:hAnsi="Simplified Arabic" w:cs="Simplified Arabic" w:hint="cs"/>
          <w:sz w:val="28"/>
          <w:szCs w:val="28"/>
          <w:rtl/>
          <w:lang w:bidi="ar-EG"/>
        </w:rPr>
        <w:t>, ثم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يجري</w:t>
      </w:r>
      <w:r w:rsidR="006468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استعراض 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أهم مزايا</w:t>
      </w:r>
      <w:r w:rsidR="006468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تلك الحقوق , و لا بد من </w:t>
      </w:r>
      <w:r w:rsidR="00B10FA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الوقوف على الأساس القانوني لهذه الفئة</w:t>
      </w:r>
      <w:r w:rsidR="004D07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 الحقوق</w:t>
      </w:r>
      <w:r w:rsidR="00B10FA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 الذي يستند إلى المواثيق و العهود الدولية و 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يعدُّ</w:t>
      </w:r>
      <w:r w:rsidR="00B10FA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 أهمها الإعلان العالمي لحقوق الإنسان و العهد الدولي الخاص بالحقوق الاقتصادية و الاجتماعية و الثقافية , و مبادئ ليمبورغ و ماستريخت التي تحدّد التزامات الدول في تطبيق العهد الخاص . 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="00B10FA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يتناول البحث</w:t>
      </w:r>
      <w:r w:rsidR="00B10FA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الضمانات الدستورية</w:t>
      </w:r>
      <w:r w:rsidR="004D07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التي تسهم في تعزيز</w:t>
      </w:r>
      <w:r w:rsidR="00B10FA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تلك الحقوق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B10FA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 استعراض أمثلة من دساتير بعض الدول</w:t>
      </w:r>
      <w:r w:rsidR="00C9076C">
        <w:rPr>
          <w:rFonts w:ascii="Simplified Arabic" w:hAnsi="Simplified Arabic" w:cs="Simplified Arabic" w:hint="cs"/>
          <w:sz w:val="28"/>
          <w:szCs w:val="28"/>
          <w:rtl/>
          <w:lang w:bidi="ar-EG"/>
        </w:rPr>
        <w:t>,</w:t>
      </w:r>
      <w:r w:rsidR="00B10FA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907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 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ينتهي</w:t>
      </w:r>
      <w:r w:rsidR="00C907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البحث إلى العديد من الاستنتاجات و التوصيات.</w:t>
      </w:r>
    </w:p>
    <w:p w:rsidR="00C9076C" w:rsidRDefault="00C9076C" w:rsidP="00CC64D8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 قد اتّبع البحث المنهج الوصفي التحليلي من خلال سرد الوقائع و</w:t>
      </w:r>
      <w:r w:rsidR="004D07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تحليلها مع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تعراض كافة جوانبها بشكل مفصّل. </w:t>
      </w:r>
    </w:p>
    <w:p w:rsidR="00770C8A" w:rsidRPr="00C9076C" w:rsidRDefault="00770C8A" w:rsidP="00C9076C">
      <w:pPr>
        <w:pStyle w:val="1"/>
        <w:rPr>
          <w:rFonts w:ascii="Simplified Arabic" w:hAnsi="Simplified Arabic" w:cs="Simplified Arabic"/>
          <w:rtl/>
          <w:lang w:bidi="ar-EG"/>
        </w:rPr>
      </w:pPr>
      <w:r>
        <w:rPr>
          <w:rFonts w:hint="cs"/>
          <w:rtl/>
          <w:lang w:bidi="ar-EG"/>
        </w:rPr>
        <w:t>ثانياً</w:t>
      </w:r>
      <w:r w:rsidRPr="00770C8A">
        <w:rPr>
          <w:rFonts w:hint="cs"/>
          <w:rtl/>
          <w:lang w:bidi="ar-EG"/>
        </w:rPr>
        <w:t xml:space="preserve"> </w:t>
      </w:r>
      <w:r w:rsidRPr="00770C8A">
        <w:rPr>
          <w:rFonts w:cstheme="minorBidi"/>
          <w:rtl/>
          <w:lang w:bidi="ar-EG"/>
        </w:rPr>
        <w:t>–</w:t>
      </w:r>
      <w:r w:rsidRPr="00770C8A">
        <w:rPr>
          <w:rFonts w:hint="cs"/>
          <w:rtl/>
          <w:lang w:bidi="ar-EG"/>
        </w:rPr>
        <w:t xml:space="preserve"> المقدمة :</w:t>
      </w:r>
    </w:p>
    <w:p w:rsidR="00967D8F" w:rsidRDefault="00C87C23" w:rsidP="00967D8F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تمث</w:t>
      </w:r>
      <w:r w:rsidR="007B43A7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ّ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 </w:t>
      </w:r>
      <w:r w:rsidR="002842C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حزمة </w:t>
      </w:r>
      <w:r w:rsidR="00CC64D8">
        <w:rPr>
          <w:rFonts w:ascii="Simplified Arabic" w:hAnsi="Simplified Arabic" w:cs="Simplified Arabic"/>
          <w:sz w:val="28"/>
          <w:szCs w:val="28"/>
          <w:rtl/>
          <w:lang w:bidi="ar-EG"/>
        </w:rPr>
        <w:t>الحقوق الاقتصادية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و الاجتماعية و الثقافية مصدر</w:t>
      </w:r>
      <w:r w:rsidR="002842C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اً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2842C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ل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لحياة الكريمة و العدالة الاجتماعية</w:t>
      </w:r>
      <w:r w:rsidR="002842C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342EE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للبشر عموماً. </w:t>
      </w:r>
      <w:r w:rsidR="00F85945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فهي </w:t>
      </w:r>
      <w:r w:rsidR="00CC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تقوم على</w:t>
      </w:r>
      <w:r w:rsidR="00F85945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7B43A7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توفير</w:t>
      </w:r>
      <w:r w:rsidR="00F85945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المتطلبات الأساسية كالغذاء و التعليم و الصحة و السكن المناسب و الحصول على الخدمات و حماية الأسرة و المساهمة في الحياة الثقافية , </w:t>
      </w:r>
      <w:r w:rsidR="004A3118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 هذا ما يجعلها من أهم حقوق الإنسان نظراً </w:t>
      </w:r>
      <w:r w:rsidR="00967D8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لكونها تلبّي احتياجات حيوية </w:t>
      </w:r>
      <w:r w:rsidR="004A3118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لا بد منها في حياة الإنسان</w:t>
      </w:r>
      <w:r w:rsidR="00967D8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تمنحه الطمأنينة و الاستقرار</w:t>
      </w:r>
      <w:r w:rsidR="004A3118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حتى يصبح قادرا على المساهمة في حركة التنمية و التطوير  . كما أن تلك الحقوق </w:t>
      </w:r>
      <w:r w:rsidR="00F85945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4A3118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تشكّل </w:t>
      </w:r>
      <w:r w:rsidR="00F85945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الواقع منطلقاً اساسياً للحقوق المدنية و السياسية</w:t>
      </w:r>
      <w:r w:rsidR="004A3118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حيث لا يمكن </w:t>
      </w:r>
      <w:r w:rsidR="00B342EE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للإنسان أن يمارس حقوقه السياسية و هو يعاني البطالة و الفقر و التشرد و الجهل و المرض . </w:t>
      </w:r>
      <w:r w:rsidR="007B43A7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 من هنا فرضت تلك الحقوق نفسها كمبادئ أساسية ثابتة في جميع </w:t>
      </w:r>
      <w:r w:rsidR="00A115B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دساتير العالم, لكن تطبيق تلك الحقوق </w:t>
      </w:r>
      <w:r w:rsidR="00967D8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يتفاوت </w:t>
      </w:r>
      <w:r w:rsidR="00A115B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بين الدول بحسب درجة التطور السياسي و الاقتصادي و الاجتماعي و مدى احترام حقوق الإنسان .</w:t>
      </w:r>
    </w:p>
    <w:p w:rsidR="00967D8F" w:rsidRPr="00B30A36" w:rsidRDefault="00967D8F" w:rsidP="00967D8F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إن عدم قيام الدول بتوفير تلك الحقوق لمواطنيها يشكل مخالفة صريحة لحقوق الإنسان و منافيا لما نصت عليه العهود و المواثيق الدولية بهذا الصدد , وقد يؤدي ذلك إلى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حدوث 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احتجاجات شعبية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 تتطور إلى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نزاع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يدخل ال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وضى و العنف الذي يهدّد الأمن و الاستقرار في 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البلاد.</w:t>
      </w:r>
    </w:p>
    <w:p w:rsidR="00967D8F" w:rsidRPr="00B30A36" w:rsidRDefault="00967D8F" w:rsidP="00967D8F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400AC" w:rsidRPr="00770C8A" w:rsidRDefault="00770C8A" w:rsidP="009E0C3D">
      <w:pPr>
        <w:pStyle w:val="1"/>
        <w:rPr>
          <w:rtl/>
          <w:lang w:bidi="ar-EG"/>
        </w:rPr>
      </w:pPr>
      <w:r w:rsidRPr="00770C8A">
        <w:rPr>
          <w:rFonts w:hint="cs"/>
          <w:rtl/>
          <w:lang w:bidi="ar-EG"/>
        </w:rPr>
        <w:t xml:space="preserve">ثالثاً- </w:t>
      </w:r>
      <w:r w:rsidR="005400AC" w:rsidRPr="00770C8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التعريف </w:t>
      </w:r>
      <w:r w:rsidR="00967D8F">
        <w:rPr>
          <w:rFonts w:hint="cs"/>
          <w:rtl/>
          <w:lang w:bidi="ar-EG"/>
        </w:rPr>
        <w:t>ب</w:t>
      </w:r>
      <w:r w:rsidR="005400AC" w:rsidRPr="00770C8A">
        <w:rPr>
          <w:rFonts w:hint="cs"/>
          <w:rtl/>
          <w:lang w:bidi="ar-EG"/>
        </w:rPr>
        <w:t>الحقوق الاقتصادية و الاجتماعية و الثقافية</w:t>
      </w:r>
      <w:r>
        <w:rPr>
          <w:rFonts w:hint="cs"/>
          <w:rtl/>
          <w:lang w:bidi="ar-EG"/>
        </w:rPr>
        <w:t xml:space="preserve"> و أنواعها</w:t>
      </w:r>
      <w:r w:rsidR="005400AC" w:rsidRPr="00770C8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 مزاياها</w:t>
      </w:r>
      <w:r w:rsidR="005400AC" w:rsidRPr="00770C8A">
        <w:rPr>
          <w:rFonts w:hint="cs"/>
          <w:rtl/>
          <w:lang w:bidi="ar-EG"/>
        </w:rPr>
        <w:t xml:space="preserve">: </w:t>
      </w:r>
    </w:p>
    <w:p w:rsidR="005400AC" w:rsidRPr="00B30A36" w:rsidRDefault="005400AC" w:rsidP="00E22B53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يمكن تعريف</w:t>
      </w:r>
      <w:r w:rsidR="00967D8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تلك المجموعة من ال</w:t>
      </w:r>
      <w:r w:rsidR="0005210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حقوق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بأنها الحقوق اللازمة لضمان الحياة الكريمة للإنسان و التي 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تؤّمن له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الرعاية الصح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ة و التعليم و الغذاء و المياه  و المسكن و العمل و الضمان الاجتماعي و الحياة الاسرية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المناسبة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 المشاركة في الحياة الثقافية .</w:t>
      </w:r>
    </w:p>
    <w:p w:rsidR="00D80A93" w:rsidRPr="00B30A36" w:rsidRDefault="00D80A93" w:rsidP="00E22B53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يندرج ضمن حزمة الحقوق الاقتصادية و الاجتماعية و الثقافية مجموعة من الحقوق الفرعية , وهي متنوعة من بلد إلى آخر , 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 هي تتنوّع كذلك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 المواثيق الدولية و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صكوك حقوق الإنسان , و يمكن 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إجمال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تلك الحقوق وفق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اً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لما يلي :</w:t>
      </w:r>
    </w:p>
    <w:p w:rsidR="00D80A93" w:rsidRPr="00B30A36" w:rsidRDefault="00D80A93" w:rsidP="00E22B53">
      <w:pPr>
        <w:pStyle w:val="a6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الحق في الصحة : من خلال 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حق 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في 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الحصول على الرعاية الصحية الجيدة و 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قامة المنشآت الصحية و توفير البيئة الصحية المناسبة و الحماية من المخاطر الصحية و الأمراض المعدية و المحافظة على السلامة الجسدية و النفسية و 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الاهتمام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الصحة الانجابية .</w:t>
      </w:r>
    </w:p>
    <w:p w:rsidR="00D80A93" w:rsidRPr="00B30A36" w:rsidRDefault="006439B9" w:rsidP="00D80A93">
      <w:pPr>
        <w:pStyle w:val="a6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الحق في التعليم : من خلال توفير التعليم لجميع الناس و في كافة المراحل الدراسية , بحيث يكون إلزامياً و مجانياً في المراحل الأولى , و إقامة المدارس و المنشآت التعليمية في كافة المناطق .</w:t>
      </w:r>
    </w:p>
    <w:p w:rsidR="006439B9" w:rsidRPr="00B30A36" w:rsidRDefault="006439B9" w:rsidP="00D80A93">
      <w:pPr>
        <w:pStyle w:val="a6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الحق في توفير المعيشة المناسبة : و يشمل ذلك توفير الغذاء و الماء</w:t>
      </w:r>
      <w:r w:rsidR="009E267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 الصرف الصحي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 الملبس و المسكن الملائم الذي تتوافر فيه الاحتياجات المنزلية اللازمة</w:t>
      </w:r>
      <w:r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Pr="00B30A36">
        <w:rPr>
          <w:rStyle w:val="a8"/>
          <w:rFonts w:ascii="Simplified Arabic" w:hAnsi="Simplified Arabic" w:cs="Simplified Arabic"/>
          <w:sz w:val="28"/>
          <w:szCs w:val="28"/>
          <w:rtl/>
          <w:lang w:bidi="ar-EG"/>
        </w:rPr>
        <w:footnoteReference w:id="1"/>
      </w:r>
      <w:r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7F503B" w:rsidRPr="00B30A36" w:rsidRDefault="00E22B53" w:rsidP="00E22B53">
      <w:pPr>
        <w:pStyle w:val="a6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الحق في</w:t>
      </w:r>
      <w:r w:rsidR="007F503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الحماية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الأسرية</w:t>
      </w:r>
      <w:r w:rsidR="007F503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و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يتحقق من خلال</w:t>
      </w:r>
      <w:r w:rsidR="007F503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صون الحقوق المرتبطة بالشخصية  كالزواج دون اكراه و  توفير الثبوتيات الشخصية, و حماية الأمومة و الطفولة .</w:t>
      </w:r>
    </w:p>
    <w:p w:rsidR="003E0A6F" w:rsidRPr="00B30A36" w:rsidRDefault="00774C11" w:rsidP="00E22B53">
      <w:pPr>
        <w:pStyle w:val="a6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الحق في العمل : و يتضمن توفير فرص عمل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مناسبة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وفقاً لمبدأ تكافؤ الفرص , مع الحق في اختيار ال</w:t>
      </w:r>
      <w:r w:rsidR="00E22B5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عمل و الحصول على 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E22B5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أجور 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E22B5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عادلة و 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جازات و العطل و توفير بيئة عمل صحية ملائمة , و الحق في الإضراب, وتشكيل النقابات العمالية .</w:t>
      </w:r>
    </w:p>
    <w:p w:rsidR="007F503B" w:rsidRPr="00B30A36" w:rsidRDefault="00B407B6" w:rsidP="00E22B53">
      <w:pPr>
        <w:pStyle w:val="a6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الحق في الضمان الاجتماعي : و ذلك من خلال الحق في التأمين من البطالة و المرض و الحوادث و العجز و الشيخوخة و تقديم ال</w:t>
      </w:r>
      <w:r w:rsidR="00E22B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عانات المالية و الرعاية الاجتماعية .</w:t>
      </w:r>
    </w:p>
    <w:p w:rsidR="00E40D67" w:rsidRPr="00B30A36" w:rsidRDefault="00B407B6" w:rsidP="00524907">
      <w:pPr>
        <w:pStyle w:val="a6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الحقوق الثقافية :</w:t>
      </w:r>
      <w:r w:rsidR="003A5D8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 </w:t>
      </w:r>
      <w:r w:rsidR="00524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</w:t>
      </w:r>
      <w:r w:rsidR="003A5D8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تجل</w:t>
      </w:r>
      <w:r w:rsidR="00524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>ّ</w:t>
      </w:r>
      <w:r w:rsidR="003A5D8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ى من خلال </w:t>
      </w:r>
      <w:r w:rsidR="00524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="003A5D8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تاحة الفرصة للمشاركة في الحياة الثقافية و الحصول على الفوائد المترتبة عليها , و تشجيع البحث العلمي , و حماية حقوق الملكية المادية و الفكرية للمؤلفين في المجالات العلمية و الثقافية المختلفة</w:t>
      </w:r>
      <w:r w:rsidR="003A5D83"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="003A5D83" w:rsidRPr="00B30A36">
        <w:rPr>
          <w:rStyle w:val="a8"/>
          <w:rFonts w:ascii="Simplified Arabic" w:hAnsi="Simplified Arabic" w:cs="Simplified Arabic"/>
          <w:sz w:val="28"/>
          <w:szCs w:val="28"/>
          <w:rtl/>
          <w:lang w:bidi="ar-EG"/>
        </w:rPr>
        <w:footnoteReference w:id="2"/>
      </w:r>
      <w:r w:rsidR="003A5D83"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 w:rsidR="00581367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E40D67" w:rsidRPr="00B30A36" w:rsidRDefault="00524907" w:rsidP="00B520F5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على </w:t>
      </w:r>
      <w:r w:rsidR="00E40D67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الرغم من </w:t>
      </w:r>
      <w:r w:rsidR="000E3BE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عدم وجود ما يلزم الدول بتطبيق تلك الحقوق , إلا أنها ملزمة بطبيعتها لما تتصف به من </w:t>
      </w:r>
      <w:r w:rsidR="00B520F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خصوصية</w:t>
      </w:r>
      <w:r w:rsidR="000E3BE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تجعل منها ضرورة انسانية , فقد يؤدي إهمال البعض من تلك الحقوق إلى غليان شعبي و وقوع أحداث عنف و اضطرابات في البلاد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كما هو الحال عندما تنتشر </w:t>
      </w:r>
      <w:r w:rsidR="000E3BE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البطالة و الفقر و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تغيب</w:t>
      </w:r>
      <w:r w:rsidR="000E3BE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العدالة المجتمعية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بعض البلدان , و قد</w:t>
      </w:r>
      <w:r w:rsidR="000E3BE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كانت</w:t>
      </w:r>
      <w:r w:rsidR="000E3BE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سبباً في نشوب العديد من الثورات في العصر الحديث في العديد من دول العالم و كان آخرها ثورات الربيع العربي .</w:t>
      </w:r>
      <w:r w:rsidR="00E40D67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85350A" w:rsidRPr="00524907" w:rsidRDefault="00770C8A" w:rsidP="005F5F5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2490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مزايا</w:t>
      </w:r>
      <w:r w:rsidR="0085350A" w:rsidRPr="0052490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الحقوق الاقتصادية و الاجتماعية و الثقافية :  </w:t>
      </w:r>
    </w:p>
    <w:p w:rsidR="005F5F5E" w:rsidRPr="00B30A36" w:rsidRDefault="005F5F5E" w:rsidP="00524907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إن طبيعة </w:t>
      </w:r>
      <w:r w:rsidR="00524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لحقوق الاقتصادية و الاجتماعية و الثقافية تمنحها </w:t>
      </w:r>
      <w:r w:rsidR="00524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 المزايا الخاصة بها</w:t>
      </w:r>
      <w:r w:rsidR="00E41A38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6E41FF" w:rsidRPr="00B30A36" w:rsidRDefault="00770C8A" w:rsidP="00074CD4">
      <w:pPr>
        <w:pStyle w:val="a6"/>
        <w:numPr>
          <w:ilvl w:val="0"/>
          <w:numId w:val="4"/>
        </w:numPr>
        <w:ind w:left="425" w:hanging="65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تتطلب نشاط ايجابي :</w:t>
      </w:r>
      <w:r w:rsidR="00942FD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إن تلبية الحقوق الاقتصادية و الاجتماعية و الثقافية يتطلب</w:t>
      </w:r>
      <w:r w:rsidR="00E41A38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قيام الدولة </w:t>
      </w:r>
      <w:r w:rsidR="00524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 w:rsidR="000E048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أداء عمل معين</w:t>
      </w:r>
      <w:r w:rsidR="00E41A38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, </w:t>
      </w:r>
      <w:r w:rsidR="006E41F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حيث يجب أن تعمل مثلاً على توفير فرص العمل و التعليم و الغذاء للناس فعليا , و بالتالي لا يمكن تحقيقها دون القيام بذلك النشاط </w:t>
      </w:r>
      <w:r w:rsidR="000E048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 ذلك بعكس</w:t>
      </w:r>
      <w:r w:rsidR="006E41F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الحقوق المدنية و السياسية و التي يمكن تطبيقها بمجرد امتناع الدولة عن القيام ب</w:t>
      </w:r>
      <w:r w:rsidR="000E048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6E41F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ي عمل يعيق ممارسة تلك الحقوق .</w:t>
      </w:r>
    </w:p>
    <w:p w:rsidR="006E0C5F" w:rsidRPr="00B30A36" w:rsidRDefault="00770C8A" w:rsidP="00074CD4">
      <w:pPr>
        <w:pStyle w:val="a6"/>
        <w:numPr>
          <w:ilvl w:val="0"/>
          <w:numId w:val="4"/>
        </w:numPr>
        <w:ind w:left="425" w:hanging="65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تتطلب موارد كبيرة :</w:t>
      </w:r>
      <w:r w:rsidR="006E0C5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إن تلبية الحقوق الاقتصادية و الاجتماعية و الثقافية يتطلب امكانيات و موارد مالية ضخمة , و لذلك تتباين قدرة الدول على تقديمها بحسب توافر الموارد لديها و درجة التقد</w:t>
      </w:r>
      <w:r w:rsidR="000E048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ّ</w:t>
      </w:r>
      <w:r w:rsidR="006E0C5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م و الرقي و مدى وعي الحكومة و احترامها لحقوق الانسان .</w:t>
      </w:r>
    </w:p>
    <w:p w:rsidR="00E41A38" w:rsidRPr="00B30A36" w:rsidRDefault="00770C8A" w:rsidP="00074CD4">
      <w:pPr>
        <w:pStyle w:val="a6"/>
        <w:numPr>
          <w:ilvl w:val="0"/>
          <w:numId w:val="4"/>
        </w:numPr>
        <w:ind w:left="425" w:hanging="65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تتطلب اجرا</w:t>
      </w:r>
      <w:r w:rsidR="009E0C3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ءات ذات صلة</w:t>
      </w:r>
      <w:r w:rsidR="006E41F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: </w:t>
      </w:r>
      <w:r w:rsidR="00942FD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إن الإعمال الكامل لزمرة الحقوق الاقتصادية و الاجتماعية و الثقافية يتطلب اتخاذ اجراءات </w:t>
      </w:r>
      <w:r w:rsidR="009E0C3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مرتبطة بها</w:t>
      </w:r>
      <w:r w:rsidR="000E048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 مكمّلة لها</w:t>
      </w:r>
      <w:r w:rsidR="00942FD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, فقد تقوم الدو</w:t>
      </w:r>
      <w:r w:rsidR="009E0C3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لة</w:t>
      </w:r>
      <w:r w:rsidR="00942FD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بتقديم التعليم المجاني لكن لا تتخذ ال</w:t>
      </w:r>
      <w:r w:rsidR="000E048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="00942FD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جراءات و السياسات الكفيلة بإتاحته 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ل</w:t>
      </w:r>
      <w:r w:rsidR="00942FD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ذوي الاحتياجات الخاصة مما يؤدي إلى </w:t>
      </w:r>
      <w:r w:rsidR="000E048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="00942FD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هدار حقوق تلك </w:t>
      </w:r>
      <w:r w:rsidR="00942FD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الفئة و بالتالي اتساع الهوة بين فئات المجتمع </w:t>
      </w:r>
      <w:r w:rsidR="00942FD3"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="00942FD3" w:rsidRPr="00B30A36">
        <w:rPr>
          <w:rStyle w:val="a8"/>
          <w:rFonts w:ascii="Simplified Arabic" w:hAnsi="Simplified Arabic" w:cs="Simplified Arabic"/>
          <w:sz w:val="28"/>
          <w:szCs w:val="28"/>
          <w:rtl/>
          <w:lang w:bidi="ar-EG"/>
        </w:rPr>
        <w:footnoteReference w:id="3"/>
      </w:r>
      <w:r w:rsidR="00942FD3"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 w:rsidR="00942FD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0E048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, و من هنا كان لابد أن تعمل الدولة على وضع خطط و تنفيذ اجراءات تضمن توفير التعليم لذوي الاحتياجات الخاصة </w:t>
      </w:r>
      <w:r w:rsidR="00942FD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B30A36" w:rsidRPr="00B30A36" w:rsidRDefault="00B30A36" w:rsidP="00074CD4">
      <w:pPr>
        <w:pStyle w:val="a6"/>
        <w:numPr>
          <w:ilvl w:val="0"/>
          <w:numId w:val="4"/>
        </w:numPr>
        <w:ind w:left="425" w:hanging="65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ترتبط ارتباطاً وثيقاً بحياة الأفراد : فهذه الفئة من الحقوق تشكّل احتياجات أساسية للإنسان و يترتّب على غيابها خلل واضح يظهر من خلال تدنّي مستوى المعيشة و انتشار الجوع و</w:t>
      </w:r>
      <w:r w:rsidR="000E048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المرض و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الفقر و الجهل و البطالة في البلاد .  </w:t>
      </w:r>
    </w:p>
    <w:p w:rsidR="009E0C3D" w:rsidRPr="009E0C3D" w:rsidRDefault="009E0C3D" w:rsidP="00074CD4">
      <w:pPr>
        <w:pStyle w:val="1"/>
        <w:ind w:left="425" w:hanging="65"/>
        <w:rPr>
          <w:lang w:bidi="ar-EG"/>
        </w:rPr>
      </w:pPr>
      <w:r w:rsidRPr="009E0C3D">
        <w:rPr>
          <w:rFonts w:hint="cs"/>
          <w:rtl/>
          <w:lang w:bidi="ar-EG"/>
        </w:rPr>
        <w:t xml:space="preserve">رابعاً </w:t>
      </w:r>
      <w:r w:rsidRPr="009E0C3D">
        <w:rPr>
          <w:rFonts w:cstheme="minorBidi"/>
          <w:rtl/>
          <w:lang w:bidi="ar-EG"/>
        </w:rPr>
        <w:t>–</w:t>
      </w:r>
      <w:r w:rsidRPr="009E0C3D">
        <w:rPr>
          <w:rFonts w:hint="cs"/>
          <w:rtl/>
          <w:lang w:bidi="ar-EG"/>
        </w:rPr>
        <w:t xml:space="preserve"> الأساس القانوني للحقوق الاقتصادية و الاجتماعية و الثقافية :</w:t>
      </w:r>
    </w:p>
    <w:p w:rsidR="009D65F8" w:rsidRPr="00B30A36" w:rsidRDefault="0004104F" w:rsidP="00074CD4">
      <w:pPr>
        <w:pStyle w:val="a6"/>
        <w:numPr>
          <w:ilvl w:val="0"/>
          <w:numId w:val="4"/>
        </w:numPr>
        <w:ind w:left="425" w:hanging="65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إن أهمية الحقوق الاقتصادية و الاجتماعية و الثقافية كضرورة حياتية للبشر قد جعلته</w:t>
      </w:r>
      <w:r w:rsidR="005D5F95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ا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تفرض نفسها بقوة </w:t>
      </w:r>
      <w:r w:rsidR="000E048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ضمن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جميع المواثيق</w:t>
      </w:r>
      <w:r w:rsidR="000E048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 العهود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الدولية , و من أهم ما تضمّنته الشرعة الدولية للحقوق الاقتصادية و الاجتماعية و الثقافية </w:t>
      </w:r>
      <w:r w:rsidR="005D5F95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حسب الأقدمية 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:</w:t>
      </w:r>
    </w:p>
    <w:p w:rsidR="0004104F" w:rsidRPr="00B30A36" w:rsidRDefault="005D5F95" w:rsidP="00074CD4">
      <w:pPr>
        <w:pStyle w:val="a6"/>
        <w:numPr>
          <w:ilvl w:val="0"/>
          <w:numId w:val="5"/>
        </w:numPr>
        <w:ind w:left="425" w:hanging="65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ميثاق الأمم المتحدة : الذي نص على أن تقوم الأمم المتحدة بتقرير أعلى مستويات المعيشة و العمالة و ظروف التقدم الاقتصادي, و ايجاد الحلول للمشاكل الاقتصادية و الاجتماعية و الصحية الدولية</w:t>
      </w:r>
      <w:r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Pr="00B30A36">
        <w:rPr>
          <w:rStyle w:val="a8"/>
          <w:rFonts w:ascii="Simplified Arabic" w:hAnsi="Simplified Arabic" w:cs="Simplified Arabic"/>
          <w:sz w:val="28"/>
          <w:szCs w:val="28"/>
          <w:rtl/>
          <w:lang w:bidi="ar-EG"/>
        </w:rPr>
        <w:footnoteReference w:id="4"/>
      </w:r>
      <w:r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5D5F95" w:rsidRPr="00B30A36" w:rsidRDefault="00E67035" w:rsidP="00074CD4">
      <w:pPr>
        <w:pStyle w:val="a6"/>
        <w:numPr>
          <w:ilvl w:val="0"/>
          <w:numId w:val="5"/>
        </w:numPr>
        <w:ind w:left="425" w:hanging="65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الاعلان العالمي لحقو</w:t>
      </w:r>
      <w:r w:rsidR="000343E7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الانسان : و الذي أقر لكل شخص بحق الضمان الاجتماعي , و من واجب الدولة أن توفر له الحقوق الاقتصادية و الاجتماعية و الثقافية بما يتفق مع تنظيمها و مواردها , و كذلك لكل شخص الحق في مستوى معيشي لائق , و في التعليم و المشاركة في الحياة الثقافية</w:t>
      </w:r>
      <w:r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Pr="00B30A36">
        <w:rPr>
          <w:rStyle w:val="a8"/>
          <w:rFonts w:ascii="Simplified Arabic" w:hAnsi="Simplified Arabic" w:cs="Simplified Arabic"/>
          <w:sz w:val="28"/>
          <w:szCs w:val="28"/>
          <w:rtl/>
          <w:lang w:bidi="ar-EG"/>
        </w:rPr>
        <w:footnoteReference w:id="5"/>
      </w:r>
      <w:r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E67035" w:rsidRPr="00B30A36" w:rsidRDefault="00177750" w:rsidP="00074CD4">
      <w:pPr>
        <w:pStyle w:val="a6"/>
        <w:numPr>
          <w:ilvl w:val="0"/>
          <w:numId w:val="5"/>
        </w:numPr>
        <w:ind w:left="425" w:hanging="65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العهد الدولي الخاص بالحقوق الاقتصادية و الاجتماعية و الثقافية</w:t>
      </w:r>
      <w:r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Pr="00B30A36">
        <w:rPr>
          <w:rStyle w:val="a8"/>
          <w:rFonts w:ascii="Simplified Arabic" w:hAnsi="Simplified Arabic" w:cs="Simplified Arabic"/>
          <w:sz w:val="28"/>
          <w:szCs w:val="28"/>
          <w:rtl/>
          <w:lang w:bidi="ar-EG"/>
        </w:rPr>
        <w:footnoteReference w:id="6"/>
      </w:r>
      <w:r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: إن التطورات التي شهدها العالم في القرن الماضي و على كافة الصُّعد قد دفعت بالأمم المتحدة إلى </w:t>
      </w:r>
      <w:r w:rsidR="001077B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صدار اتفاقية خاصة بتلك الحقوق , و من هنا كان العهد الدولي الخاص بالحقوق الاقتصادية و الاجتماعية و الثقافية, </w:t>
      </w:r>
      <w:r w:rsidR="001077B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 أصبح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المصدر الأساسي لالتزام الدول بهذه الحقوق .</w:t>
      </w:r>
    </w:p>
    <w:p w:rsidR="00177750" w:rsidRPr="00B30A36" w:rsidRDefault="001077B3" w:rsidP="00074CD4">
      <w:pPr>
        <w:pStyle w:val="a6"/>
        <w:ind w:left="425" w:hanging="65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 قد </w:t>
      </w:r>
      <w:r w:rsidR="00177750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تضمّن هذا العهد مجموعة من الحقوق الضرورية لحياة الإنسان و </w:t>
      </w:r>
      <w:r w:rsidR="00F82089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منها الحق بالعمل مع الحصول على الأجور و المكافآت العادلة و في ظروف آمنة , و الحق في تشكيل النقابات , و الحق في الضمان الاجتماعي , و حق الأسرة في الحماية من خلال رعاية الأمومة و الطفولة , و الحق في </w:t>
      </w:r>
      <w:r w:rsidR="00F82089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الحصول على مستوى معيشي لائق يتضمن توفير الغذاء و الماء و الملبس و السكن و الحق في التعليم و التمتع بالصحة البدنية و العقلية</w:t>
      </w:r>
      <w:r w:rsidR="00F82089"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="00F82089" w:rsidRPr="00B30A36">
        <w:rPr>
          <w:rStyle w:val="a8"/>
          <w:rFonts w:ascii="Simplified Arabic" w:hAnsi="Simplified Arabic" w:cs="Simplified Arabic"/>
          <w:sz w:val="28"/>
          <w:szCs w:val="28"/>
          <w:rtl/>
          <w:lang w:bidi="ar-EG"/>
        </w:rPr>
        <w:footnoteReference w:id="7"/>
      </w:r>
      <w:r w:rsidR="00F82089"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 w:rsidR="00045A3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537DA7" w:rsidRPr="001077B3" w:rsidRDefault="00537DA7" w:rsidP="00074CD4">
      <w:pPr>
        <w:pStyle w:val="a6"/>
        <w:ind w:left="425" w:hanging="6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077B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التزامات الدول بتطبيق العهد الدولي الخاص بالحقوق الاقتصادية و الاجتماعية و الثقافية :</w:t>
      </w:r>
    </w:p>
    <w:p w:rsidR="00537DA7" w:rsidRPr="00B30A36" w:rsidRDefault="00537DA7" w:rsidP="00074CD4">
      <w:pPr>
        <w:pStyle w:val="a6"/>
        <w:ind w:left="425" w:hanging="65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فرض</w:t>
      </w:r>
      <w:r w:rsidR="00F41615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ت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E6748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مبادئ ليمبورغ</w:t>
      </w:r>
      <w:r w:rsidR="006E6748"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="006E6748" w:rsidRPr="00B30A36">
        <w:rPr>
          <w:rStyle w:val="a8"/>
          <w:rFonts w:ascii="Simplified Arabic" w:hAnsi="Simplified Arabic" w:cs="Simplified Arabic"/>
          <w:sz w:val="28"/>
          <w:szCs w:val="28"/>
          <w:rtl/>
          <w:lang w:bidi="ar-EG"/>
        </w:rPr>
        <w:footnoteReference w:id="8"/>
      </w:r>
      <w:r w:rsidR="006E6748"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على الدول الأطراف أن تضمن احترام الحقوق المنصوص عنها في العهد</w:t>
      </w:r>
      <w:r w:rsidR="001077B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الخاص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 الإعمال الكامل لتلك الحقوق , و التمت</w:t>
      </w:r>
      <w:r w:rsidR="001077B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ّ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 الفعلي التدريجي بالحقوق الواردة به و بأقصى ما تسمح به مواردها المتاحة </w:t>
      </w:r>
      <w:r w:rsidR="00931AE9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="00F41615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F41615" w:rsidRPr="00B30A36" w:rsidRDefault="006E6748" w:rsidP="00074CD4">
      <w:pPr>
        <w:pStyle w:val="a6"/>
        <w:ind w:left="425" w:hanging="65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و في ذات السياق , فقد تضمّنت مبادئ ماستريخت</w:t>
      </w:r>
      <w:r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Pr="00B30A36">
        <w:rPr>
          <w:rStyle w:val="a8"/>
          <w:rFonts w:ascii="Simplified Arabic" w:hAnsi="Simplified Arabic" w:cs="Simplified Arabic"/>
          <w:sz w:val="28"/>
          <w:szCs w:val="28"/>
          <w:rtl/>
          <w:lang w:bidi="ar-EG"/>
        </w:rPr>
        <w:footnoteReference w:id="9"/>
      </w:r>
      <w:r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مجموعة من الالتزامات على الدول الأطراف  في العهد</w:t>
      </w:r>
      <w:r w:rsidR="001077B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الخاص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 هذه الالتزامات</w:t>
      </w:r>
      <w:r w:rsidR="001077B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هي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</w:p>
    <w:p w:rsidR="006E6748" w:rsidRPr="00B30A36" w:rsidRDefault="006E6748" w:rsidP="00074CD4">
      <w:pPr>
        <w:pStyle w:val="a6"/>
        <w:numPr>
          <w:ilvl w:val="0"/>
          <w:numId w:val="4"/>
        </w:numPr>
        <w:ind w:left="425" w:hanging="65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الالتزام بالاحترام :حيث تلتزم الدول بالامتناع عن</w:t>
      </w:r>
      <w:r w:rsidR="001077B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القيام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077B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كل ما من شأنه إعاقة الحصول على تلك الحقوق.</w:t>
      </w:r>
    </w:p>
    <w:p w:rsidR="006E6748" w:rsidRPr="00B30A36" w:rsidRDefault="006E6748" w:rsidP="00074CD4">
      <w:pPr>
        <w:pStyle w:val="a6"/>
        <w:numPr>
          <w:ilvl w:val="0"/>
          <w:numId w:val="4"/>
        </w:numPr>
        <w:ind w:left="425" w:hanging="65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الالتزام  بالحماية : حيث ينبغي أن تمنع الدول </w:t>
      </w:r>
      <w:r w:rsidR="00507D09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حدوث أي انتهاكات من قبل الغير تجاه تلك الحقوق.</w:t>
      </w:r>
    </w:p>
    <w:p w:rsidR="00507D09" w:rsidRPr="00B30A36" w:rsidRDefault="00507D09" w:rsidP="00074CD4">
      <w:pPr>
        <w:pStyle w:val="a6"/>
        <w:numPr>
          <w:ilvl w:val="0"/>
          <w:numId w:val="4"/>
        </w:numPr>
        <w:ind w:left="425" w:hanging="65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الالتزام بالتنفيذ : حيث تتخذ الدول التدابير التشريعية و القضائية و الادارية و المالية التي تضمن الإعمال الكامل لتلك الحقوق.</w:t>
      </w:r>
    </w:p>
    <w:p w:rsidR="00507D09" w:rsidRPr="000343E7" w:rsidRDefault="00507D09" w:rsidP="00074CD4">
      <w:pPr>
        <w:pStyle w:val="a6"/>
        <w:ind w:left="425" w:hanging="65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إن الالتزامات السابقة ذات طبيعة مزدوجة فهي تتطلب بذل عناية وتحقيق غاية , و ذلك من خلال اتخاذ الاجراءات اللازمة بعناية و جدية إعمالاً لحق ما , كما يجب على الدول تحقيق أهداف معينة وفقا لقاعدة معيارية محددة.</w:t>
      </w:r>
    </w:p>
    <w:p w:rsidR="00931AE9" w:rsidRPr="00B30A36" w:rsidRDefault="00610C39" w:rsidP="00074CD4">
      <w:pPr>
        <w:pStyle w:val="a6"/>
        <w:ind w:left="567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B30A36">
        <w:rPr>
          <w:rFonts w:ascii="Simplified Arabic" w:hAnsi="Simplified Arabic" w:cs="Simplified Arabic"/>
          <w:sz w:val="30"/>
          <w:szCs w:val="30"/>
          <w:rtl/>
        </w:rPr>
        <w:t>عندما يوجد نسبة كبيرة من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الأفراد</w:t>
      </w:r>
      <w:r w:rsidR="00313ABE" w:rsidRPr="00313ABE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313ABE">
        <w:rPr>
          <w:rFonts w:ascii="Simplified Arabic" w:hAnsi="Simplified Arabic" w:cs="Simplified Arabic" w:hint="cs"/>
          <w:sz w:val="30"/>
          <w:szCs w:val="30"/>
          <w:rtl/>
        </w:rPr>
        <w:t xml:space="preserve">- </w:t>
      </w:r>
      <w:r w:rsidR="00313ABE" w:rsidRPr="00B30A36">
        <w:rPr>
          <w:rFonts w:ascii="Simplified Arabic" w:hAnsi="Simplified Arabic" w:cs="Simplified Arabic"/>
          <w:sz w:val="30"/>
          <w:szCs w:val="30"/>
          <w:rtl/>
        </w:rPr>
        <w:t xml:space="preserve">في </w:t>
      </w:r>
      <w:r w:rsidR="00313ABE">
        <w:rPr>
          <w:rFonts w:ascii="Simplified Arabic" w:hAnsi="Simplified Arabic" w:cs="Simplified Arabic" w:hint="cs"/>
          <w:sz w:val="30"/>
          <w:szCs w:val="30"/>
          <w:rtl/>
        </w:rPr>
        <w:t xml:space="preserve">دولة </w:t>
      </w:r>
      <w:r w:rsidR="00313ABE">
        <w:rPr>
          <w:rFonts w:ascii="Simplified Arabic" w:hAnsi="Simplified Arabic" w:cs="Simplified Arabic" w:hint="cs"/>
          <w:sz w:val="30"/>
          <w:szCs w:val="30"/>
          <w:rtl/>
          <w:lang w:val="en-GB"/>
        </w:rPr>
        <w:t>ما- محرومون</w:t>
      </w:r>
      <w:r w:rsidR="00313ABE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من</w:t>
      </w:r>
      <w:r w:rsidRPr="00B30A36">
        <w:rPr>
          <w:rFonts w:ascii="Simplified Arabic" w:hAnsi="Simplified Arabic" w:cs="Simplified Arabic"/>
          <w:sz w:val="30"/>
          <w:szCs w:val="30"/>
          <w:rtl/>
          <w:lang w:val="en-GB"/>
        </w:rPr>
        <w:t xml:space="preserve"> حق الحصول على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الأغذية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الأساسية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ومن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الرعاية الصحية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ومن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المأوى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والمسكن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الأساسي و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التعليم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فهذا يعني أن تلك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الدولة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تنتهك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العهد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الدولي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الخاص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بالحقوق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الاقتصادية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والاجتماعية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والثقافية بصرف النظر عن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توفر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الموارد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في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البلد المعني</w:t>
      </w:r>
      <w:r w:rsidRPr="00B30A36">
        <w:rPr>
          <w:rFonts w:ascii="Simplified Arabic" w:hAnsi="Simplified Arabic" w:cs="Simplified Arabic"/>
          <w:sz w:val="30"/>
          <w:szCs w:val="30"/>
        </w:rPr>
        <w:t xml:space="preserve"> </w:t>
      </w:r>
      <w:r w:rsidRPr="00B30A36">
        <w:rPr>
          <w:rFonts w:ascii="Simplified Arabic" w:hAnsi="Simplified Arabic" w:cs="Simplified Arabic"/>
          <w:sz w:val="30"/>
          <w:szCs w:val="30"/>
          <w:rtl/>
        </w:rPr>
        <w:t>لأن تأمين ذلك الحد هو واجب أساسي يقع على الدولة تجاه مواطنيها .</w:t>
      </w:r>
    </w:p>
    <w:p w:rsidR="00610C39" w:rsidRDefault="009E0C3D" w:rsidP="009E0C3D">
      <w:pPr>
        <w:pStyle w:val="1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خامساً - </w:t>
      </w:r>
      <w:r w:rsidR="009F05FE">
        <w:rPr>
          <w:rFonts w:hint="cs"/>
          <w:rtl/>
          <w:lang w:bidi="ar-EG"/>
        </w:rPr>
        <w:t>الضمانات الدستورية للحقوق الاقتصادية و الاجتماعية و الثقافية :</w:t>
      </w:r>
    </w:p>
    <w:p w:rsidR="009F05FE" w:rsidRPr="00B30A36" w:rsidRDefault="009F05FE" w:rsidP="008A5C19">
      <w:pPr>
        <w:pStyle w:val="a6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استلهمت دساتير الدول في أحكامها حول الحقوق الاقتصادية و الاجتماعية و الثقافية ما ورد </w:t>
      </w:r>
      <w:r w:rsidR="00313AB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من مبادئ 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في العهد الدولي الخاص </w:t>
      </w:r>
      <w:r w:rsidR="00313AB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 المواثيق الدولية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, مع الاختلاف</w:t>
      </w:r>
      <w:r w:rsidR="008A5C1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بينها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حول ا</w:t>
      </w:r>
      <w:r w:rsidR="008A5C1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لإ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شارة الصريحة إلى تلك الحقوق و</w:t>
      </w:r>
      <w:r w:rsidR="008A5C1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درجة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تفصيلها , كما أفردت تلك الدساتير فصولاً مستقلة لتلك الحقوق .</w:t>
      </w:r>
    </w:p>
    <w:p w:rsidR="007C5D2F" w:rsidRPr="00B30A36" w:rsidRDefault="009F05FE" w:rsidP="00145383">
      <w:pPr>
        <w:pStyle w:val="a6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لكن و بالرغم من ذلك</w:t>
      </w:r>
      <w:r w:rsidR="007A2E09">
        <w:rPr>
          <w:rFonts w:ascii="Simplified Arabic" w:hAnsi="Simplified Arabic" w:cs="Simplified Arabic" w:hint="cs"/>
          <w:sz w:val="28"/>
          <w:szCs w:val="28"/>
          <w:rtl/>
          <w:lang w:bidi="ar-EG"/>
        </w:rPr>
        <w:t>,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فقد أوجدت بعض الدساتير طرقاً للالتفاف و التحايل على تلك الحقوق بشتى </w:t>
      </w:r>
      <w:r w:rsidR="007A2E0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الوسائل بغية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الحد منها حتى</w:t>
      </w:r>
      <w:r w:rsidR="008A5C1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كادت أن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A5C1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تفرغها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 مضمونها و </w:t>
      </w:r>
      <w:r w:rsidR="008A5C1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تضيع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ضماناتها , فقد </w:t>
      </w:r>
      <w:r w:rsidR="008A5C1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يعمل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الدستور </w:t>
      </w:r>
      <w:r w:rsidR="008A5C1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على الإحالة </w:t>
      </w:r>
      <w:r w:rsidR="00B569E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 القوانين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569E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أجل الحصول على حق ما , فيعمل القانون على تكبيل الحق بمجموعة من القيود لتحرم منه الكثيرين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, كما هو الحال بالمادة 45 من الدستور السوري</w:t>
      </w:r>
      <w:r w:rsidR="00E61D4D"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="00E61D4D" w:rsidRPr="00B30A36">
        <w:rPr>
          <w:rStyle w:val="a8"/>
          <w:rFonts w:ascii="Simplified Arabic" w:hAnsi="Simplified Arabic" w:cs="Simplified Arabic"/>
          <w:sz w:val="28"/>
          <w:szCs w:val="28"/>
          <w:rtl/>
          <w:lang w:bidi="ar-EG"/>
        </w:rPr>
        <w:footnoteReference w:id="10"/>
      </w:r>
      <w:r w:rsidR="00E61D4D"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E61D4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و التي اعتبرت أن حرية تكوين الجمعيات و النقابات تكون وفقاً للشروط و الأوضاع التي بيّنها القانون</w:t>
      </w:r>
      <w:r w:rsidR="001453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مما تسبّب في</w:t>
      </w:r>
      <w:r w:rsidR="00E61D4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453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إهدار</w:t>
      </w:r>
      <w:r w:rsidR="00E61D4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ضمانة هذا الحق و </w:t>
      </w:r>
      <w:r w:rsidR="001453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تجريده</w:t>
      </w:r>
      <w:r w:rsidR="00E61D4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 امتيازاته</w:t>
      </w:r>
      <w:r w:rsidR="001453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, بسبب الشروط الصعبة التي فرضها القانون على تأسيس الجمعيات و النقابات</w:t>
      </w:r>
      <w:r w:rsidR="007C5D2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9F05FE" w:rsidRPr="00B30A36" w:rsidRDefault="00B569E1" w:rsidP="00C84F22">
      <w:pPr>
        <w:pStyle w:val="a6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 ف</w:t>
      </w:r>
      <w:r w:rsidR="007C5D2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قد ينص الدستور على أن منح بعض الحقوق مشروط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بتوافر</w:t>
      </w:r>
      <w:r w:rsidR="007C5D2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لإمكان</w:t>
      </w:r>
      <w:r w:rsidR="0025591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ي</w:t>
      </w:r>
      <w:r w:rsidR="007C5D2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ات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</w:t>
      </w:r>
      <w:r w:rsidR="007C5D2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لدولة و مق</w:t>
      </w:r>
      <w:r w:rsidR="00074CD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دّ</w:t>
      </w:r>
      <w:r w:rsidR="007C5D2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راتها</w:t>
      </w:r>
      <w:r w:rsidR="0025591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كما هو الحال في المادة 6 من الدستور الأردني</w:t>
      </w:r>
      <w:r w:rsidR="00255914"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="00255914" w:rsidRPr="00B30A36">
        <w:rPr>
          <w:rStyle w:val="a8"/>
          <w:rFonts w:ascii="Simplified Arabic" w:hAnsi="Simplified Arabic" w:cs="Simplified Arabic"/>
          <w:sz w:val="28"/>
          <w:szCs w:val="28"/>
          <w:rtl/>
          <w:lang w:bidi="ar-EG"/>
        </w:rPr>
        <w:footnoteReference w:id="11"/>
      </w:r>
      <w:r w:rsidR="00255914"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 w:rsidR="0025591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 الذي نص بأن تكفل الدولة العمل و التعليم ضمن حدود امكانياتها . و قد تلجأ بعض الدساتير </w:t>
      </w:r>
      <w:r w:rsidR="001D13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25591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يضاً إلى </w:t>
      </w:r>
      <w:r w:rsidR="00F36959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تقييد بعض الحقوق بضرورة عدم تجاوز النظام العام و الآداب العامة  كما هو الح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 في الدول العربية والاسلامية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F36959" w:rsidRPr="00B30A36" w:rsidRDefault="00B569E1" w:rsidP="00C84F22">
      <w:pPr>
        <w:pStyle w:val="a6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D16C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لا شك أن التقييد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 يكون مبرّراً</w:t>
      </w:r>
      <w:r w:rsidR="00D16C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بعض الحالات كما لو كان من أجل حماية حقوق الآخرين  أو النظام العام في البلاد </w:t>
      </w:r>
      <w:r w:rsidR="009B0A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,</w:t>
      </w:r>
      <w:r w:rsidR="00D16C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لكن يجب أن يفس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ّ</w:t>
      </w:r>
      <w:r w:rsidR="00D16C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ر في نطاق</w:t>
      </w:r>
      <w:r w:rsidR="009B0A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ه</w:t>
      </w:r>
      <w:r w:rsidR="00D16C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EE645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D16C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ضيق و أن لا يُتّخذ </w:t>
      </w:r>
      <w:r w:rsidR="00B30A36">
        <w:rPr>
          <w:rFonts w:ascii="Simplified Arabic" w:hAnsi="Simplified Arabic" w:cs="Simplified Arabic"/>
          <w:sz w:val="28"/>
          <w:szCs w:val="28"/>
          <w:rtl/>
          <w:lang w:bidi="ar-EG"/>
        </w:rPr>
        <w:t>وسيلة لإهدار الحقوق</w:t>
      </w:r>
      <w:r w:rsidR="00B30A36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9D65F8" w:rsidRPr="00B30A36" w:rsidRDefault="00080885" w:rsidP="00C84F22">
      <w:pPr>
        <w:pStyle w:val="a6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 في الحقيقة لا خوف من التقييد النصي الوارد في الدستور </w:t>
      </w:r>
      <w:r w:rsidR="009B0A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إذا كانت </w:t>
      </w:r>
      <w:r w:rsidR="00EE645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السلطة الحاكمة في الدولة</w:t>
      </w:r>
      <w:r w:rsidR="009B0A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تحترم حقوق الإنسان و تستخدم ذلك التقييد عند الضرورة و تحرص كل الحرص على عدم المساس بالحقوق , كما هو الحال في الدول الديمقراطية .</w:t>
      </w:r>
    </w:p>
    <w:p w:rsidR="009B0ABF" w:rsidRPr="00B30A36" w:rsidRDefault="007C77D5" w:rsidP="00C84F22">
      <w:pPr>
        <w:pStyle w:val="a6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 من </w:t>
      </w:r>
      <w:r w:rsidR="009B0A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الضمانات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الهامة</w:t>
      </w:r>
      <w:r w:rsidR="009B0A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التي تقدّمها الدول الديمقراطية في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مجال الحقوق</w:t>
      </w:r>
      <w:r w:rsidR="009B0A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الاقتصادية و الاجتماعية و الثقافية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تتمثّل في احترام الصفة الإنسانية</w:t>
      </w:r>
      <w:r w:rsidR="009B0A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, فهي </w:t>
      </w:r>
      <w:r w:rsidR="009B0A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تمنح تلك الحقوق </w:t>
      </w:r>
      <w:r w:rsidR="00807C7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ليس لمواطنيها فقط بل </w:t>
      </w:r>
      <w:r w:rsidR="009B0AB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لجميع الناس </w:t>
      </w:r>
      <w:r w:rsidR="00807C7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المقيمين على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807C7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راضيها بصرف النظر عن أعراقهم أو أجناسهم أو معتقداتهم أو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807C7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="00807C7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عتبارات أخرى و لكن لمجرد أنهم بشر ,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 يتجلّى ذلك صراحةً</w:t>
      </w:r>
      <w:r w:rsidR="00807C7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دستور ألمانيا</w:t>
      </w:r>
      <w:r w:rsidR="00807C74"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="00807C74" w:rsidRPr="00B30A36">
        <w:rPr>
          <w:rStyle w:val="a8"/>
          <w:rFonts w:ascii="Simplified Arabic" w:hAnsi="Simplified Arabic" w:cs="Simplified Arabic"/>
          <w:sz w:val="28"/>
          <w:szCs w:val="28"/>
          <w:rtl/>
          <w:lang w:bidi="ar-EG"/>
        </w:rPr>
        <w:footnoteReference w:id="12"/>
      </w:r>
      <w:r w:rsidR="00807C74" w:rsidRPr="00B30A3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 w:rsidR="00807C7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 الذي نص في المادة الأولى منه </w:t>
      </w:r>
      <w:r w:rsidR="00807C7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807C7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ن كرامة الإنسان لا يمكن المساس بها , كما يقر الشعب الألماني بحقوق الانسان غير قابلة للانتقاص كقاعدة </w:t>
      </w:r>
      <w:r w:rsidR="006B2F2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807C7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ساسية للتعايش في كل مجتمع.</w:t>
      </w:r>
    </w:p>
    <w:p w:rsidR="004565FB" w:rsidRPr="00B30A36" w:rsidRDefault="006B2F28" w:rsidP="00C84F22">
      <w:pPr>
        <w:pStyle w:val="a6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 يتجلّى ذلك في معاملة اللاجئين </w:t>
      </w:r>
      <w:r w:rsidR="004565F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خلال مساعدتهم و تأمين</w:t>
      </w:r>
      <w:r w:rsidR="004565F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64191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جميع الاحتياجات الضرورية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لهم</w:t>
      </w:r>
      <w:r w:rsidR="004565F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64191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ك</w:t>
      </w:r>
      <w:r w:rsidR="004565F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الطعام </w:t>
      </w:r>
      <w:r w:rsidR="00164191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و</w:t>
      </w:r>
      <w:r w:rsidR="004565F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المسكن و الضمان الاجتماعي و الرعاية الصحية و التعليم و الاقامة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4565F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العمل , كل ذلك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بالنظر إلى الصفة الانسانية لهم</w:t>
      </w:r>
      <w:r w:rsidR="004565F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 بصرف النظر عن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4565F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ي اعتبارات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أخرى</w:t>
      </w:r>
      <w:r w:rsidR="004565FB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6B2F28" w:rsidRDefault="006B2F28" w:rsidP="00C84F22">
      <w:pPr>
        <w:pStyle w:val="a6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إن تلك الضمانات </w:t>
      </w:r>
      <w:r w:rsidR="007E6780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تقتضي خضوع أجهزة الدولة جميعها للقانون و قبولها بالرقابة بكافة أشكالها القضائية و التشريعية و الشعبية و احترام حقوق الإنسان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 هذا يحتاج إلى </w:t>
      </w:r>
      <w:r w:rsidR="007E6780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وجود قضاء نزيه و مستقل يكون ضامناً لحماية حقوق الإنسان </w:t>
      </w:r>
      <w:r w:rsidR="00F578C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و</w:t>
      </w:r>
      <w:r w:rsidR="007E6780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فرض الرقابة القضائية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 تطبيق</w:t>
      </w:r>
      <w:r w:rsidR="007E6780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مبدأ دستورية القوانين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,</w:t>
      </w:r>
      <w:r w:rsidR="007E6780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="007E6780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يكون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القضاء</w:t>
      </w:r>
      <w:r w:rsidR="007E6780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ملجأً </w:t>
      </w:r>
      <w:r w:rsidR="00150D49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لك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 من</w:t>
      </w:r>
      <w:r w:rsidR="00150D49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تتعرّض</w:t>
      </w:r>
      <w:r w:rsidR="00150D49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حقوقه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للاعتداء</w:t>
      </w:r>
      <w:r w:rsidR="00150D49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  <w:r w:rsidR="00F578C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957488" w:rsidRPr="00957488" w:rsidRDefault="00F578CD" w:rsidP="00C84F22">
      <w:pPr>
        <w:pStyle w:val="a6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 لا بد من الإشارة إلى أن جميع الدساتير تحرص </w:t>
      </w:r>
      <w:r w:rsidR="006B2F2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 يكون</w:t>
      </w:r>
      <w:r w:rsidR="000768B9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مبد</w:t>
      </w:r>
      <w:r w:rsidR="006B2F2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0768B9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استقلالية القضاء</w:t>
      </w:r>
      <w:r w:rsidR="006B2F2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768B9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من المبادئ الراسخة</w:t>
      </w:r>
      <w:r w:rsidR="006B2F2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بها</w:t>
      </w:r>
      <w:r w:rsidR="000768B9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5A1813" w:rsidRPr="00B30A36" w:rsidRDefault="00066A4E" w:rsidP="00C84F22">
      <w:pPr>
        <w:pStyle w:val="a6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 تتطلب تلك الضمانات أيضاً</w:t>
      </w:r>
      <w:r w:rsidR="00150D49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</w:t>
      </w:r>
      <w:r w:rsidR="005A181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جود مجلس تشريعي يمث</w:t>
      </w:r>
      <w:r w:rsidR="006B2F2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ّ</w:t>
      </w:r>
      <w:r w:rsidR="005A181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ل مصالح المجتمع و يدافع عن حقوقه و حرياته و يتصدّى لكل الانتهاكات التي يمكن أن تتعرض لها حقوق الإنسان .</w:t>
      </w:r>
    </w:p>
    <w:p w:rsidR="005A1813" w:rsidRDefault="00066A4E" w:rsidP="00C84F22">
      <w:pPr>
        <w:pStyle w:val="a6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5A181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لا بد من تفعيل دور مؤسسات حقوق الإنسان و النقابات و منظمات المجتمع المدني و وسائل الإعلام لما لها من دور مؤثّر في الضغط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="009574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احترام حقوق الإنسان </w:t>
      </w:r>
      <w:r w:rsidR="009574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5A1813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957488" w:rsidRPr="00B30A36" w:rsidRDefault="00957488" w:rsidP="00C84F22">
      <w:pPr>
        <w:pStyle w:val="a6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أما </w:t>
      </w:r>
      <w:r w:rsidR="00AE50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 سورية,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E50C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نتيجةً </w:t>
      </w:r>
      <w:r w:rsidR="0048369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لغياب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الرقابة و المحاسبة من جهة و فساد و ضعف كفاءة </w:t>
      </w:r>
      <w:r w:rsidR="008772D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الأجهزة التي ي</w:t>
      </w:r>
      <w:r w:rsidR="0048369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ُ</w:t>
      </w:r>
      <w:r w:rsidR="008772D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فترض أن تمارس دوراً رقابياً</w:t>
      </w:r>
      <w:r w:rsidR="00483694">
        <w:rPr>
          <w:rFonts w:ascii="Simplified Arabic" w:hAnsi="Simplified Arabic" w:cs="Simplified Arabic" w:hint="cs"/>
          <w:sz w:val="28"/>
          <w:szCs w:val="28"/>
          <w:rtl/>
          <w:lang w:bidi="ar-EG"/>
        </w:rPr>
        <w:t>,</w:t>
      </w:r>
      <w:r w:rsidR="008772D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فقد غابت الضمانات الكفيلة بحماية الحقوق</w:t>
      </w:r>
      <w:r w:rsidR="00AE50C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الاقتصادية و الاجتماعية تحديداً</w:t>
      </w:r>
      <w:r w:rsidR="00483694">
        <w:rPr>
          <w:rFonts w:ascii="Simplified Arabic" w:hAnsi="Simplified Arabic" w:cs="Simplified Arabic" w:hint="cs"/>
          <w:sz w:val="28"/>
          <w:szCs w:val="28"/>
          <w:rtl/>
          <w:lang w:bidi="ar-EG"/>
        </w:rPr>
        <w:t>,</w:t>
      </w:r>
      <w:r w:rsidR="008772D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لدرجة أن الحرمان </w:t>
      </w:r>
      <w:r w:rsidR="00AE50C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منها </w:t>
      </w:r>
      <w:r w:rsidR="008772D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كان يعتبر أمراً مب</w:t>
      </w:r>
      <w:r w:rsidR="00AE50C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احاً , حيث الكثير من المناطق التي تفتقد إلى أدنى مقومات المعيشة , و يعاني الناس من سوء الأوضاع الاقتصادية و الاجتماعية مع انتشارٍ للفقر و البطالة وغياب الخدمات الأساسية </w:t>
      </w:r>
      <w:r w:rsidR="00483694">
        <w:rPr>
          <w:rFonts w:ascii="Simplified Arabic" w:hAnsi="Simplified Arabic" w:cs="Simplified Arabic" w:hint="cs"/>
          <w:sz w:val="28"/>
          <w:szCs w:val="28"/>
          <w:rtl/>
          <w:lang w:bidi="ar-EG"/>
        </w:rPr>
        <w:t>, و قد كان ذلك أحد الأسباب التي أدت إلى الثورة في البلاد مطلع العام 2011 م .</w:t>
      </w:r>
    </w:p>
    <w:p w:rsidR="00150D49" w:rsidRPr="00B30A36" w:rsidRDefault="00483694" w:rsidP="00C84F22">
      <w:pPr>
        <w:pStyle w:val="a6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 لا بد من الحديث عن الدور الهام الذي تقوم به 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منظمات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E2FBA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الدولية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 أجل ضمان احترام حقوق الإنسان في دول العالم , حيث تلعب</w:t>
      </w:r>
      <w:r w:rsidR="009E2FBA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دوراً كبيراً في الحشد و المناصرة</w:t>
      </w:r>
      <w:r w:rsidR="005645E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 الضغط</w:t>
      </w:r>
      <w:r w:rsidR="009E2FBA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 أجل التزام الحكومات و تطبيق معايير حقوق الانسان المعتمدة في العهود و المواثيق الدولي</w:t>
      </w:r>
      <w:r w:rsidR="005645E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ة , و تتّبع تلك المنظمات في ذلك عدة طرق منها نشر تقارير دورية عن وضع حقوق الإنسان في الدول أو الإدانة اللفظية في الأوساط الدولية , </w:t>
      </w:r>
      <w:r w:rsidR="009F3F0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و هذا ما يجعل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تلك المنظمات</w:t>
      </w:r>
      <w:r w:rsidR="005645E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سلطة رقاب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="005645E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ة دولية حقيقية 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تشرف </w:t>
      </w:r>
      <w:r w:rsidR="005645E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على </w:t>
      </w:r>
      <w:r w:rsidR="005645E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تطبيق المعايير الدولية لحقوق الإنسان في هذا المجال .</w:t>
      </w:r>
      <w:r w:rsidR="009F3F0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ولعل من الأمثلة</w:t>
      </w:r>
      <w:r w:rsidR="0063258A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الهامة</w:t>
      </w:r>
      <w:r w:rsidR="009F3F0F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على ذلك </w:t>
      </w:r>
      <w:r w:rsidR="0063258A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ما تقوم به منظمة العمل الدولية من دور رقابي على الدول الأعضاء بغية احترام الحقوق الاقتصادية و الاجتماعية للأفراد في تلك الدول , حيث تطلب المنظمة من 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الدول الأعضاء</w:t>
      </w:r>
      <w:r w:rsidR="0063258A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تقارير دورية تبيّن من خلالها درجة تطبيق اتفاقيات العمل الدولية لديها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,</w:t>
      </w:r>
      <w:r w:rsidR="0063258A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ثم تقوم المنظمة بعد ذلك بالتثبّت </w:t>
      </w:r>
      <w:r w:rsidR="00F578C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مما ورد إليها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 معلومات</w:t>
      </w:r>
      <w:r w:rsidR="00F578C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معرفة</w:t>
      </w:r>
      <w:r w:rsidR="00F578C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مدى 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ما </w:t>
      </w:r>
      <w:r w:rsidR="00F578C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تحق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ّ</w:t>
      </w:r>
      <w:r w:rsidR="00F578C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ق 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وفقاً</w:t>
      </w:r>
      <w:r w:rsidR="00F578C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</w:t>
      </w:r>
      <w:r w:rsidR="00F578CD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لاتفاقيات الدولية بهذا الصدد. </w:t>
      </w:r>
    </w:p>
    <w:p w:rsidR="00155453" w:rsidRPr="00B30A36" w:rsidRDefault="00F578CD" w:rsidP="00C84F22">
      <w:pPr>
        <w:pStyle w:val="a6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 تقبل منظمة العمل الدولية تقديم الشكوى لها ضد الدول التي لا تراعي حقوق الأفراد و الجماعات 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المتعلّقة في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حق العمل , و هذا يدل على حرص تلك المنظمة 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ضمان احترام حقوق الإنسان الاقتصادية و الاجتماعية .</w:t>
      </w:r>
    </w:p>
    <w:p w:rsidR="00E82B25" w:rsidRPr="00074CD4" w:rsidRDefault="00E82B25" w:rsidP="003C4CE4">
      <w:pPr>
        <w:pStyle w:val="a6"/>
        <w:ind w:left="283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و تبقى النية الصادقة من قبل الدول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هي المنطلق الفعلي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احترام تلك الحقوق و تطبيقها و حمايتها , فلا جدوى من النص في الدستور على مبادئ حقوق الإنسان إذا لم تتجلى في السلوك الفعلي للحكومات</w:t>
      </w:r>
      <w:r w:rsidR="00C84F22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074CD4">
        <w:rPr>
          <w:rFonts w:ascii="Simplified Arabic" w:hAnsi="Simplified Arabic" w:cs="Simplified Arabic" w:hint="cs"/>
          <w:sz w:val="30"/>
          <w:szCs w:val="30"/>
          <w:rtl/>
        </w:rPr>
        <w:t xml:space="preserve">و لذلك فإن للدولة دور رئيسي في وقوع المظالم </w:t>
      </w:r>
      <w:r w:rsidR="003C4CE4">
        <w:rPr>
          <w:rFonts w:ascii="Simplified Arabic" w:hAnsi="Simplified Arabic" w:cs="Simplified Arabic" w:hint="cs"/>
          <w:sz w:val="30"/>
          <w:szCs w:val="30"/>
          <w:rtl/>
        </w:rPr>
        <w:t>التي تتمثّل في صور شتى ك</w:t>
      </w:r>
      <w:r w:rsidR="00074CD4">
        <w:rPr>
          <w:rFonts w:ascii="Simplified Arabic" w:hAnsi="Simplified Arabic" w:cs="Simplified Arabic" w:hint="cs"/>
          <w:sz w:val="30"/>
          <w:szCs w:val="30"/>
          <w:rtl/>
        </w:rPr>
        <w:t>عدم الاعتراف بالحقوق و انعدام المساواة, ينجم عن ذلك تشكيل حركات معارضة لتمثيل الشرعية الاجتماعية المضطهدة</w:t>
      </w:r>
      <w:r w:rsidR="00074CD4" w:rsidRPr="0012751D">
        <w:rPr>
          <w:rFonts w:ascii="Simplified Arabic" w:hAnsi="Simplified Arabic" w:cs="Simplified Arabic" w:hint="cs"/>
          <w:sz w:val="30"/>
          <w:szCs w:val="30"/>
          <w:vertAlign w:val="superscript"/>
          <w:rtl/>
        </w:rPr>
        <w:t>(</w:t>
      </w:r>
      <w:r w:rsidR="00074CD4" w:rsidRPr="0012751D">
        <w:rPr>
          <w:rStyle w:val="a8"/>
          <w:rFonts w:ascii="Simplified Arabic" w:hAnsi="Simplified Arabic" w:cs="Simplified Arabic"/>
          <w:sz w:val="30"/>
          <w:szCs w:val="30"/>
          <w:rtl/>
        </w:rPr>
        <w:footnoteReference w:id="13"/>
      </w:r>
      <w:r w:rsidR="00074CD4" w:rsidRPr="0012751D">
        <w:rPr>
          <w:rFonts w:ascii="Simplified Arabic" w:hAnsi="Simplified Arabic" w:cs="Simplified Arabic" w:hint="cs"/>
          <w:sz w:val="30"/>
          <w:szCs w:val="30"/>
          <w:vertAlign w:val="superscript"/>
          <w:rtl/>
        </w:rPr>
        <w:t>)</w:t>
      </w:r>
      <w:r w:rsidR="00074CD4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3B2459" w:rsidRPr="00B30A36" w:rsidRDefault="00D631A3" w:rsidP="003C4CE4">
      <w:pPr>
        <w:pStyle w:val="a6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و لا يمكن الإنكار أن من أهم الأسباب لإشعال الثورات جميع الثورات</w:t>
      </w:r>
      <w:r w:rsidR="003C4CE4">
        <w:rPr>
          <w:rFonts w:ascii="Simplified Arabic" w:hAnsi="Simplified Arabic" w:cs="Simplified Arabic" w:hint="cs"/>
          <w:sz w:val="28"/>
          <w:szCs w:val="28"/>
          <w:rtl/>
          <w:lang w:bidi="ar-EG"/>
        </w:rPr>
        <w:t>,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هو سوء الأوضاع المعيشية و انتهاك الحقوق الاقتصادية و الاجتماعية للأفراد و غياب العدالة الاجتماعية </w:t>
      </w:r>
      <w:r w:rsidR="003C4CE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 أدى إلى حدوث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نزاعات مسلّحة </w:t>
      </w:r>
      <w:r w:rsidR="003C4CE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نشرت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الفوضى </w:t>
      </w:r>
      <w:r w:rsidR="003C4CE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 غياب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C4CE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لأمن و الاستقرار و انهيار </w:t>
      </w:r>
      <w:r w:rsidR="003C4CE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لدول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بكافة مؤسساتها و</w:t>
      </w:r>
      <w:r w:rsidR="001448E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إحداث </w:t>
      </w:r>
      <w:r w:rsidR="001448E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دمار في 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اقتصادها</w:t>
      </w:r>
      <w:r w:rsidR="001448E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 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بناها</w:t>
      </w:r>
      <w:r w:rsidR="001448E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التحتية</w:t>
      </w:r>
      <w:r w:rsidR="00066A4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1448E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 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ضياع حقوق الإنسان</w:t>
      </w:r>
      <w:r w:rsidR="00B615E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فيها</w:t>
      </w:r>
      <w:r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448E4" w:rsidRPr="00B30A36">
        <w:rPr>
          <w:rFonts w:ascii="Simplified Arabic" w:hAnsi="Simplified Arabic" w:cs="Simplified Arabic"/>
          <w:sz w:val="28"/>
          <w:szCs w:val="28"/>
          <w:rtl/>
          <w:lang w:bidi="ar-EG"/>
        </w:rPr>
        <w:t>حتى أصبحت دول فاشلة بامتياز كما هو الحال في سوريا و ليبيا و اليمن .</w:t>
      </w:r>
    </w:p>
    <w:p w:rsidR="001448E4" w:rsidRDefault="009E0C3D" w:rsidP="009E0C3D">
      <w:pPr>
        <w:pStyle w:val="1"/>
        <w:rPr>
          <w:rtl/>
          <w:lang w:bidi="ar-EG"/>
        </w:rPr>
      </w:pPr>
      <w:r>
        <w:rPr>
          <w:rFonts w:hint="cs"/>
          <w:rtl/>
          <w:lang w:bidi="ar-EG"/>
        </w:rPr>
        <w:t xml:space="preserve">سادساً - </w:t>
      </w:r>
      <w:r w:rsidR="001448E4">
        <w:rPr>
          <w:rFonts w:hint="cs"/>
          <w:rtl/>
          <w:lang w:bidi="ar-EG"/>
        </w:rPr>
        <w:t>الاستنتاجات و التوصيات :</w:t>
      </w:r>
    </w:p>
    <w:p w:rsidR="001448E4" w:rsidRPr="00DA436D" w:rsidRDefault="00B615EA" w:rsidP="003C4CE4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43ECB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إن حماية الحقوق الاقتصادية و الاجتماعية و الثقافية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</w:t>
      </w:r>
      <w:r w:rsidR="00B43ECB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تطل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ّ</w:t>
      </w:r>
      <w:r w:rsidR="00B43ECB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ب اتخاذ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العديد من الاجراءات و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التدابي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</w:t>
      </w:r>
      <w:r w:rsidR="003B2459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</w:t>
      </w:r>
      <w:r w:rsidR="00074CD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B43ECB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الجدية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في </w:t>
      </w:r>
      <w:r w:rsidR="00B43ECB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أعلى مستويات الهرم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التنظيمي و </w:t>
      </w:r>
      <w:r w:rsidR="00B43ECB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القانوني </w:t>
      </w:r>
      <w:r w:rsidR="003C4CE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للبلاد</w:t>
      </w:r>
      <w:r w:rsidR="00B43ECB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 تطبيقها بشك</w:t>
      </w:r>
      <w:r w:rsidR="00DA436D">
        <w:rPr>
          <w:rFonts w:ascii="Simplified Arabic" w:hAnsi="Simplified Arabic" w:cs="Simplified Arabic"/>
          <w:sz w:val="28"/>
          <w:szCs w:val="28"/>
          <w:rtl/>
          <w:lang w:bidi="ar-EG"/>
        </w:rPr>
        <w:t>ل حقيقي و ذلك من خلال</w:t>
      </w:r>
      <w:r w:rsidR="00DA436D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:rsidR="00B43ECB" w:rsidRPr="00DA436D" w:rsidRDefault="00B43ECB" w:rsidP="00B615EA">
      <w:pPr>
        <w:pStyle w:val="a6"/>
        <w:numPr>
          <w:ilvl w:val="0"/>
          <w:numId w:val="4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اضفاء حصانة دستورية على تلك الفئة من الحقوق و ذلك من خلال ايراد نصوص دستورية صريحة تبيّن </w:t>
      </w:r>
      <w:r w:rsidR="00B615EA">
        <w:rPr>
          <w:rFonts w:ascii="Simplified Arabic" w:hAnsi="Simplified Arabic" w:cs="Simplified Arabic"/>
          <w:sz w:val="28"/>
          <w:szCs w:val="28"/>
          <w:rtl/>
          <w:lang w:bidi="ar-EG"/>
        </w:rPr>
        <w:t>قدسيّ</w:t>
      </w:r>
      <w:r w:rsidR="00B615E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تها </w:t>
      </w:r>
      <w:r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و تحظر المساس بها بأي شكل</w:t>
      </w:r>
      <w:r w:rsidR="00E053E6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 لا تترك مجال</w:t>
      </w:r>
      <w:r w:rsidR="00B615E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اً</w:t>
      </w:r>
      <w:r w:rsidR="00E053E6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للالتفاف و المناورة عليها</w:t>
      </w:r>
      <w:r w:rsidR="00003679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, </w:t>
      </w:r>
      <w:r w:rsidR="00003679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و قد أورد الدستور المصري</w:t>
      </w:r>
      <w:r w:rsidR="002C60AC" w:rsidRPr="00DA436D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="002C60AC" w:rsidRPr="00DA436D">
        <w:rPr>
          <w:rStyle w:val="a8"/>
          <w:rFonts w:ascii="Simplified Arabic" w:hAnsi="Simplified Arabic" w:cs="Simplified Arabic"/>
          <w:sz w:val="28"/>
          <w:szCs w:val="28"/>
          <w:rtl/>
          <w:lang w:bidi="ar-EG"/>
        </w:rPr>
        <w:footnoteReference w:id="14"/>
      </w:r>
      <w:r w:rsidR="002C60AC" w:rsidRPr="00DA436D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 w:rsidR="00003679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أمثلة جيدة على ذلك حيث أوضح صراحةً أن الحقوق و الحريات اللصيقة بشخص المواطن لا تقبل تعطيلاً و لا انتقاصاً </w:t>
      </w:r>
      <w:r w:rsidR="002C60AC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, و لا يجوز لأي قانون أن يقيّدها بما يمس </w:t>
      </w:r>
      <w:r w:rsidR="00B615E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2C60AC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صلها و جوهرها. كما </w:t>
      </w:r>
      <w:r w:rsidR="00B615E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2C60AC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شار بوضوح إلى </w:t>
      </w:r>
      <w:r w:rsidR="00B615E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2C60AC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التزام بالاتفاقيات و المواثيق الدولية لحقوق الإنسان التي تصدّق عليها </w:t>
      </w:r>
      <w:r w:rsidR="00E053E6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مصر و تصبح لها قوة القانون بعد نشرها.</w:t>
      </w:r>
      <w:r w:rsidR="002C60AC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</w:p>
    <w:p w:rsidR="000151A8" w:rsidRPr="00DA436D" w:rsidRDefault="00B615EA" w:rsidP="003C4CE4">
      <w:pPr>
        <w:pStyle w:val="a6"/>
        <w:numPr>
          <w:ilvl w:val="0"/>
          <w:numId w:val="4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تمكين </w:t>
      </w:r>
      <w:r w:rsidR="008A4EE9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جميع الأفراد المقيمين على إقليم الدولة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 التمتّع بتلك الحقوق</w:t>
      </w:r>
      <w:r w:rsidR="008A4EE9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 هو ما يعتبر قمة الرقي الإنساني و التقدّم الأخلاقي </w:t>
      </w:r>
      <w:r w:rsidR="000151A8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ف</w:t>
      </w:r>
      <w:r w:rsidR="008A4EE9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عندما يتم</w:t>
      </w:r>
      <w:r w:rsidR="000151A8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مساعدة أي إنسان و الاعتراف بحقوقه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احتراماً لصفته الإنسانية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بصرف النظر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</w:t>
      </w:r>
      <w:r w:rsidR="000151A8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اعتبارات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الأخرى</w:t>
      </w:r>
      <w:r w:rsidR="003C4CE4">
        <w:rPr>
          <w:rFonts w:ascii="Simplified Arabic" w:hAnsi="Simplified Arabic" w:cs="Simplified Arabic" w:hint="cs"/>
          <w:sz w:val="28"/>
          <w:szCs w:val="28"/>
          <w:rtl/>
          <w:lang w:bidi="ar-EG"/>
        </w:rPr>
        <w:t>,</w:t>
      </w:r>
      <w:r w:rsidR="000151A8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C4CE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فهذا</w:t>
      </w:r>
      <w:r w:rsidR="000151A8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سيعز</w:t>
      </w:r>
      <w:r w:rsidR="003C4CE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ّ</w:t>
      </w:r>
      <w:r w:rsidR="000151A8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ز القيم الإنسانية في المجتمع و يضعف من النزعة العنصرية </w:t>
      </w:r>
      <w:r w:rsidR="003C4CE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 مؤسساته و أفراده</w:t>
      </w:r>
      <w:r w:rsidR="000151A8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002E00" w:rsidRPr="00DA436D" w:rsidRDefault="000151A8" w:rsidP="00FC0266">
      <w:pPr>
        <w:pStyle w:val="a6"/>
        <w:numPr>
          <w:ilvl w:val="0"/>
          <w:numId w:val="4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002E00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خضوع الدولة فعلياً بكافة مؤسساتها و أفرادها للرقابة و المحاسبة </w:t>
      </w:r>
      <w:r w:rsidR="00FC026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خلال ايجاد</w:t>
      </w:r>
      <w:r w:rsidR="00002E00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رادع حقيقي يحد من وقوع الانتهاكات أو التقصير في أداء الحقوق لأفراد المجتمع .</w:t>
      </w:r>
      <w:r w:rsidR="001F5BA8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مع التأكيد على ضرورة أن تتمتّع الأجهزة الرقابية المختلفة بكامل استقلاليتها و حريتها أثناء تأديتها </w:t>
      </w:r>
      <w:r w:rsidR="00B615E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لتلك المهام</w:t>
      </w:r>
      <w:r w:rsidR="001F5BA8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1F5BA8" w:rsidRPr="00DA436D" w:rsidRDefault="001F5BA8" w:rsidP="00FC0266">
      <w:pPr>
        <w:pStyle w:val="a6"/>
        <w:numPr>
          <w:ilvl w:val="0"/>
          <w:numId w:val="4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العمل على تعزيز </w:t>
      </w:r>
      <w:r w:rsidR="00E81BC6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مبدأ </w:t>
      </w:r>
      <w:r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سيادة القانون و المساواة في المجتمع بحيث يتساوى </w:t>
      </w:r>
      <w:r w:rsidR="00B615E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جميع </w:t>
      </w:r>
      <w:r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الناس في</w:t>
      </w:r>
      <w:r w:rsidR="00E81BC6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الحقوق و الواجبات, بعيداً عن</w:t>
      </w:r>
      <w:r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النزعة العنصرية </w:t>
      </w:r>
      <w:r w:rsidR="00E81BC6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و كل ما من شأنه اضعاف</w:t>
      </w:r>
      <w:r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الولاء الوطني لدى الأفراد </w:t>
      </w:r>
      <w:r w:rsidR="00E81BC6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فعندما يشعر الناس بالعدالة الاجتماعية سيزيد ذلك حتماً من  احترامهم للسلطة في البلاد و </w:t>
      </w:r>
      <w:r w:rsidR="00B615E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تعاظم </w:t>
      </w:r>
      <w:r w:rsidR="00E81BC6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الشعور بالرضا عما تقوم به</w:t>
      </w:r>
      <w:r w:rsidR="00FC02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81BC6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حتى لو </w:t>
      </w:r>
      <w:r w:rsidR="00FC026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حصل تقصير</w:t>
      </w:r>
      <w:r w:rsidR="00E81BC6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</w:t>
      </w:r>
      <w:r w:rsidR="00B615E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E81BC6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داء بعض المهام بسبب ضعف ال</w:t>
      </w:r>
      <w:r w:rsidR="00B615E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="00E81BC6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مكانات أو حصول أزمة اقتصادية في البلاد</w:t>
      </w:r>
      <w:r w:rsidR="00FC7465">
        <w:rPr>
          <w:rFonts w:ascii="Simplified Arabic" w:hAnsi="Simplified Arabic" w:cs="Simplified Arabic" w:hint="cs"/>
          <w:sz w:val="28"/>
          <w:szCs w:val="28"/>
          <w:rtl/>
          <w:lang w:bidi="ar-EG"/>
        </w:rPr>
        <w:t>,</w:t>
      </w:r>
      <w:r w:rsidR="00E81BC6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B2459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و</w:t>
      </w:r>
      <w:r w:rsidR="00E81BC6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كل ذلك سيؤدي إلى تعزيز الولاءات الوطنية </w:t>
      </w:r>
      <w:r w:rsidR="003B2459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لدى الأفراد و الاسهام في ارساء دعائم الأمن و الاستقرار وصولاً إلى تحقيق التنمية المستدامة .</w:t>
      </w:r>
    </w:p>
    <w:p w:rsidR="00E053E6" w:rsidRPr="00DA436D" w:rsidRDefault="00002E00" w:rsidP="00FC0266">
      <w:pPr>
        <w:pStyle w:val="a6"/>
        <w:numPr>
          <w:ilvl w:val="0"/>
          <w:numId w:val="4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753530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يجب على المؤسسات الحقوقية و منظمات المجتمع المدني أن تقوم بدورها </w:t>
      </w:r>
      <w:r w:rsidR="00FC746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في </w:t>
      </w:r>
      <w:r w:rsidR="00BD06A1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نشر ثقافة حقوق الإنسان في المجتمع</w:t>
      </w:r>
      <w:r w:rsidR="00753530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D06A1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و توعية الناس</w:t>
      </w:r>
      <w:r w:rsidR="00753530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حول مفهوم الحقوق الاقتصادية و الاجتماعية و الثقافية و أهميتها</w:t>
      </w:r>
      <w:r w:rsidR="00FC746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56271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مما يسهم في تعزيز الفكر الحقوقي في المجتمع و الحد من الانتهاكات وخاصة </w:t>
      </w:r>
      <w:r w:rsidR="00FC746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ضمن </w:t>
      </w:r>
      <w:r w:rsidR="00A56271" w:rsidRPr="00DA436D">
        <w:rPr>
          <w:rFonts w:ascii="Simplified Arabic" w:hAnsi="Simplified Arabic" w:cs="Simplified Arabic"/>
          <w:sz w:val="28"/>
          <w:szCs w:val="28"/>
          <w:rtl/>
          <w:lang w:bidi="ar-EG"/>
        </w:rPr>
        <w:t>هذه الفئة من الحقوق .</w:t>
      </w:r>
    </w:p>
    <w:p w:rsidR="00A56271" w:rsidRDefault="00A56271" w:rsidP="00C9076C">
      <w:pPr>
        <w:pStyle w:val="a6"/>
        <w:jc w:val="both"/>
        <w:rPr>
          <w:rFonts w:asciiTheme="minorBidi" w:hAnsiTheme="minorBidi"/>
          <w:sz w:val="28"/>
          <w:szCs w:val="28"/>
          <w:rtl/>
          <w:lang w:bidi="ar-EG"/>
        </w:rPr>
      </w:pPr>
    </w:p>
    <w:p w:rsidR="00514617" w:rsidRDefault="00514617" w:rsidP="00C9076C">
      <w:pPr>
        <w:pStyle w:val="a6"/>
        <w:jc w:val="both"/>
        <w:rPr>
          <w:rFonts w:asciiTheme="minorBidi" w:hAnsiTheme="minorBidi"/>
          <w:sz w:val="28"/>
          <w:szCs w:val="28"/>
          <w:rtl/>
          <w:lang w:bidi="ar-EG"/>
        </w:rPr>
      </w:pPr>
    </w:p>
    <w:p w:rsidR="00514617" w:rsidRDefault="00514617" w:rsidP="00C9076C">
      <w:pPr>
        <w:pStyle w:val="a6"/>
        <w:jc w:val="both"/>
        <w:rPr>
          <w:rFonts w:asciiTheme="minorBidi" w:hAnsiTheme="minorBidi"/>
          <w:sz w:val="28"/>
          <w:szCs w:val="28"/>
          <w:rtl/>
          <w:lang w:bidi="ar-EG"/>
        </w:rPr>
      </w:pPr>
    </w:p>
    <w:p w:rsidR="00C9076C" w:rsidRDefault="00C9076C" w:rsidP="00C9076C">
      <w:pPr>
        <w:pStyle w:val="1"/>
        <w:rPr>
          <w:rtl/>
          <w:lang w:bidi="ar-EG"/>
        </w:rPr>
      </w:pPr>
      <w:r>
        <w:rPr>
          <w:rFonts w:hint="cs"/>
          <w:rtl/>
          <w:lang w:bidi="ar-EG"/>
        </w:rPr>
        <w:t>مصادر البحث :</w:t>
      </w:r>
    </w:p>
    <w:p w:rsidR="00C9076C" w:rsidRPr="00C9076C" w:rsidRDefault="00C9076C" w:rsidP="00C9076C">
      <w:pPr>
        <w:rPr>
          <w:rtl/>
          <w:lang w:bidi="ar-EG"/>
        </w:rPr>
      </w:pPr>
    </w:p>
    <w:p w:rsidR="00514617" w:rsidRPr="00514617" w:rsidRDefault="00514617" w:rsidP="00514617">
      <w:pPr>
        <w:pStyle w:val="a6"/>
        <w:jc w:val="both"/>
        <w:rPr>
          <w:rFonts w:ascii="Simplified Arabic" w:hAnsi="Simplified Arabic" w:cs="Simplified Arabic"/>
          <w:sz w:val="24"/>
          <w:szCs w:val="24"/>
        </w:rPr>
      </w:pPr>
    </w:p>
    <w:p w:rsidR="00514617" w:rsidRPr="00483694" w:rsidRDefault="00514617" w:rsidP="00D47038">
      <w:pPr>
        <w:pStyle w:val="a6"/>
        <w:numPr>
          <w:ilvl w:val="0"/>
          <w:numId w:val="6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FC7465">
        <w:rPr>
          <w:rFonts w:ascii="Simplified Arabic" w:hAnsi="Simplified Arabic" w:cs="Simplified Arabic"/>
          <w:sz w:val="28"/>
          <w:szCs w:val="28"/>
          <w:rtl/>
        </w:rPr>
        <w:t>ا</w:t>
      </w:r>
      <w:r w:rsidRPr="00483694">
        <w:rPr>
          <w:rFonts w:ascii="Sakkal Majalla" w:hAnsi="Sakkal Majalla" w:cs="Sakkal Majalla"/>
          <w:b/>
          <w:bCs/>
          <w:sz w:val="28"/>
          <w:szCs w:val="28"/>
          <w:rtl/>
        </w:rPr>
        <w:t>لاعلان العالمي لحقوق الانسان الصادر بتاريخ 10/12/1948</w:t>
      </w:r>
    </w:p>
    <w:p w:rsidR="00514617" w:rsidRPr="00483694" w:rsidRDefault="00514617" w:rsidP="00D47038">
      <w:pPr>
        <w:pStyle w:val="a6"/>
        <w:numPr>
          <w:ilvl w:val="0"/>
          <w:numId w:val="6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483694">
        <w:rPr>
          <w:rFonts w:ascii="Sakkal Majalla" w:hAnsi="Sakkal Majalla" w:cs="Sakkal Majalla"/>
          <w:b/>
          <w:bCs/>
          <w:sz w:val="28"/>
          <w:szCs w:val="28"/>
          <w:rtl/>
        </w:rPr>
        <w:t>دستور الأردن الصادر عام 1952 .</w:t>
      </w:r>
    </w:p>
    <w:p w:rsidR="00514617" w:rsidRPr="00483694" w:rsidRDefault="00514617" w:rsidP="00D47038">
      <w:pPr>
        <w:pStyle w:val="a6"/>
        <w:numPr>
          <w:ilvl w:val="0"/>
          <w:numId w:val="6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483694">
        <w:rPr>
          <w:rFonts w:ascii="Sakkal Majalla" w:hAnsi="Sakkal Majalla" w:cs="Sakkal Majalla"/>
          <w:b/>
          <w:bCs/>
          <w:sz w:val="28"/>
          <w:szCs w:val="28"/>
          <w:rtl/>
        </w:rPr>
        <w:t>دستور ألمانيا الصادر عام 1949 .</w:t>
      </w:r>
    </w:p>
    <w:p w:rsidR="00514617" w:rsidRPr="00483694" w:rsidRDefault="00514617" w:rsidP="00D47038">
      <w:pPr>
        <w:pStyle w:val="a6"/>
        <w:numPr>
          <w:ilvl w:val="0"/>
          <w:numId w:val="6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48369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الدستور المصري الصادر </w:t>
      </w:r>
      <w:r w:rsidR="00D47038" w:rsidRPr="00483694">
        <w:rPr>
          <w:rFonts w:ascii="Sakkal Majalla" w:hAnsi="Sakkal Majalla" w:cs="Sakkal Majalla"/>
          <w:b/>
          <w:bCs/>
          <w:sz w:val="28"/>
          <w:szCs w:val="28"/>
          <w:rtl/>
        </w:rPr>
        <w:t>عام</w:t>
      </w:r>
      <w:r w:rsidRPr="0048369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2014</w:t>
      </w:r>
      <w:r w:rsidR="00D47038" w:rsidRPr="00483694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:rsidR="00514617" w:rsidRPr="00483694" w:rsidRDefault="00514617" w:rsidP="00D47038">
      <w:pPr>
        <w:pStyle w:val="a6"/>
        <w:numPr>
          <w:ilvl w:val="0"/>
          <w:numId w:val="6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483694">
        <w:rPr>
          <w:rFonts w:ascii="Sakkal Majalla" w:hAnsi="Sakkal Majalla" w:cs="Sakkal Majalla"/>
          <w:b/>
          <w:bCs/>
          <w:sz w:val="28"/>
          <w:szCs w:val="28"/>
          <w:rtl/>
        </w:rPr>
        <w:t>دستور سوريا الصادر بتاريخ 27/2/2012 .</w:t>
      </w:r>
    </w:p>
    <w:p w:rsidR="00514617" w:rsidRPr="00483694" w:rsidRDefault="00514617" w:rsidP="00D47038">
      <w:pPr>
        <w:pStyle w:val="a6"/>
        <w:numPr>
          <w:ilvl w:val="0"/>
          <w:numId w:val="6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483694">
        <w:rPr>
          <w:rFonts w:ascii="Sakkal Majalla" w:hAnsi="Sakkal Majalla" w:cs="Sakkal Majalla"/>
          <w:b/>
          <w:bCs/>
          <w:color w:val="222222"/>
          <w:sz w:val="28"/>
          <w:szCs w:val="28"/>
          <w:shd w:val="clear" w:color="auto" w:fill="FFFFFF"/>
          <w:rtl/>
        </w:rPr>
        <w:t>العهد الدولي الخاص بالحقوق الاقتصادية والاجتماعية والثقافية</w:t>
      </w:r>
      <w:r w:rsidRPr="00483694">
        <w:rPr>
          <w:rFonts w:ascii="Sakkal Majalla" w:hAnsi="Sakkal Majalla" w:cs="Sakkal Majalla"/>
          <w:b/>
          <w:bCs/>
          <w:color w:val="222222"/>
          <w:sz w:val="28"/>
          <w:szCs w:val="28"/>
          <w:shd w:val="clear" w:color="auto" w:fill="FFFFFF"/>
        </w:rPr>
        <w:t> </w:t>
      </w:r>
      <w:r w:rsidRPr="00483694">
        <w:rPr>
          <w:rFonts w:ascii="Sakkal Majalla" w:hAnsi="Sakkal Majalla" w:cs="Sakkal Majalla"/>
          <w:b/>
          <w:bCs/>
          <w:color w:val="222222"/>
          <w:sz w:val="28"/>
          <w:szCs w:val="28"/>
          <w:shd w:val="clear" w:color="auto" w:fill="FFFFFF"/>
          <w:rtl/>
        </w:rPr>
        <w:t xml:space="preserve"> النافذ بتاريخ  3 /1/ 1976.</w:t>
      </w:r>
      <w:r w:rsidRPr="00483694">
        <w:rPr>
          <w:rFonts w:ascii="Sakkal Majalla" w:hAnsi="Sakkal Majalla" w:cs="Sakkal Majalla"/>
          <w:b/>
          <w:bCs/>
          <w:color w:val="222222"/>
          <w:sz w:val="28"/>
          <w:szCs w:val="28"/>
          <w:shd w:val="clear" w:color="auto" w:fill="FFFFFF"/>
        </w:rPr>
        <w:t> </w:t>
      </w:r>
    </w:p>
    <w:p w:rsidR="00514617" w:rsidRPr="00483694" w:rsidRDefault="00514617" w:rsidP="00C84F22">
      <w:pPr>
        <w:pStyle w:val="a6"/>
        <w:numPr>
          <w:ilvl w:val="0"/>
          <w:numId w:val="6"/>
        </w:numPr>
        <w:ind w:left="992" w:hanging="272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48369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مبادئ ليمبورغ بشأن تنفيذ العهد الدولي الخاص بالحقوق الاقتصادية و الاجتماعية و الثقافية , </w:t>
      </w:r>
      <w:r w:rsidR="00C84F2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483694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>6</w:t>
      </w:r>
      <w:r w:rsidR="00C84F22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</w:t>
      </w:r>
      <w:r w:rsidRPr="00483694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>حزيران 1986</w:t>
      </w:r>
      <w:r w:rsidRPr="0048369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C84F22">
        <w:rPr>
          <w:rFonts w:ascii="Sakkal Majalla" w:hAnsi="Sakkal Majalla" w:cs="Sakkal Majalla" w:hint="cs"/>
          <w:b/>
          <w:bCs/>
          <w:sz w:val="28"/>
          <w:szCs w:val="28"/>
          <w:rtl/>
        </w:rPr>
        <w:t>,</w:t>
      </w:r>
      <w:r w:rsidR="00C84F22" w:rsidRPr="00C84F22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C84F22" w:rsidRPr="00483694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>ماستريخت، هولندا</w:t>
      </w:r>
    </w:p>
    <w:p w:rsidR="00514617" w:rsidRPr="00483694" w:rsidRDefault="00514617" w:rsidP="00C84F22">
      <w:pPr>
        <w:pStyle w:val="a6"/>
        <w:numPr>
          <w:ilvl w:val="0"/>
          <w:numId w:val="6"/>
        </w:numPr>
        <w:ind w:left="992" w:hanging="272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483694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bidi="ar-EG"/>
        </w:rPr>
        <w:t>مبادئ ماستريخت التوجيهية المتعلقة بانتهاكات الحقوق الاقتصادية والاجتماعية والثقافية, 26 كانون الثاني 1997</w:t>
      </w:r>
      <w:r w:rsidRPr="0048369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</w:t>
      </w:r>
    </w:p>
    <w:p w:rsidR="00514617" w:rsidRPr="00483694" w:rsidRDefault="00514617" w:rsidP="00FC7465">
      <w:pPr>
        <w:pStyle w:val="a6"/>
        <w:numPr>
          <w:ilvl w:val="0"/>
          <w:numId w:val="6"/>
        </w:numPr>
        <w:ind w:left="992" w:hanging="272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483694">
        <w:rPr>
          <w:rFonts w:ascii="Sakkal Majalla" w:hAnsi="Sakkal Majalla" w:cs="Sakkal Majalla"/>
          <w:b/>
          <w:bCs/>
          <w:sz w:val="28"/>
          <w:szCs w:val="28"/>
          <w:rtl/>
        </w:rPr>
        <w:t>مفوضية الأمم المتحدة السامية لحقوق الإنسان ,أسئلة يتكرر طرحها بشأن الحقوق الاقتصادية و الاجتماعية و الثقافية , صحيفة الوقائع رقم 33.</w:t>
      </w:r>
    </w:p>
    <w:p w:rsidR="00514617" w:rsidRPr="00483694" w:rsidRDefault="00514617" w:rsidP="00FC7465">
      <w:pPr>
        <w:pStyle w:val="a6"/>
        <w:numPr>
          <w:ilvl w:val="0"/>
          <w:numId w:val="6"/>
        </w:numPr>
        <w:ind w:left="992" w:hanging="272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483694">
        <w:rPr>
          <w:rFonts w:ascii="Sakkal Majalla" w:hAnsi="Sakkal Majalla" w:cs="Sakkal Majalla"/>
          <w:b/>
          <w:bCs/>
          <w:sz w:val="28"/>
          <w:szCs w:val="28"/>
          <w:rtl/>
        </w:rPr>
        <w:t>موقع الأمم المتحدة , حقوق الإنسان , مكتب المفوض السامي  .</w:t>
      </w:r>
    </w:p>
    <w:p w:rsidR="00514617" w:rsidRPr="00483694" w:rsidRDefault="00514617" w:rsidP="00FC7465">
      <w:pPr>
        <w:pStyle w:val="a6"/>
        <w:numPr>
          <w:ilvl w:val="0"/>
          <w:numId w:val="6"/>
        </w:numPr>
        <w:ind w:left="992" w:hanging="272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483694">
        <w:rPr>
          <w:rFonts w:ascii="Sakkal Majalla" w:hAnsi="Sakkal Majalla" w:cs="Sakkal Majalla"/>
          <w:b/>
          <w:bCs/>
          <w:sz w:val="28"/>
          <w:szCs w:val="28"/>
          <w:rtl/>
        </w:rPr>
        <w:t>موقع الشبكة العالمية للحقوق الاقتصادية و الاجتماعية و الثقافية</w:t>
      </w:r>
      <w:r w:rsidR="00D47038" w:rsidRPr="0048369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</w:t>
      </w:r>
    </w:p>
    <w:p w:rsidR="00514617" w:rsidRDefault="00514617" w:rsidP="00FC7465">
      <w:pPr>
        <w:pStyle w:val="a6"/>
        <w:numPr>
          <w:ilvl w:val="0"/>
          <w:numId w:val="6"/>
        </w:numPr>
        <w:ind w:left="992" w:hanging="272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48369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ميثاق الأمم المتحدة تاريخ 26/6/1945 </w:t>
      </w:r>
      <w:r w:rsidR="00D47038" w:rsidRPr="00483694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:rsidR="0012751D" w:rsidRPr="00483694" w:rsidRDefault="0012751D" w:rsidP="00074CD4">
      <w:pPr>
        <w:pStyle w:val="a6"/>
        <w:numPr>
          <w:ilvl w:val="0"/>
          <w:numId w:val="6"/>
        </w:numPr>
        <w:ind w:left="992" w:hanging="272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دودي, فيرونيك,(2009)</w:t>
      </w:r>
      <w:r w:rsidR="001D133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, من الحرب إلى السياسة </w:t>
      </w:r>
      <w:r w:rsidR="001D133B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="001D133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حركات الم</w:t>
      </w:r>
      <w:r w:rsidR="00074CD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قاومة و التحرير في طور الانتقال, </w:t>
      </w:r>
      <w:r w:rsidR="001D133B">
        <w:rPr>
          <w:rFonts w:ascii="Sakkal Majalla" w:hAnsi="Sakkal Majalla" w:cs="Sakkal Majalla" w:hint="cs"/>
          <w:b/>
          <w:bCs/>
          <w:sz w:val="28"/>
          <w:szCs w:val="28"/>
          <w:rtl/>
        </w:rPr>
        <w:t>تقرير برغهوف (17), مركز أبحاث برغهوف للإدارة البنّاءة للصراعات .</w:t>
      </w:r>
    </w:p>
    <w:sectPr w:rsidR="0012751D" w:rsidRPr="00483694" w:rsidSect="00074CD4">
      <w:footerReference w:type="default" r:id="rId9"/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E1" w:rsidRDefault="00781BE1" w:rsidP="007F0DF3">
      <w:pPr>
        <w:spacing w:after="0" w:line="240" w:lineRule="auto"/>
      </w:pPr>
      <w:r>
        <w:separator/>
      </w:r>
    </w:p>
  </w:endnote>
  <w:endnote w:type="continuationSeparator" w:id="0">
    <w:p w:rsidR="00781BE1" w:rsidRDefault="00781BE1" w:rsidP="007F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79523575"/>
      <w:docPartObj>
        <w:docPartGallery w:val="Page Numbers (Bottom of Page)"/>
        <w:docPartUnique/>
      </w:docPartObj>
    </w:sdtPr>
    <w:sdtEndPr/>
    <w:sdtContent>
      <w:p w:rsidR="00581367" w:rsidRDefault="005813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CBB" w:rsidRPr="00376CBB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:rsidR="00581367" w:rsidRDefault="005813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E1" w:rsidRDefault="00781BE1" w:rsidP="007F0DF3">
      <w:pPr>
        <w:spacing w:after="0" w:line="240" w:lineRule="auto"/>
      </w:pPr>
      <w:r>
        <w:separator/>
      </w:r>
    </w:p>
  </w:footnote>
  <w:footnote w:type="continuationSeparator" w:id="0">
    <w:p w:rsidR="00781BE1" w:rsidRDefault="00781BE1" w:rsidP="007F0DF3">
      <w:pPr>
        <w:spacing w:after="0" w:line="240" w:lineRule="auto"/>
      </w:pPr>
      <w:r>
        <w:continuationSeparator/>
      </w:r>
    </w:p>
  </w:footnote>
  <w:footnote w:id="1">
    <w:p w:rsidR="006439B9" w:rsidRDefault="006439B9" w:rsidP="003E0A6F">
      <w:pPr>
        <w:pStyle w:val="a7"/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rPr>
          <w:rFonts w:hint="cs"/>
          <w:rtl/>
        </w:rPr>
        <w:t xml:space="preserve">) موقع الأمم المتحدة </w:t>
      </w:r>
      <w:r w:rsidR="003E0A6F">
        <w:rPr>
          <w:rFonts w:hint="cs"/>
          <w:rtl/>
        </w:rPr>
        <w:t>,</w:t>
      </w:r>
      <w:r>
        <w:rPr>
          <w:rFonts w:hint="cs"/>
          <w:rtl/>
        </w:rPr>
        <w:t xml:space="preserve"> حقوق الإنسان </w:t>
      </w:r>
      <w:r w:rsidR="003E0A6F">
        <w:rPr>
          <w:rFonts w:hint="cs"/>
          <w:rtl/>
        </w:rPr>
        <w:t xml:space="preserve">, مكتب المفوض السامي </w:t>
      </w:r>
      <w:r>
        <w:rPr>
          <w:rFonts w:hint="cs"/>
          <w:rtl/>
        </w:rPr>
        <w:t xml:space="preserve"> </w:t>
      </w:r>
      <w:r w:rsidR="003E0A6F">
        <w:rPr>
          <w:rFonts w:hint="cs"/>
          <w:rtl/>
        </w:rPr>
        <w:t>.</w:t>
      </w:r>
    </w:p>
  </w:footnote>
  <w:footnote w:id="2">
    <w:p w:rsidR="003A5D83" w:rsidRDefault="003A5D83">
      <w:pPr>
        <w:pStyle w:val="a7"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rPr>
          <w:rFonts w:hint="cs"/>
          <w:rtl/>
        </w:rPr>
        <w:t>) موقع الشبكة العالمية للحقوق الاقتصادية و الاجتماعية و الثقافية</w:t>
      </w:r>
    </w:p>
  </w:footnote>
  <w:footnote w:id="3">
    <w:p w:rsidR="00942FD3" w:rsidRDefault="00942FD3">
      <w:pPr>
        <w:pStyle w:val="a7"/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rPr>
          <w:rFonts w:hint="cs"/>
          <w:rtl/>
        </w:rPr>
        <w:t>) أسئلة يتكرر طرحها بشأن الحقوق الاقتصادية و الاجتماعية و الثقافية , مفوضية الأمم المتحدة السامية لحقوق الإنسان ,صحيفة الوقائع رقم 33 ص 27 .</w:t>
      </w:r>
    </w:p>
  </w:footnote>
  <w:footnote w:id="4">
    <w:p w:rsidR="005D5F95" w:rsidRDefault="005D5F95" w:rsidP="005D5F95">
      <w:pPr>
        <w:pStyle w:val="a7"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rPr>
          <w:rFonts w:hint="cs"/>
          <w:rtl/>
        </w:rPr>
        <w:t xml:space="preserve">) انظر المادة 55 من ميثاق الأمم المتحدة تاريخ 26/6/1945 </w:t>
      </w:r>
    </w:p>
  </w:footnote>
  <w:footnote w:id="5">
    <w:p w:rsidR="00E67035" w:rsidRDefault="00E67035">
      <w:pPr>
        <w:pStyle w:val="a7"/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rPr>
          <w:rFonts w:hint="cs"/>
          <w:rtl/>
        </w:rPr>
        <w:t>) انظر المواد من 22 حتى 27 من الاعلان العالمي لحقو الانسان الصادر بتاريخ 10/12/1948</w:t>
      </w:r>
    </w:p>
  </w:footnote>
  <w:footnote w:id="6">
    <w:p w:rsidR="00177750" w:rsidRPr="00F82089" w:rsidRDefault="00177750" w:rsidP="00177750">
      <w:pPr>
        <w:pStyle w:val="a7"/>
        <w:rPr>
          <w:rtl/>
        </w:rPr>
      </w:pPr>
      <w:r w:rsidRPr="00F82089">
        <w:rPr>
          <w:rFonts w:hint="cs"/>
          <w:rtl/>
        </w:rPr>
        <w:t>(</w:t>
      </w:r>
      <w:r w:rsidRPr="00F82089">
        <w:rPr>
          <w:rStyle w:val="a8"/>
          <w:vertAlign w:val="baseline"/>
        </w:rPr>
        <w:footnoteRef/>
      </w:r>
      <w:r w:rsidRPr="00F82089">
        <w:rPr>
          <w:rFonts w:hint="cs"/>
          <w:rtl/>
        </w:rPr>
        <w:t>)</w:t>
      </w:r>
      <w:r w:rsidRPr="00F82089">
        <w:rPr>
          <w:rFonts w:ascii="Arial" w:hAnsi="Arial" w:cs="Arial" w:hint="cs"/>
          <w:color w:val="222222"/>
          <w:shd w:val="clear" w:color="auto" w:fill="FFFFFF"/>
          <w:rtl/>
        </w:rPr>
        <w:t xml:space="preserve"> </w:t>
      </w:r>
      <w:r w:rsidRPr="00F82089">
        <w:rPr>
          <w:rFonts w:ascii="Arial" w:hAnsi="Arial" w:cs="Arial"/>
          <w:color w:val="222222"/>
          <w:shd w:val="clear" w:color="auto" w:fill="FFFFFF"/>
          <w:rtl/>
        </w:rPr>
        <w:t>العهد الدولي الخاص بالحقوق الاقتصادية والاجتماعية والثقافية</w:t>
      </w:r>
      <w:r w:rsidRPr="00F82089">
        <w:rPr>
          <w:rFonts w:ascii="Arial" w:hAnsi="Arial" w:cs="Arial"/>
          <w:color w:val="222222"/>
          <w:shd w:val="clear" w:color="auto" w:fill="FFFFFF"/>
        </w:rPr>
        <w:t> </w:t>
      </w:r>
      <w:r w:rsidRPr="00F82089">
        <w:rPr>
          <w:rFonts w:ascii="Arial" w:hAnsi="Arial" w:cs="Arial" w:hint="cs"/>
          <w:color w:val="222222"/>
          <w:shd w:val="clear" w:color="auto" w:fill="FFFFFF"/>
          <w:rtl/>
        </w:rPr>
        <w:t>تم اعتماده من</w:t>
      </w:r>
      <w:r w:rsidRPr="00F82089">
        <w:rPr>
          <w:rFonts w:ascii="Arial" w:hAnsi="Arial" w:cs="Arial"/>
          <w:color w:val="222222"/>
          <w:shd w:val="clear" w:color="auto" w:fill="FFFFFF"/>
        </w:rPr>
        <w:t> </w:t>
      </w:r>
      <w:hyperlink r:id="rId1" w:tooltip="الجمعية العامة للأمم المتحدة" w:history="1">
        <w:r w:rsidRPr="00F82089">
          <w:rPr>
            <w:rStyle w:val="Hyperlink"/>
            <w:rFonts w:ascii="Arial" w:hAnsi="Arial" w:cs="Arial"/>
            <w:color w:val="auto"/>
            <w:u w:val="none"/>
            <w:shd w:val="clear" w:color="auto" w:fill="FFFFFF"/>
            <w:rtl/>
          </w:rPr>
          <w:t>الجمعية العامة للأمم المتحدة</w:t>
        </w:r>
      </w:hyperlink>
      <w:r w:rsidRPr="00F82089">
        <w:rPr>
          <w:rFonts w:ascii="Arial" w:hAnsi="Arial" w:cs="Arial"/>
          <w:color w:val="222222"/>
          <w:shd w:val="clear" w:color="auto" w:fill="FFFFFF"/>
        </w:rPr>
        <w:t> </w:t>
      </w:r>
      <w:r w:rsidRPr="00F82089">
        <w:rPr>
          <w:rFonts w:ascii="Arial" w:hAnsi="Arial" w:cs="Arial"/>
          <w:color w:val="222222"/>
          <w:shd w:val="clear" w:color="auto" w:fill="FFFFFF"/>
          <w:rtl/>
        </w:rPr>
        <w:t xml:space="preserve">في 16 </w:t>
      </w:r>
      <w:r w:rsidRPr="00F82089">
        <w:rPr>
          <w:rFonts w:ascii="Arial" w:hAnsi="Arial" w:cs="Arial" w:hint="cs"/>
          <w:color w:val="222222"/>
          <w:shd w:val="clear" w:color="auto" w:fill="FFFFFF"/>
          <w:rtl/>
        </w:rPr>
        <w:t>/12/</w:t>
      </w:r>
      <w:r w:rsidRPr="00F82089">
        <w:rPr>
          <w:rFonts w:ascii="Arial" w:hAnsi="Arial" w:cs="Arial"/>
          <w:color w:val="222222"/>
          <w:shd w:val="clear" w:color="auto" w:fill="FFFFFF"/>
          <w:rtl/>
        </w:rPr>
        <w:t xml:space="preserve">1966ودخلت حيز النفاذ </w:t>
      </w:r>
      <w:r w:rsidRPr="00F82089">
        <w:rPr>
          <w:rFonts w:ascii="Arial" w:hAnsi="Arial" w:cs="Arial" w:hint="cs"/>
          <w:color w:val="222222"/>
          <w:shd w:val="clear" w:color="auto" w:fill="FFFFFF"/>
          <w:rtl/>
        </w:rPr>
        <w:t xml:space="preserve">بتاريخ </w:t>
      </w:r>
      <w:r w:rsidRPr="00F82089">
        <w:rPr>
          <w:rFonts w:ascii="Arial" w:hAnsi="Arial" w:cs="Arial"/>
          <w:color w:val="222222"/>
          <w:shd w:val="clear" w:color="auto" w:fill="FFFFFF"/>
          <w:rtl/>
        </w:rPr>
        <w:t xml:space="preserve"> 3 </w:t>
      </w:r>
      <w:r w:rsidRPr="00F82089">
        <w:rPr>
          <w:rFonts w:ascii="Arial" w:hAnsi="Arial" w:cs="Arial" w:hint="cs"/>
          <w:color w:val="222222"/>
          <w:shd w:val="clear" w:color="auto" w:fill="FFFFFF"/>
          <w:rtl/>
        </w:rPr>
        <w:t>/1/</w:t>
      </w:r>
      <w:r w:rsidRPr="00F82089">
        <w:rPr>
          <w:rFonts w:ascii="Arial" w:hAnsi="Arial" w:cs="Arial"/>
          <w:color w:val="222222"/>
          <w:shd w:val="clear" w:color="auto" w:fill="FFFFFF"/>
          <w:rtl/>
        </w:rPr>
        <w:t xml:space="preserve"> 1976</w:t>
      </w:r>
      <w:r w:rsidRPr="00F82089">
        <w:rPr>
          <w:rFonts w:ascii="Arial" w:hAnsi="Arial" w:cs="Arial" w:hint="cs"/>
          <w:color w:val="222222"/>
          <w:shd w:val="clear" w:color="auto" w:fill="FFFFFF"/>
          <w:rtl/>
        </w:rPr>
        <w:t>.</w:t>
      </w:r>
      <w:r w:rsidRPr="00F82089">
        <w:rPr>
          <w:rFonts w:ascii="Arial" w:hAnsi="Arial" w:cs="Arial"/>
          <w:color w:val="222222"/>
          <w:shd w:val="clear" w:color="auto" w:fill="FFFFFF"/>
        </w:rPr>
        <w:t> </w:t>
      </w:r>
    </w:p>
  </w:footnote>
  <w:footnote w:id="7">
    <w:p w:rsidR="00F82089" w:rsidRPr="00045A3B" w:rsidRDefault="00F82089">
      <w:pPr>
        <w:pStyle w:val="a7"/>
        <w:rPr>
          <w:rFonts w:asciiTheme="minorBidi" w:hAnsiTheme="minorBidi"/>
        </w:rPr>
      </w:pPr>
      <w:r w:rsidRPr="00045A3B">
        <w:rPr>
          <w:rFonts w:asciiTheme="minorBidi" w:hAnsiTheme="minorBidi"/>
          <w:rtl/>
        </w:rPr>
        <w:t>(</w:t>
      </w:r>
      <w:r w:rsidRPr="00045A3B">
        <w:rPr>
          <w:rStyle w:val="a8"/>
          <w:rFonts w:asciiTheme="minorBidi" w:hAnsiTheme="minorBidi"/>
        </w:rPr>
        <w:footnoteRef/>
      </w:r>
      <w:r w:rsidRPr="00045A3B">
        <w:rPr>
          <w:rFonts w:asciiTheme="minorBidi" w:hAnsiTheme="minorBidi"/>
          <w:rtl/>
        </w:rPr>
        <w:t>)</w:t>
      </w:r>
      <w:r w:rsidR="00045A3B" w:rsidRPr="00045A3B">
        <w:rPr>
          <w:rFonts w:asciiTheme="minorBidi" w:hAnsiTheme="minorBidi"/>
          <w:rtl/>
        </w:rPr>
        <w:t xml:space="preserve"> انظر المواد  من 6 حتى 15 من العهد الدولي الخاص بالحقوق الاقتصادية و الاجتماعية و الثقافية  </w:t>
      </w:r>
      <w:r w:rsidR="00045A3B">
        <w:rPr>
          <w:rFonts w:asciiTheme="minorBidi" w:hAnsiTheme="minorBidi" w:hint="cs"/>
          <w:rtl/>
        </w:rPr>
        <w:t>.</w:t>
      </w:r>
    </w:p>
  </w:footnote>
  <w:footnote w:id="8">
    <w:p w:rsidR="006E6748" w:rsidRDefault="006E6748">
      <w:pPr>
        <w:pStyle w:val="a7"/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rPr>
          <w:rFonts w:hint="cs"/>
          <w:rtl/>
        </w:rPr>
        <w:t>) مبادئ ليمبورغ بشأن تنفيذ العهد الدولي الخاص بالحقوق الاقتصادية و الاجتماعية و الثقافية , تم اقرارها</w:t>
      </w:r>
      <w:r w:rsidRPr="00931AE9">
        <w:rPr>
          <w:color w:val="000000"/>
          <w:shd w:val="clear" w:color="auto" w:fill="FFFFFF"/>
          <w:rtl/>
        </w:rPr>
        <w:t xml:space="preserve"> في (ماستريخت، هولندا) خلال الفترة من 2 إلى 6 حزيران 1986</w:t>
      </w:r>
      <w:r>
        <w:rPr>
          <w:rFonts w:hint="cs"/>
          <w:rtl/>
        </w:rPr>
        <w:t xml:space="preserve"> .</w:t>
      </w:r>
    </w:p>
  </w:footnote>
  <w:footnote w:id="9">
    <w:p w:rsidR="00514617" w:rsidRPr="00514617" w:rsidRDefault="006E6748" w:rsidP="00074C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</w:pPr>
      <w:r w:rsidRPr="00514617">
        <w:rPr>
          <w:rFonts w:hint="cs"/>
          <w:sz w:val="20"/>
          <w:szCs w:val="20"/>
          <w:rtl/>
        </w:rPr>
        <w:t>(</w:t>
      </w:r>
      <w:r w:rsidRPr="00514617">
        <w:rPr>
          <w:rStyle w:val="a8"/>
          <w:sz w:val="20"/>
          <w:szCs w:val="20"/>
        </w:rPr>
        <w:footnoteRef/>
      </w:r>
      <w:r w:rsidRPr="00514617">
        <w:rPr>
          <w:rFonts w:hint="cs"/>
          <w:sz w:val="20"/>
          <w:szCs w:val="20"/>
          <w:rtl/>
        </w:rPr>
        <w:t xml:space="preserve">) </w:t>
      </w:r>
      <w:r w:rsidRPr="00514617">
        <w:rPr>
          <w:rFonts w:asciiTheme="minorBidi" w:eastAsia="Times New Roman" w:hAnsiTheme="minorBidi"/>
          <w:color w:val="000000"/>
          <w:sz w:val="20"/>
          <w:szCs w:val="20"/>
          <w:rtl/>
          <w:lang w:bidi="ar-EG"/>
        </w:rPr>
        <w:t>مبادئ ماستريخت التوجيهية المتعلقة بانتهاكات الحقوق الاقتصادية والاجتماعية والثقافية</w:t>
      </w:r>
      <w:r w:rsidR="00514617">
        <w:rPr>
          <w:rFonts w:ascii="Times New Roman" w:eastAsia="Times New Roman" w:hAnsi="Times New Roman" w:cs="Times New Roman" w:hint="cs"/>
          <w:color w:val="000000"/>
          <w:sz w:val="20"/>
          <w:szCs w:val="20"/>
          <w:rtl/>
          <w:lang w:bidi="ar-EG"/>
        </w:rPr>
        <w:t>,</w:t>
      </w:r>
      <w:r w:rsidR="00514617" w:rsidRPr="00514617">
        <w:rPr>
          <w:rFonts w:ascii="Times New Roman" w:eastAsia="Times New Roman" w:hAnsi="Times New Roman" w:cs="Times New Roman" w:hint="cs"/>
          <w:color w:val="000000"/>
          <w:sz w:val="20"/>
          <w:szCs w:val="20"/>
          <w:rtl/>
          <w:lang w:bidi="ar-EG"/>
        </w:rPr>
        <w:t xml:space="preserve"> خلال الفترة من 22 إلى 26 كانون الثاني 1997</w:t>
      </w:r>
    </w:p>
    <w:p w:rsidR="006E6748" w:rsidRPr="00CF5317" w:rsidRDefault="006E6748" w:rsidP="005146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E6748" w:rsidRPr="006E6748" w:rsidRDefault="006E6748">
      <w:pPr>
        <w:pStyle w:val="a7"/>
      </w:pPr>
    </w:p>
  </w:footnote>
  <w:footnote w:id="10">
    <w:p w:rsidR="00E61D4D" w:rsidRDefault="00E61D4D" w:rsidP="00255914">
      <w:pPr>
        <w:pStyle w:val="a7"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rPr>
          <w:rFonts w:hint="cs"/>
          <w:rtl/>
        </w:rPr>
        <w:t>) دستور سوريا الصادر</w:t>
      </w:r>
      <w:r w:rsidR="00255914">
        <w:rPr>
          <w:rFonts w:hint="cs"/>
          <w:rtl/>
        </w:rPr>
        <w:t xml:space="preserve"> بتاريخ</w:t>
      </w:r>
      <w:r>
        <w:rPr>
          <w:rFonts w:hint="cs"/>
          <w:rtl/>
        </w:rPr>
        <w:t xml:space="preserve"> 27/2/2012</w:t>
      </w:r>
    </w:p>
  </w:footnote>
  <w:footnote w:id="11">
    <w:p w:rsidR="00255914" w:rsidRDefault="00255914">
      <w:pPr>
        <w:pStyle w:val="a7"/>
        <w:rPr>
          <w:rtl/>
        </w:rPr>
      </w:pPr>
      <w:r>
        <w:rPr>
          <w:rFonts w:hint="cs"/>
          <w:rtl/>
        </w:rPr>
        <w:t>(</w:t>
      </w:r>
      <w:r>
        <w:t>(</w:t>
      </w:r>
      <w:r>
        <w:rPr>
          <w:rStyle w:val="a8"/>
        </w:rPr>
        <w:footnoteRef/>
      </w:r>
      <w:r>
        <w:rPr>
          <w:rFonts w:hint="cs"/>
          <w:rtl/>
        </w:rPr>
        <w:t xml:space="preserve"> دستور الأردن الصادر عام 1952 </w:t>
      </w:r>
    </w:p>
  </w:footnote>
  <w:footnote w:id="12">
    <w:p w:rsidR="00807C74" w:rsidRDefault="00807C74">
      <w:pPr>
        <w:pStyle w:val="a7"/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rPr>
          <w:rFonts w:hint="cs"/>
          <w:rtl/>
        </w:rPr>
        <w:t xml:space="preserve">) دستور ألمانيا الصادر عام 1949 </w:t>
      </w:r>
    </w:p>
  </w:footnote>
  <w:footnote w:id="13">
    <w:p w:rsidR="00074CD4" w:rsidRDefault="00074CD4" w:rsidP="00074CD4">
      <w:pPr>
        <w:pStyle w:val="a7"/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rPr>
          <w:rFonts w:hint="cs"/>
          <w:rtl/>
        </w:rPr>
        <w:t>) دودوي, فيرونيك ,( 2009 )</w:t>
      </w:r>
    </w:p>
  </w:footnote>
  <w:footnote w:id="14">
    <w:p w:rsidR="002C60AC" w:rsidRDefault="002C60AC" w:rsidP="00B615EA">
      <w:pPr>
        <w:pStyle w:val="a7"/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rPr>
          <w:rFonts w:hint="cs"/>
          <w:rtl/>
        </w:rPr>
        <w:t>) الدستور المصري الصادر بتاريخ 2014</w:t>
      </w:r>
      <w:r w:rsidR="00E053E6">
        <w:rPr>
          <w:rFonts w:hint="cs"/>
          <w:rtl/>
        </w:rPr>
        <w:t xml:space="preserve"> </w:t>
      </w:r>
      <w:r w:rsidR="00B615EA">
        <w:rPr>
          <w:rFonts w:hint="cs"/>
          <w:rtl/>
        </w:rPr>
        <w:t>,</w:t>
      </w:r>
      <w:r w:rsidR="00E053E6">
        <w:rPr>
          <w:rFonts w:hint="cs"/>
          <w:rtl/>
        </w:rPr>
        <w:t xml:space="preserve"> المواد 92 - 93 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300D"/>
    <w:multiLevelType w:val="hybridMultilevel"/>
    <w:tmpl w:val="4D181B8C"/>
    <w:lvl w:ilvl="0" w:tplc="CD585A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06171B"/>
    <w:multiLevelType w:val="hybridMultilevel"/>
    <w:tmpl w:val="BD70FE20"/>
    <w:lvl w:ilvl="0" w:tplc="D340F3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DEE"/>
    <w:multiLevelType w:val="hybridMultilevel"/>
    <w:tmpl w:val="D2A47D5A"/>
    <w:lvl w:ilvl="0" w:tplc="2E70F3FC">
      <w:start w:val="3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3956D52"/>
    <w:multiLevelType w:val="hybridMultilevel"/>
    <w:tmpl w:val="B232B05E"/>
    <w:lvl w:ilvl="0" w:tplc="62C0F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974D1"/>
    <w:multiLevelType w:val="hybridMultilevel"/>
    <w:tmpl w:val="E182B7D8"/>
    <w:lvl w:ilvl="0" w:tplc="358CCD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D7E68"/>
    <w:multiLevelType w:val="hybridMultilevel"/>
    <w:tmpl w:val="8014F552"/>
    <w:lvl w:ilvl="0" w:tplc="F47CBF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B9"/>
    <w:rsid w:val="00002E00"/>
    <w:rsid w:val="00003679"/>
    <w:rsid w:val="000151A8"/>
    <w:rsid w:val="00020908"/>
    <w:rsid w:val="00021081"/>
    <w:rsid w:val="000343E7"/>
    <w:rsid w:val="0004104F"/>
    <w:rsid w:val="0004559E"/>
    <w:rsid w:val="00045A3B"/>
    <w:rsid w:val="0005210E"/>
    <w:rsid w:val="000615F6"/>
    <w:rsid w:val="00066A4E"/>
    <w:rsid w:val="00074CD4"/>
    <w:rsid w:val="000768B9"/>
    <w:rsid w:val="00080885"/>
    <w:rsid w:val="000A01EC"/>
    <w:rsid w:val="000E0485"/>
    <w:rsid w:val="000E3BEB"/>
    <w:rsid w:val="001077B3"/>
    <w:rsid w:val="0012751D"/>
    <w:rsid w:val="001448E4"/>
    <w:rsid w:val="00145383"/>
    <w:rsid w:val="00150D49"/>
    <w:rsid w:val="00155453"/>
    <w:rsid w:val="00164191"/>
    <w:rsid w:val="00166339"/>
    <w:rsid w:val="00177750"/>
    <w:rsid w:val="00191A0E"/>
    <w:rsid w:val="001D133B"/>
    <w:rsid w:val="001D3B9F"/>
    <w:rsid w:val="001F5BA8"/>
    <w:rsid w:val="00226A3D"/>
    <w:rsid w:val="00255914"/>
    <w:rsid w:val="002842CF"/>
    <w:rsid w:val="002C60AC"/>
    <w:rsid w:val="00313ABE"/>
    <w:rsid w:val="00363114"/>
    <w:rsid w:val="00376CBB"/>
    <w:rsid w:val="003A5D83"/>
    <w:rsid w:val="003B2459"/>
    <w:rsid w:val="003C4CE4"/>
    <w:rsid w:val="003E0A6F"/>
    <w:rsid w:val="004565FB"/>
    <w:rsid w:val="00483694"/>
    <w:rsid w:val="00492BCA"/>
    <w:rsid w:val="004A3118"/>
    <w:rsid w:val="004B6C0F"/>
    <w:rsid w:val="004D07E6"/>
    <w:rsid w:val="004D20AD"/>
    <w:rsid w:val="004E2286"/>
    <w:rsid w:val="004F4D26"/>
    <w:rsid w:val="00507D09"/>
    <w:rsid w:val="00514617"/>
    <w:rsid w:val="00524907"/>
    <w:rsid w:val="00534DB9"/>
    <w:rsid w:val="00537DA7"/>
    <w:rsid w:val="005400AC"/>
    <w:rsid w:val="005645ED"/>
    <w:rsid w:val="00581367"/>
    <w:rsid w:val="005A1813"/>
    <w:rsid w:val="005D1B5C"/>
    <w:rsid w:val="005D5F95"/>
    <w:rsid w:val="005F5F5E"/>
    <w:rsid w:val="00610C39"/>
    <w:rsid w:val="0063258A"/>
    <w:rsid w:val="006439B9"/>
    <w:rsid w:val="00646807"/>
    <w:rsid w:val="006A4E47"/>
    <w:rsid w:val="006B2F28"/>
    <w:rsid w:val="006E0C5F"/>
    <w:rsid w:val="006E41FF"/>
    <w:rsid w:val="006E46FF"/>
    <w:rsid w:val="006E6748"/>
    <w:rsid w:val="00753530"/>
    <w:rsid w:val="00770C8A"/>
    <w:rsid w:val="00774C11"/>
    <w:rsid w:val="00781BE1"/>
    <w:rsid w:val="007A2E09"/>
    <w:rsid w:val="007B43A7"/>
    <w:rsid w:val="007C5D2F"/>
    <w:rsid w:val="007C77D5"/>
    <w:rsid w:val="007E6780"/>
    <w:rsid w:val="007F0DF3"/>
    <w:rsid w:val="007F503B"/>
    <w:rsid w:val="00807C74"/>
    <w:rsid w:val="0085350A"/>
    <w:rsid w:val="008772DE"/>
    <w:rsid w:val="008A4EE9"/>
    <w:rsid w:val="008A5C19"/>
    <w:rsid w:val="008B27B1"/>
    <w:rsid w:val="008D654A"/>
    <w:rsid w:val="008F38B7"/>
    <w:rsid w:val="00931AE9"/>
    <w:rsid w:val="00942FD3"/>
    <w:rsid w:val="00957488"/>
    <w:rsid w:val="00967D8F"/>
    <w:rsid w:val="009B0ABF"/>
    <w:rsid w:val="009D65F8"/>
    <w:rsid w:val="009E0C3D"/>
    <w:rsid w:val="009E267B"/>
    <w:rsid w:val="009E2FBA"/>
    <w:rsid w:val="009E79F4"/>
    <w:rsid w:val="009E7B81"/>
    <w:rsid w:val="009F05FE"/>
    <w:rsid w:val="009F3F0F"/>
    <w:rsid w:val="00A115B3"/>
    <w:rsid w:val="00A56271"/>
    <w:rsid w:val="00AE50CB"/>
    <w:rsid w:val="00B10FA5"/>
    <w:rsid w:val="00B30A36"/>
    <w:rsid w:val="00B342EE"/>
    <w:rsid w:val="00B407B6"/>
    <w:rsid w:val="00B43ECB"/>
    <w:rsid w:val="00B520F5"/>
    <w:rsid w:val="00B569E1"/>
    <w:rsid w:val="00B577B4"/>
    <w:rsid w:val="00B57FF3"/>
    <w:rsid w:val="00B615EA"/>
    <w:rsid w:val="00B70981"/>
    <w:rsid w:val="00BD06A1"/>
    <w:rsid w:val="00BE7AB7"/>
    <w:rsid w:val="00C2483B"/>
    <w:rsid w:val="00C84F22"/>
    <w:rsid w:val="00C87C23"/>
    <w:rsid w:val="00C9076C"/>
    <w:rsid w:val="00CA518F"/>
    <w:rsid w:val="00CC64D8"/>
    <w:rsid w:val="00D16CBF"/>
    <w:rsid w:val="00D17094"/>
    <w:rsid w:val="00D47038"/>
    <w:rsid w:val="00D631A3"/>
    <w:rsid w:val="00D6364C"/>
    <w:rsid w:val="00D76DEB"/>
    <w:rsid w:val="00D80A93"/>
    <w:rsid w:val="00DA436D"/>
    <w:rsid w:val="00E053E6"/>
    <w:rsid w:val="00E22505"/>
    <w:rsid w:val="00E22B53"/>
    <w:rsid w:val="00E242D5"/>
    <w:rsid w:val="00E40D67"/>
    <w:rsid w:val="00E41A38"/>
    <w:rsid w:val="00E510BB"/>
    <w:rsid w:val="00E61D4D"/>
    <w:rsid w:val="00E67035"/>
    <w:rsid w:val="00E701C3"/>
    <w:rsid w:val="00E81BC6"/>
    <w:rsid w:val="00E82B25"/>
    <w:rsid w:val="00EB4047"/>
    <w:rsid w:val="00ED23F7"/>
    <w:rsid w:val="00EE6450"/>
    <w:rsid w:val="00F36959"/>
    <w:rsid w:val="00F41615"/>
    <w:rsid w:val="00F578CD"/>
    <w:rsid w:val="00F82089"/>
    <w:rsid w:val="00F85945"/>
    <w:rsid w:val="00FC0266"/>
    <w:rsid w:val="00FC35E3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A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D2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2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D20AD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D20AD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4D20AD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D20AD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unhideWhenUsed/>
    <w:rsid w:val="007F0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F0DF3"/>
  </w:style>
  <w:style w:type="paragraph" w:styleId="a5">
    <w:name w:val="footer"/>
    <w:basedOn w:val="a"/>
    <w:link w:val="Char1"/>
    <w:uiPriority w:val="99"/>
    <w:unhideWhenUsed/>
    <w:rsid w:val="007F0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F0DF3"/>
  </w:style>
  <w:style w:type="paragraph" w:styleId="a6">
    <w:name w:val="List Paragraph"/>
    <w:basedOn w:val="a"/>
    <w:uiPriority w:val="34"/>
    <w:qFormat/>
    <w:rsid w:val="005400AC"/>
    <w:pPr>
      <w:ind w:left="720"/>
      <w:contextualSpacing/>
    </w:pPr>
  </w:style>
  <w:style w:type="paragraph" w:styleId="a7">
    <w:name w:val="footnote text"/>
    <w:basedOn w:val="a"/>
    <w:link w:val="Char2"/>
    <w:uiPriority w:val="99"/>
    <w:semiHidden/>
    <w:unhideWhenUsed/>
    <w:rsid w:val="006439B9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6439B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439B9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1777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A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D2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2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D20AD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D20AD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4D20AD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D20AD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unhideWhenUsed/>
    <w:rsid w:val="007F0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F0DF3"/>
  </w:style>
  <w:style w:type="paragraph" w:styleId="a5">
    <w:name w:val="footer"/>
    <w:basedOn w:val="a"/>
    <w:link w:val="Char1"/>
    <w:uiPriority w:val="99"/>
    <w:unhideWhenUsed/>
    <w:rsid w:val="007F0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F0DF3"/>
  </w:style>
  <w:style w:type="paragraph" w:styleId="a6">
    <w:name w:val="List Paragraph"/>
    <w:basedOn w:val="a"/>
    <w:uiPriority w:val="34"/>
    <w:qFormat/>
    <w:rsid w:val="005400AC"/>
    <w:pPr>
      <w:ind w:left="720"/>
      <w:contextualSpacing/>
    </w:pPr>
  </w:style>
  <w:style w:type="paragraph" w:styleId="a7">
    <w:name w:val="footnote text"/>
    <w:basedOn w:val="a"/>
    <w:link w:val="Char2"/>
    <w:uiPriority w:val="99"/>
    <w:semiHidden/>
    <w:unhideWhenUsed/>
    <w:rsid w:val="006439B9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6439B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439B9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177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r.wikipedia.org/wiki/%D8%A7%D9%84%D8%AC%D9%85%D8%B9%D9%8A%D8%A9_%D8%A7%D9%84%D8%B9%D8%A7%D9%85%D8%A9_%D9%84%D9%84%D8%A3%D9%85%D9%85_%D8%A7%D9%84%D9%85%D8%AA%D8%AD%D8%AF%D8%A9" TargetMode="External"/></Relationships>
</file>

<file path=word/theme/theme1.xml><?xml version="1.0" encoding="utf-8"?>
<a:theme xmlns:a="http://schemas.openxmlformats.org/drawingml/2006/main" name="نسق Office">
  <a:themeElements>
    <a:clrScheme name="أف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B000-5A00-4249-8C46-48C4C51B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11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31</cp:revision>
  <dcterms:created xsi:type="dcterms:W3CDTF">2018-08-12T22:07:00Z</dcterms:created>
  <dcterms:modified xsi:type="dcterms:W3CDTF">2020-01-01T19:41:00Z</dcterms:modified>
</cp:coreProperties>
</file>