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0B" w:rsidRDefault="00334B0B" w:rsidP="00334B0B">
      <w:pPr>
        <w:jc w:val="center"/>
        <w:rPr>
          <w:b/>
          <w:bCs/>
          <w:color w:val="D6ECFF" w:themeColor="background2"/>
          <w:sz w:val="32"/>
          <w:szCs w:val="32"/>
          <w:rtl/>
          <w14:textOutline w14:w="5270"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C50CE" w:rsidRDefault="009C50CE" w:rsidP="00334B0B">
      <w:pPr>
        <w:jc w:val="center"/>
        <w:rPr>
          <w:b/>
          <w:bCs/>
          <w:color w:val="D6ECFF" w:themeColor="background2"/>
          <w:sz w:val="32"/>
          <w:szCs w:val="32"/>
          <w:rtl/>
          <w14:textOutline w14:w="5270"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1226D" w:rsidRDefault="00C1226D" w:rsidP="00C1226D">
      <w:pPr>
        <w:rPr>
          <w:b/>
          <w:bCs/>
          <w:color w:val="D6ECFF" w:themeColor="background2"/>
          <w:sz w:val="32"/>
          <w:szCs w:val="32"/>
          <w:rtl/>
          <w14:textOutline w14:w="5270"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312A" w:rsidRDefault="00F9312A" w:rsidP="00C1226D">
      <w:pPr>
        <w:rPr>
          <w:b/>
          <w:bCs/>
          <w:color w:val="D6ECFF" w:themeColor="background2"/>
          <w:sz w:val="32"/>
          <w:szCs w:val="32"/>
          <w:rtl/>
          <w14:textOutline w14:w="5270"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C50CE" w:rsidRDefault="009C50CE" w:rsidP="00334B0B">
      <w:pPr>
        <w:jc w:val="center"/>
        <w:rPr>
          <w:b/>
          <w:bCs/>
          <w:color w:val="D6ECFF" w:themeColor="background2"/>
          <w:sz w:val="32"/>
          <w:szCs w:val="32"/>
          <w:rtl/>
          <w14:textOutline w14:w="5270"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91247" w:rsidRPr="0026685F" w:rsidRDefault="00A97439" w:rsidP="00C83B91">
      <w:pPr>
        <w:jc w:val="center"/>
        <w:rPr>
          <w:rFonts w:cs="DecoType Thuluth"/>
          <w:b/>
          <w:bCs/>
          <w:color w:val="3F6C19" w:themeColor="accent1" w:themeShade="80"/>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685F">
        <w:rPr>
          <w:rFonts w:cs="DecoType Thuluth" w:hint="cs"/>
          <w:b/>
          <w:bCs/>
          <w:color w:val="3F6C19" w:themeColor="accent1" w:themeShade="80"/>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الاستيلاء المؤقت </w:t>
      </w:r>
      <w:r w:rsidR="0023439E" w:rsidRPr="0026685F">
        <w:rPr>
          <w:rFonts w:cs="DecoType Thuluth" w:hint="cs"/>
          <w:b/>
          <w:bCs/>
          <w:color w:val="3F6C19" w:themeColor="accent1" w:themeShade="80"/>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من المجالس المحلية </w:t>
      </w:r>
      <w:r w:rsidRPr="0026685F">
        <w:rPr>
          <w:rFonts w:cs="DecoType Thuluth" w:hint="cs"/>
          <w:b/>
          <w:bCs/>
          <w:color w:val="3F6C19" w:themeColor="accent1" w:themeShade="80"/>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على المنازل المغلقة </w:t>
      </w:r>
      <w:r w:rsidR="00C83B91" w:rsidRPr="0026685F">
        <w:rPr>
          <w:rFonts w:cs="DecoType Thuluth" w:hint="cs"/>
          <w:b/>
          <w:bCs/>
          <w:color w:val="3F6C19" w:themeColor="accent1" w:themeShade="80"/>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بغرض</w:t>
      </w:r>
      <w:r w:rsidR="00334B0B" w:rsidRPr="0026685F">
        <w:rPr>
          <w:rFonts w:cs="DecoType Thuluth" w:hint="cs"/>
          <w:b/>
          <w:bCs/>
          <w:color w:val="3F6C19" w:themeColor="accent1" w:themeShade="80"/>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83B91" w:rsidRPr="0026685F">
        <w:rPr>
          <w:rFonts w:cs="DecoType Thuluth" w:hint="cs"/>
          <w:b/>
          <w:bCs/>
          <w:color w:val="3F6C19" w:themeColor="accent1" w:themeShade="80"/>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تأجيرها</w:t>
      </w:r>
    </w:p>
    <w:p w:rsidR="00334B0B" w:rsidRDefault="00334B0B" w:rsidP="00F14686">
      <w:pPr>
        <w:jc w:val="center"/>
        <w:rPr>
          <w:bCs/>
          <w:color w:val="C00000"/>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334B0B" w:rsidRPr="004C3585" w:rsidRDefault="00334B0B" w:rsidP="00334B0B">
      <w:pPr>
        <w:jc w:val="center"/>
        <w:rPr>
          <w:rFonts w:ascii="Showcard Gothic" w:hAnsi="Showcard Gothic" w:cs="DecoType Thuluth"/>
          <w:b/>
          <w:bCs/>
          <w:color w:val="00B0F0"/>
          <w:sz w:val="72"/>
          <w:szCs w:val="72"/>
          <w:rtl/>
          <w14:glow w14:rad="63500">
            <w14:schemeClr w14:val="accent4">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C3585">
        <w:rPr>
          <w:rFonts w:ascii="Showcard Gothic" w:hAnsi="Showcard Gothic" w:cs="DecoType Thuluth"/>
          <w:b/>
          <w:bCs/>
          <w:color w:val="00B0F0"/>
          <w:sz w:val="72"/>
          <w:szCs w:val="72"/>
          <w:rtl/>
          <w14:glow w14:rad="63500">
            <w14:schemeClr w14:val="accent4">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إعداد المحامي الأستاذ</w:t>
      </w:r>
    </w:p>
    <w:p w:rsidR="00334B0B" w:rsidRPr="004C3585" w:rsidRDefault="00334B0B" w:rsidP="00334B0B">
      <w:pPr>
        <w:jc w:val="center"/>
        <w:rPr>
          <w:rFonts w:ascii="Showcard Gothic" w:hAnsi="Showcard Gothic" w:cs="DecoType Thuluth"/>
          <w:b/>
          <w:bCs/>
          <w:color w:val="00B0F0"/>
          <w:sz w:val="72"/>
          <w:szCs w:val="72"/>
          <w:rtl/>
          <w14:glow w14:rad="63500">
            <w14:schemeClr w14:val="accent4">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4C3585">
        <w:rPr>
          <w:rFonts w:ascii="Showcard Gothic" w:hAnsi="Showcard Gothic" w:cs="DecoType Thuluth"/>
          <w:b/>
          <w:bCs/>
          <w:color w:val="00B0F0"/>
          <w:sz w:val="72"/>
          <w:szCs w:val="72"/>
          <w:rtl/>
          <w14:glow w14:rad="63500">
            <w14:schemeClr w14:val="accent4">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محمد الحربلية</w:t>
      </w:r>
    </w:p>
    <w:p w:rsidR="00334B0B" w:rsidRDefault="00334B0B" w:rsidP="00334B0B">
      <w:pPr>
        <w:jc w:val="center"/>
        <w:rPr>
          <w:bCs/>
          <w:color w:val="C00000"/>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334B0B" w:rsidRDefault="00334B0B" w:rsidP="00F14686">
      <w:pPr>
        <w:jc w:val="center"/>
        <w:rPr>
          <w:bCs/>
          <w:color w:val="C00000"/>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334B0B" w:rsidRDefault="00334B0B" w:rsidP="00F14686">
      <w:pPr>
        <w:jc w:val="center"/>
        <w:rPr>
          <w:bCs/>
          <w:color w:val="C00000"/>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334B0B" w:rsidRDefault="00334B0B" w:rsidP="00F14686">
      <w:pPr>
        <w:jc w:val="center"/>
        <w:rPr>
          <w:bCs/>
          <w:color w:val="C00000"/>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334B0B" w:rsidRDefault="00334B0B" w:rsidP="009C50CE">
      <w:pPr>
        <w:rPr>
          <w:bCs/>
          <w:color w:val="C00000"/>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A9626A" w:rsidRPr="00D52A8C" w:rsidRDefault="00A9626A" w:rsidP="003E2FCC">
      <w:pPr>
        <w:pStyle w:val="1"/>
        <w:rPr>
          <w:rtl/>
        </w:rPr>
      </w:pPr>
      <w:r w:rsidRPr="00D52A8C">
        <w:rPr>
          <w:rtl/>
        </w:rPr>
        <w:t>ملخص تنفيذي للبحث :</w:t>
      </w:r>
    </w:p>
    <w:p w:rsidR="00F14686" w:rsidRPr="00D52A8C" w:rsidRDefault="00F14686" w:rsidP="00054D2D">
      <w:pPr>
        <w:jc w:val="both"/>
        <w:rPr>
          <w:rFonts w:ascii="Sakkal Majalla" w:hAnsi="Sakkal Majalla" w:cs="Sakkal Majalla"/>
          <w:bCs/>
          <w:sz w:val="32"/>
          <w:szCs w:val="32"/>
          <w:rtl/>
        </w:rPr>
      </w:pPr>
      <w:r w:rsidRPr="00D52A8C">
        <w:rPr>
          <w:rFonts w:ascii="Sakkal Majalla" w:hAnsi="Sakkal Majalla" w:cs="Sakkal Majalla"/>
          <w:bCs/>
          <w:sz w:val="32"/>
          <w:szCs w:val="32"/>
          <w:rtl/>
        </w:rPr>
        <w:t xml:space="preserve">أدت حالة النزاع المسلّح في سوريا منذ اندلاع الثورة عام 2011 إلى  نزوح و تهجير أعداد كبيرة من السكان من مناطقهم إلى مناطق أكثر أماناً </w:t>
      </w:r>
      <w:r w:rsidR="00ED6172">
        <w:rPr>
          <w:rFonts w:ascii="Sakkal Majalla" w:hAnsi="Sakkal Majalla" w:cs="Sakkal Majalla" w:hint="cs"/>
          <w:bCs/>
          <w:sz w:val="32"/>
          <w:szCs w:val="32"/>
          <w:rtl/>
        </w:rPr>
        <w:t>,</w:t>
      </w:r>
      <w:r w:rsidRPr="00D52A8C">
        <w:rPr>
          <w:rFonts w:ascii="Sakkal Majalla" w:hAnsi="Sakkal Majalla" w:cs="Sakkal Majalla"/>
          <w:bCs/>
          <w:sz w:val="32"/>
          <w:szCs w:val="32"/>
          <w:rtl/>
        </w:rPr>
        <w:t xml:space="preserve">و </w:t>
      </w:r>
      <w:r w:rsidR="00ED6172">
        <w:rPr>
          <w:rFonts w:ascii="Sakkal Majalla" w:hAnsi="Sakkal Majalla" w:cs="Sakkal Majalla" w:hint="cs"/>
          <w:bCs/>
          <w:sz w:val="32"/>
          <w:szCs w:val="32"/>
          <w:rtl/>
        </w:rPr>
        <w:t xml:space="preserve">قد </w:t>
      </w:r>
      <w:r w:rsidRPr="00D52A8C">
        <w:rPr>
          <w:rFonts w:ascii="Sakkal Majalla" w:hAnsi="Sakkal Majalla" w:cs="Sakkal Majalla"/>
          <w:bCs/>
          <w:sz w:val="32"/>
          <w:szCs w:val="32"/>
          <w:rtl/>
        </w:rPr>
        <w:t xml:space="preserve">نتج عن ذلك ظهور أزمة سكن كبيرة في تلك المناطق </w:t>
      </w:r>
      <w:r w:rsidR="008E2A0C" w:rsidRPr="00D52A8C">
        <w:rPr>
          <w:rFonts w:ascii="Sakkal Majalla" w:hAnsi="Sakkal Majalla" w:cs="Sakkal Majalla"/>
          <w:bCs/>
          <w:sz w:val="32"/>
          <w:szCs w:val="32"/>
          <w:rtl/>
        </w:rPr>
        <w:t>و بالتالي</w:t>
      </w:r>
      <w:r w:rsidRPr="00D52A8C">
        <w:rPr>
          <w:rFonts w:ascii="Sakkal Majalla" w:hAnsi="Sakkal Majalla" w:cs="Sakkal Majalla"/>
          <w:bCs/>
          <w:sz w:val="32"/>
          <w:szCs w:val="32"/>
          <w:rtl/>
        </w:rPr>
        <w:t xml:space="preserve"> ارتفاع أسعار الايجارات </w:t>
      </w:r>
      <w:r w:rsidR="008E2A0C" w:rsidRPr="00D52A8C">
        <w:rPr>
          <w:rFonts w:ascii="Sakkal Majalla" w:hAnsi="Sakkal Majalla" w:cs="Sakkal Majalla"/>
          <w:bCs/>
          <w:sz w:val="32"/>
          <w:szCs w:val="32"/>
          <w:rtl/>
        </w:rPr>
        <w:t xml:space="preserve">بشكل كبير و استغلال حاجة الناس </w:t>
      </w:r>
      <w:r w:rsidR="00ED6172">
        <w:rPr>
          <w:rFonts w:ascii="Sakkal Majalla" w:hAnsi="Sakkal Majalla" w:cs="Sakkal Majalla" w:hint="cs"/>
          <w:bCs/>
          <w:sz w:val="32"/>
          <w:szCs w:val="32"/>
          <w:rtl/>
        </w:rPr>
        <w:t xml:space="preserve">إلى </w:t>
      </w:r>
      <w:r w:rsidR="008E2A0C" w:rsidRPr="00D52A8C">
        <w:rPr>
          <w:rFonts w:ascii="Sakkal Majalla" w:hAnsi="Sakkal Majalla" w:cs="Sakkal Majalla"/>
          <w:bCs/>
          <w:sz w:val="32"/>
          <w:szCs w:val="32"/>
          <w:rtl/>
        </w:rPr>
        <w:t xml:space="preserve">المأوى . و مما زاد الأمر تعقيداً هو عدم وجود آلية يتم من خلالها ضبط هذا الوضع </w:t>
      </w:r>
      <w:r w:rsidR="00177885" w:rsidRPr="00D52A8C">
        <w:rPr>
          <w:rFonts w:ascii="Sakkal Majalla" w:hAnsi="Sakkal Majalla" w:cs="Sakkal Majalla"/>
          <w:bCs/>
          <w:sz w:val="32"/>
          <w:szCs w:val="32"/>
          <w:rtl/>
        </w:rPr>
        <w:t xml:space="preserve">بالرغم من محاولات بعض المجالس المحلية تحديد أسعار الايجارات في العديد من المناطق إلا أنها بقيت دون تطبيق حيث ينتهي </w:t>
      </w:r>
      <w:r w:rsidR="00054D2D">
        <w:rPr>
          <w:rFonts w:ascii="Sakkal Majalla" w:hAnsi="Sakkal Majalla" w:cs="Sakkal Majalla"/>
          <w:bCs/>
          <w:sz w:val="32"/>
          <w:szCs w:val="32"/>
          <w:rtl/>
        </w:rPr>
        <w:t xml:space="preserve">دور المجلس عند اصدار القرار </w:t>
      </w:r>
      <w:r w:rsidR="00054D2D">
        <w:rPr>
          <w:rFonts w:ascii="Sakkal Majalla" w:hAnsi="Sakkal Majalla" w:cs="Sakkal Majalla" w:hint="cs"/>
          <w:bCs/>
          <w:sz w:val="32"/>
          <w:szCs w:val="32"/>
          <w:rtl/>
        </w:rPr>
        <w:t xml:space="preserve"> لا أكثر </w:t>
      </w:r>
      <w:r w:rsidR="009E5056" w:rsidRPr="009E5056">
        <w:rPr>
          <w:rFonts w:ascii="Sakkal Majalla" w:hAnsi="Sakkal Majalla" w:cs="Sakkal Majalla" w:hint="cs"/>
          <w:bCs/>
          <w:sz w:val="32"/>
          <w:szCs w:val="32"/>
          <w:vertAlign w:val="superscript"/>
          <w:rtl/>
        </w:rPr>
        <w:t>(</w:t>
      </w:r>
      <w:r w:rsidR="009E5056" w:rsidRPr="009E5056">
        <w:rPr>
          <w:rStyle w:val="a5"/>
          <w:rFonts w:ascii="Sakkal Majalla" w:hAnsi="Sakkal Majalla" w:cs="Sakkal Majalla"/>
          <w:bCs/>
          <w:sz w:val="32"/>
          <w:szCs w:val="32"/>
          <w:rtl/>
        </w:rPr>
        <w:footnoteReference w:id="1"/>
      </w:r>
      <w:r w:rsidR="009E5056" w:rsidRPr="009E5056">
        <w:rPr>
          <w:rFonts w:ascii="Sakkal Majalla" w:hAnsi="Sakkal Majalla" w:cs="Sakkal Majalla" w:hint="cs"/>
          <w:bCs/>
          <w:sz w:val="32"/>
          <w:szCs w:val="32"/>
          <w:vertAlign w:val="superscript"/>
          <w:rtl/>
        </w:rPr>
        <w:t>)</w:t>
      </w:r>
      <w:r w:rsidR="00054D2D">
        <w:rPr>
          <w:rFonts w:ascii="Sakkal Majalla" w:hAnsi="Sakkal Majalla" w:cs="Sakkal Majalla" w:hint="cs"/>
          <w:bCs/>
          <w:sz w:val="32"/>
          <w:szCs w:val="32"/>
          <w:rtl/>
        </w:rPr>
        <w:t xml:space="preserve"> و هذا ما شكّل تحدياً للمجالس أضعف من مصداقيتها لأنها غير قادرة على تطبيق قراراتها</w:t>
      </w:r>
      <w:r w:rsidR="00177885" w:rsidRPr="00D52A8C">
        <w:rPr>
          <w:rFonts w:ascii="Sakkal Majalla" w:hAnsi="Sakkal Majalla" w:cs="Sakkal Majalla"/>
          <w:bCs/>
          <w:sz w:val="32"/>
          <w:szCs w:val="32"/>
          <w:rtl/>
        </w:rPr>
        <w:t xml:space="preserve">, ومن هنا كان لابد من وجود آلية قانونية تساعد على تطبيق تلك القرارات فعلياً </w:t>
      </w:r>
      <w:r w:rsidR="00B11A00" w:rsidRPr="00D52A8C">
        <w:rPr>
          <w:rFonts w:ascii="Sakkal Majalla" w:hAnsi="Sakkal Majalla" w:cs="Sakkal Majalla"/>
          <w:bCs/>
          <w:sz w:val="32"/>
          <w:szCs w:val="32"/>
          <w:rtl/>
        </w:rPr>
        <w:t xml:space="preserve">, و لما كان المجلس المحلي بوصفه الجهة التي تتولى تمثيل المصلحة العامة وتنظيم وادارة الموارد المحلية بما يضمن تحقيق العدالة في الوحدة المحلية و حيث أن البلاد تعيش حالة حرب و هذا ما يبيح </w:t>
      </w:r>
      <w:r w:rsidR="0090351E" w:rsidRPr="00D52A8C">
        <w:rPr>
          <w:rFonts w:ascii="Sakkal Majalla" w:hAnsi="Sakkal Majalla" w:cs="Sakkal Majalla"/>
          <w:bCs/>
          <w:sz w:val="32"/>
          <w:szCs w:val="32"/>
          <w:rtl/>
        </w:rPr>
        <w:t xml:space="preserve">للمجلس استخدام كل ما من شأنه </w:t>
      </w:r>
      <w:r w:rsidR="00054D2D">
        <w:rPr>
          <w:rFonts w:ascii="Sakkal Majalla" w:hAnsi="Sakkal Majalla" w:cs="Sakkal Majalla" w:hint="cs"/>
          <w:bCs/>
          <w:sz w:val="32"/>
          <w:szCs w:val="32"/>
          <w:rtl/>
        </w:rPr>
        <w:t xml:space="preserve">أن يساهم في </w:t>
      </w:r>
      <w:r w:rsidR="0090351E" w:rsidRPr="00D52A8C">
        <w:rPr>
          <w:rFonts w:ascii="Sakkal Majalla" w:hAnsi="Sakkal Majalla" w:cs="Sakkal Majalla"/>
          <w:bCs/>
          <w:sz w:val="32"/>
          <w:szCs w:val="32"/>
          <w:rtl/>
        </w:rPr>
        <w:t>تحقيق العدالة المنشودة حتى لو أدى ذلك إلى تقييد الملكية الفردية و</w:t>
      </w:r>
      <w:r w:rsidR="00054D2D">
        <w:rPr>
          <w:rFonts w:ascii="Sakkal Majalla" w:hAnsi="Sakkal Majalla" w:cs="Sakkal Majalla"/>
          <w:bCs/>
          <w:sz w:val="32"/>
          <w:szCs w:val="32"/>
          <w:rtl/>
        </w:rPr>
        <w:t xml:space="preserve"> تبعاً لذلك </w:t>
      </w:r>
      <w:r w:rsidR="00A9626A" w:rsidRPr="00D52A8C">
        <w:rPr>
          <w:rFonts w:ascii="Sakkal Majalla" w:hAnsi="Sakkal Majalla" w:cs="Sakkal Majalla"/>
          <w:bCs/>
          <w:sz w:val="32"/>
          <w:szCs w:val="32"/>
          <w:rtl/>
        </w:rPr>
        <w:t xml:space="preserve">فإنه </w:t>
      </w:r>
      <w:r w:rsidR="008F4AF2" w:rsidRPr="00D52A8C">
        <w:rPr>
          <w:rFonts w:ascii="Sakkal Majalla" w:hAnsi="Sakkal Majalla" w:cs="Sakkal Majalla"/>
          <w:bCs/>
          <w:sz w:val="32"/>
          <w:szCs w:val="32"/>
          <w:rtl/>
        </w:rPr>
        <w:t>في حال تكرار مخالفة لائحة الايجارات</w:t>
      </w:r>
      <w:r w:rsidR="00A9626A" w:rsidRPr="00D52A8C">
        <w:rPr>
          <w:rFonts w:ascii="Sakkal Majalla" w:hAnsi="Sakkal Majalla" w:cs="Sakkal Majalla"/>
          <w:bCs/>
          <w:sz w:val="32"/>
          <w:szCs w:val="32"/>
          <w:rtl/>
        </w:rPr>
        <w:t xml:space="preserve"> أو امتناع المالك عن التأجير</w:t>
      </w:r>
      <w:r w:rsidR="005B7FAD" w:rsidRPr="00D52A8C">
        <w:rPr>
          <w:rFonts w:ascii="Sakkal Majalla" w:hAnsi="Sakkal Majalla" w:cs="Sakkal Majalla"/>
          <w:bCs/>
          <w:sz w:val="32"/>
          <w:szCs w:val="32"/>
          <w:rtl/>
        </w:rPr>
        <w:t xml:space="preserve"> يمكن للمجلس المحلي</w:t>
      </w:r>
      <w:r w:rsidR="00A9626A" w:rsidRPr="00D52A8C">
        <w:rPr>
          <w:rFonts w:ascii="Sakkal Majalla" w:hAnsi="Sakkal Majalla" w:cs="Sakkal Majalla"/>
          <w:bCs/>
          <w:sz w:val="32"/>
          <w:szCs w:val="32"/>
          <w:rtl/>
        </w:rPr>
        <w:t xml:space="preserve"> </w:t>
      </w:r>
      <w:r w:rsidR="008F4AF2" w:rsidRPr="00D52A8C">
        <w:rPr>
          <w:rFonts w:ascii="Sakkal Majalla" w:hAnsi="Sakkal Majalla" w:cs="Sakkal Majalla"/>
          <w:bCs/>
          <w:sz w:val="32"/>
          <w:szCs w:val="32"/>
          <w:rtl/>
        </w:rPr>
        <w:t xml:space="preserve">أن يقوم بوضع اليد المؤقت ( الاستيلاء المؤقت </w:t>
      </w:r>
      <w:r w:rsidR="00054D2D">
        <w:rPr>
          <w:rFonts w:ascii="Sakkal Majalla" w:hAnsi="Sakkal Majalla" w:cs="Sakkal Majalla"/>
          <w:bCs/>
          <w:sz w:val="32"/>
          <w:szCs w:val="32"/>
          <w:rtl/>
        </w:rPr>
        <w:t xml:space="preserve">) على العقار موضوع المخالفة </w:t>
      </w:r>
      <w:r w:rsidR="00054D2D">
        <w:rPr>
          <w:rFonts w:ascii="Sakkal Majalla" w:hAnsi="Sakkal Majalla" w:cs="Sakkal Majalla" w:hint="cs"/>
          <w:bCs/>
          <w:sz w:val="32"/>
          <w:szCs w:val="32"/>
          <w:rtl/>
        </w:rPr>
        <w:t>و يتولى</w:t>
      </w:r>
      <w:r w:rsidR="008F4AF2" w:rsidRPr="00D52A8C">
        <w:rPr>
          <w:rFonts w:ascii="Sakkal Majalla" w:hAnsi="Sakkal Majalla" w:cs="Sakkal Majalla"/>
          <w:bCs/>
          <w:sz w:val="32"/>
          <w:szCs w:val="32"/>
          <w:rtl/>
        </w:rPr>
        <w:t xml:space="preserve"> عملية التأجير وفقاً إلى اللائحة المحددة على أن تبقى بدلات الايجار لصالح المالك .</w:t>
      </w:r>
    </w:p>
    <w:p w:rsidR="000D442E" w:rsidRDefault="00A9626A" w:rsidP="00054D2D">
      <w:pPr>
        <w:jc w:val="both"/>
        <w:rPr>
          <w:rFonts w:ascii="Sakkal Majalla" w:hAnsi="Sakkal Majalla" w:cs="Sakkal Majalla"/>
          <w:bCs/>
          <w:sz w:val="32"/>
          <w:szCs w:val="32"/>
          <w:rtl/>
        </w:rPr>
      </w:pPr>
      <w:r w:rsidRPr="00D52A8C">
        <w:rPr>
          <w:rFonts w:ascii="Sakkal Majalla" w:hAnsi="Sakkal Majalla" w:cs="Sakkal Majalla"/>
          <w:bCs/>
          <w:sz w:val="32"/>
          <w:szCs w:val="32"/>
          <w:rtl/>
        </w:rPr>
        <w:t>و مما للشك</w:t>
      </w:r>
      <w:r w:rsidR="00054D2D">
        <w:rPr>
          <w:rFonts w:ascii="Sakkal Majalla" w:hAnsi="Sakkal Majalla" w:cs="Sakkal Majalla" w:hint="cs"/>
          <w:bCs/>
          <w:sz w:val="32"/>
          <w:szCs w:val="32"/>
          <w:rtl/>
        </w:rPr>
        <w:t xml:space="preserve"> فيه</w:t>
      </w:r>
      <w:r w:rsidRPr="00D52A8C">
        <w:rPr>
          <w:rFonts w:ascii="Sakkal Majalla" w:hAnsi="Sakkal Majalla" w:cs="Sakkal Majalla"/>
          <w:bCs/>
          <w:sz w:val="32"/>
          <w:szCs w:val="32"/>
          <w:rtl/>
        </w:rPr>
        <w:t xml:space="preserve"> أن ل</w:t>
      </w:r>
      <w:r w:rsidR="00054D2D">
        <w:rPr>
          <w:rFonts w:ascii="Sakkal Majalla" w:hAnsi="Sakkal Majalla" w:cs="Sakkal Majalla" w:hint="cs"/>
          <w:bCs/>
          <w:sz w:val="32"/>
          <w:szCs w:val="32"/>
          <w:rtl/>
        </w:rPr>
        <w:t>هذا الاجراء</w:t>
      </w:r>
      <w:r w:rsidRPr="00D52A8C">
        <w:rPr>
          <w:rFonts w:ascii="Sakkal Majalla" w:hAnsi="Sakkal Majalla" w:cs="Sakkal Majalla"/>
          <w:bCs/>
          <w:sz w:val="32"/>
          <w:szCs w:val="32"/>
          <w:rtl/>
        </w:rPr>
        <w:t xml:space="preserve"> أهمية بالغة كون</w:t>
      </w:r>
      <w:r w:rsidR="005B7FAD" w:rsidRPr="00D52A8C">
        <w:rPr>
          <w:rFonts w:ascii="Sakkal Majalla" w:hAnsi="Sakkal Majalla" w:cs="Sakkal Majalla"/>
          <w:bCs/>
          <w:sz w:val="32"/>
          <w:szCs w:val="32"/>
          <w:rtl/>
        </w:rPr>
        <w:t xml:space="preserve">ه يسعى إلى منع استغلال حاجة الناس </w:t>
      </w:r>
      <w:r w:rsidR="00054D2D">
        <w:rPr>
          <w:rFonts w:ascii="Sakkal Majalla" w:hAnsi="Sakkal Majalla" w:cs="Sakkal Majalla" w:hint="cs"/>
          <w:bCs/>
          <w:sz w:val="32"/>
          <w:szCs w:val="32"/>
          <w:rtl/>
        </w:rPr>
        <w:t>للمأوى</w:t>
      </w:r>
      <w:r w:rsidR="005B7FAD" w:rsidRPr="00D52A8C">
        <w:rPr>
          <w:rFonts w:ascii="Sakkal Majalla" w:hAnsi="Sakkal Majalla" w:cs="Sakkal Majalla"/>
          <w:bCs/>
          <w:sz w:val="32"/>
          <w:szCs w:val="32"/>
          <w:rtl/>
        </w:rPr>
        <w:t xml:space="preserve"> في ظل الظروف الصعبة بما يضمن تحقيق العدالة المجتمعية , اضافة غلى تفعيل دور المجلس المحلي في ذلك.</w:t>
      </w:r>
    </w:p>
    <w:p w:rsidR="00054D2D" w:rsidRDefault="00054D2D" w:rsidP="00054D2D">
      <w:pPr>
        <w:jc w:val="both"/>
        <w:rPr>
          <w:rFonts w:ascii="Sakkal Majalla" w:hAnsi="Sakkal Majalla" w:cs="Sakkal Majalla"/>
          <w:bCs/>
          <w:sz w:val="32"/>
          <w:szCs w:val="32"/>
          <w:rtl/>
        </w:rPr>
      </w:pPr>
      <w:r>
        <w:rPr>
          <w:rFonts w:ascii="Sakkal Majalla" w:hAnsi="Sakkal Majalla" w:cs="Sakkal Majalla" w:hint="cs"/>
          <w:bCs/>
          <w:sz w:val="32"/>
          <w:szCs w:val="32"/>
          <w:rtl/>
        </w:rPr>
        <w:t xml:space="preserve">و قد تم تناول البحث في إطار الدراسة التحليلية و المقارنة مع بعض التشريعات في العديد من الدول العربية , كما اعتمد البحث على المقابلات الميدانية مع بعض السكان </w:t>
      </w:r>
      <w:r w:rsidR="00723F59">
        <w:rPr>
          <w:rFonts w:ascii="Sakkal Majalla" w:hAnsi="Sakkal Majalla" w:cs="Sakkal Majalla" w:hint="cs"/>
          <w:bCs/>
          <w:sz w:val="32"/>
          <w:szCs w:val="32"/>
          <w:rtl/>
        </w:rPr>
        <w:t>و النازحين في بعض المناطق التي تشهد كثافة سكانية في ريف حلب الشمالي.</w:t>
      </w:r>
      <w:r>
        <w:rPr>
          <w:rFonts w:ascii="Sakkal Majalla" w:hAnsi="Sakkal Majalla" w:cs="Sakkal Majalla" w:hint="cs"/>
          <w:bCs/>
          <w:sz w:val="32"/>
          <w:szCs w:val="32"/>
          <w:rtl/>
        </w:rPr>
        <w:t xml:space="preserve"> </w:t>
      </w:r>
    </w:p>
    <w:p w:rsidR="00F9312A" w:rsidRPr="00D52A8C" w:rsidRDefault="00F9312A" w:rsidP="00054D2D">
      <w:pPr>
        <w:jc w:val="both"/>
        <w:rPr>
          <w:rFonts w:ascii="Sakkal Majalla" w:hAnsi="Sakkal Majalla" w:cs="Sakkal Majalla"/>
          <w:bCs/>
          <w:sz w:val="32"/>
          <w:szCs w:val="32"/>
          <w:rtl/>
        </w:rPr>
      </w:pPr>
    </w:p>
    <w:p w:rsidR="000D442E" w:rsidRPr="00D52A8C" w:rsidRDefault="000D442E" w:rsidP="003E2FCC">
      <w:pPr>
        <w:pStyle w:val="1"/>
        <w:rPr>
          <w:rtl/>
        </w:rPr>
      </w:pPr>
      <w:r w:rsidRPr="00D52A8C">
        <w:rPr>
          <w:rtl/>
        </w:rPr>
        <w:lastRenderedPageBreak/>
        <w:t>مقدمة :</w:t>
      </w:r>
    </w:p>
    <w:p w:rsidR="00EB7A12" w:rsidRPr="00D52A8C" w:rsidRDefault="00DE1016" w:rsidP="00723F59">
      <w:pPr>
        <w:jc w:val="both"/>
        <w:rPr>
          <w:rFonts w:ascii="Sakkal Majalla" w:hAnsi="Sakkal Majalla" w:cs="Sakkal Majalla"/>
          <w:bCs/>
          <w:color w:val="000000"/>
          <w:sz w:val="32"/>
          <w:szCs w:val="32"/>
          <w:shd w:val="clear" w:color="auto" w:fill="FFFFFF"/>
          <w:rtl/>
        </w:rPr>
      </w:pPr>
      <w:r w:rsidRPr="00D52A8C">
        <w:rPr>
          <w:rFonts w:ascii="Sakkal Majalla" w:hAnsi="Sakkal Majalla" w:cs="Sakkal Majalla"/>
          <w:bCs/>
          <w:sz w:val="32"/>
          <w:szCs w:val="32"/>
          <w:rtl/>
        </w:rPr>
        <w:t>من المبادئ المسل</w:t>
      </w:r>
      <w:r w:rsidR="00EB7A12" w:rsidRPr="00D52A8C">
        <w:rPr>
          <w:rFonts w:ascii="Sakkal Majalla" w:hAnsi="Sakkal Majalla" w:cs="Sakkal Majalla"/>
          <w:bCs/>
          <w:sz w:val="32"/>
          <w:szCs w:val="32"/>
          <w:rtl/>
        </w:rPr>
        <w:t>ّ</w:t>
      </w:r>
      <w:r w:rsidRPr="00D52A8C">
        <w:rPr>
          <w:rFonts w:ascii="Sakkal Majalla" w:hAnsi="Sakkal Majalla" w:cs="Sakkal Majalla"/>
          <w:bCs/>
          <w:sz w:val="32"/>
          <w:szCs w:val="32"/>
          <w:rtl/>
        </w:rPr>
        <w:t xml:space="preserve">م بها أن المصلحة العامة مقدّمة على المصلحة الفردية </w:t>
      </w:r>
      <w:r w:rsidR="00BE6EDD" w:rsidRPr="00D52A8C">
        <w:rPr>
          <w:rFonts w:ascii="Sakkal Majalla" w:hAnsi="Sakkal Majalla" w:cs="Sakkal Majalla"/>
          <w:bCs/>
          <w:sz w:val="32"/>
          <w:szCs w:val="32"/>
          <w:rtl/>
        </w:rPr>
        <w:t xml:space="preserve"> تطبيقا للقاعدة الفقهية </w:t>
      </w:r>
      <w:r w:rsidR="00BE6EDD" w:rsidRPr="00D52A8C">
        <w:rPr>
          <w:rFonts w:ascii="Sakkal Majalla" w:hAnsi="Sakkal Majalla" w:cs="Sakkal Majalla"/>
          <w:bCs/>
          <w:color w:val="000000"/>
          <w:sz w:val="32"/>
          <w:szCs w:val="32"/>
          <w:shd w:val="clear" w:color="auto" w:fill="FFFFFF"/>
          <w:rtl/>
        </w:rPr>
        <w:t>أن الضرر الخاص يتحمل في سبيل دفع الضرر العام</w:t>
      </w:r>
      <w:r w:rsidRPr="00D52A8C">
        <w:rPr>
          <w:rFonts w:ascii="Sakkal Majalla" w:hAnsi="Sakkal Majalla" w:cs="Sakkal Majalla"/>
          <w:bCs/>
          <w:sz w:val="32"/>
          <w:szCs w:val="32"/>
          <w:rtl/>
        </w:rPr>
        <w:t>, فإذا تعارض حق المالك مع المصلحة العامة فإنه يُضحّى ب</w:t>
      </w:r>
      <w:r w:rsidR="00EB7A12" w:rsidRPr="00D52A8C">
        <w:rPr>
          <w:rFonts w:ascii="Sakkal Majalla" w:hAnsi="Sakkal Majalla" w:cs="Sakkal Majalla"/>
          <w:bCs/>
          <w:sz w:val="32"/>
          <w:szCs w:val="32"/>
          <w:rtl/>
        </w:rPr>
        <w:t xml:space="preserve">ه في سبيل المصلحة العامة التي تعم الجميع بما فيهم المالك نفسه و لذلك فقد جاءت القوانين لتفرض قيوداً على الملكية الفردية لتطال بذلك سلطة المالك في ملكيته بعناصرها الثلاث : استعمال حقه أو استغلاله أو التصرف به , </w:t>
      </w:r>
      <w:r w:rsidR="00057522" w:rsidRPr="00D52A8C">
        <w:rPr>
          <w:rFonts w:ascii="Sakkal Majalla" w:hAnsi="Sakkal Majalla" w:cs="Sakkal Majalla"/>
          <w:bCs/>
          <w:color w:val="000000"/>
          <w:sz w:val="32"/>
          <w:szCs w:val="32"/>
          <w:shd w:val="clear" w:color="auto" w:fill="FFFFFF"/>
          <w:rtl/>
        </w:rPr>
        <w:t xml:space="preserve">ذلك أن </w:t>
      </w:r>
      <w:r w:rsidR="00EB7A12" w:rsidRPr="00D52A8C">
        <w:rPr>
          <w:rFonts w:ascii="Sakkal Majalla" w:hAnsi="Sakkal Majalla" w:cs="Sakkal Majalla"/>
          <w:bCs/>
          <w:color w:val="000000"/>
          <w:sz w:val="32"/>
          <w:szCs w:val="32"/>
          <w:shd w:val="clear" w:color="auto" w:fill="FFFFFF"/>
          <w:rtl/>
        </w:rPr>
        <w:t>حق الملكية</w:t>
      </w:r>
      <w:r w:rsidR="00057522" w:rsidRPr="00D52A8C">
        <w:rPr>
          <w:rFonts w:ascii="Sakkal Majalla" w:hAnsi="Sakkal Majalla" w:cs="Sakkal Majalla"/>
          <w:bCs/>
          <w:color w:val="000000"/>
          <w:sz w:val="32"/>
          <w:szCs w:val="32"/>
          <w:shd w:val="clear" w:color="auto" w:fill="FFFFFF"/>
          <w:rtl/>
        </w:rPr>
        <w:t xml:space="preserve"> لا يقتصر</w:t>
      </w:r>
      <w:r w:rsidR="00EB7A12" w:rsidRPr="00D52A8C">
        <w:rPr>
          <w:rFonts w:ascii="Sakkal Majalla" w:hAnsi="Sakkal Majalla" w:cs="Sakkal Majalla"/>
          <w:bCs/>
          <w:color w:val="000000"/>
          <w:sz w:val="32"/>
          <w:szCs w:val="32"/>
          <w:shd w:val="clear" w:color="auto" w:fill="FFFFFF"/>
          <w:rtl/>
        </w:rPr>
        <w:t xml:space="preserve"> </w:t>
      </w:r>
      <w:r w:rsidR="00057522" w:rsidRPr="00D52A8C">
        <w:rPr>
          <w:rFonts w:ascii="Sakkal Majalla" w:hAnsi="Sakkal Majalla" w:cs="Sakkal Majalla"/>
          <w:bCs/>
          <w:color w:val="000000"/>
          <w:sz w:val="32"/>
          <w:szCs w:val="32"/>
          <w:shd w:val="clear" w:color="auto" w:fill="FFFFFF"/>
          <w:rtl/>
        </w:rPr>
        <w:t>على منح المالك تلك</w:t>
      </w:r>
      <w:r w:rsidR="00EB7A12" w:rsidRPr="00D52A8C">
        <w:rPr>
          <w:rFonts w:ascii="Sakkal Majalla" w:hAnsi="Sakkal Majalla" w:cs="Sakkal Majalla"/>
          <w:bCs/>
          <w:color w:val="000000"/>
          <w:sz w:val="32"/>
          <w:szCs w:val="32"/>
          <w:shd w:val="clear" w:color="auto" w:fill="FFFFFF"/>
          <w:rtl/>
        </w:rPr>
        <w:t xml:space="preserve"> </w:t>
      </w:r>
      <w:r w:rsidR="00057522" w:rsidRPr="00D52A8C">
        <w:rPr>
          <w:rFonts w:ascii="Sakkal Majalla" w:hAnsi="Sakkal Majalla" w:cs="Sakkal Majalla"/>
          <w:bCs/>
          <w:color w:val="000000"/>
          <w:sz w:val="32"/>
          <w:szCs w:val="32"/>
          <w:shd w:val="clear" w:color="auto" w:fill="FFFFFF"/>
          <w:rtl/>
        </w:rPr>
        <w:t>المزايا</w:t>
      </w:r>
      <w:r w:rsidR="00EB7A12" w:rsidRPr="00D52A8C">
        <w:rPr>
          <w:rFonts w:ascii="Sakkal Majalla" w:hAnsi="Sakkal Majalla" w:cs="Sakkal Majalla"/>
          <w:bCs/>
          <w:color w:val="000000"/>
          <w:sz w:val="32"/>
          <w:szCs w:val="32"/>
          <w:shd w:val="clear" w:color="auto" w:fill="FFFFFF"/>
          <w:rtl/>
        </w:rPr>
        <w:t xml:space="preserve"> ، بل</w:t>
      </w:r>
      <w:r w:rsidR="00723F59">
        <w:rPr>
          <w:rFonts w:ascii="Sakkal Majalla" w:hAnsi="Sakkal Majalla" w:cs="Sakkal Majalla" w:hint="cs"/>
          <w:bCs/>
          <w:color w:val="000000"/>
          <w:sz w:val="32"/>
          <w:szCs w:val="32"/>
          <w:shd w:val="clear" w:color="auto" w:fill="FFFFFF"/>
          <w:rtl/>
        </w:rPr>
        <w:t xml:space="preserve"> هو</w:t>
      </w:r>
      <w:r w:rsidR="00EB7A12" w:rsidRPr="00D52A8C">
        <w:rPr>
          <w:rFonts w:ascii="Sakkal Majalla" w:hAnsi="Sakkal Majalla" w:cs="Sakkal Majalla"/>
          <w:bCs/>
          <w:color w:val="000000"/>
          <w:sz w:val="32"/>
          <w:szCs w:val="32"/>
          <w:shd w:val="clear" w:color="auto" w:fill="FFFFFF"/>
          <w:rtl/>
        </w:rPr>
        <w:t xml:space="preserve"> </w:t>
      </w:r>
      <w:r w:rsidR="00057522" w:rsidRPr="00D52A8C">
        <w:rPr>
          <w:rFonts w:ascii="Sakkal Majalla" w:hAnsi="Sakkal Majalla" w:cs="Sakkal Majalla"/>
          <w:bCs/>
          <w:color w:val="000000"/>
          <w:sz w:val="32"/>
          <w:szCs w:val="32"/>
          <w:shd w:val="clear" w:color="auto" w:fill="FFFFFF"/>
          <w:rtl/>
        </w:rPr>
        <w:t>يؤدي</w:t>
      </w:r>
      <w:r w:rsidR="00EB7A12" w:rsidRPr="00D52A8C">
        <w:rPr>
          <w:rFonts w:ascii="Sakkal Majalla" w:hAnsi="Sakkal Majalla" w:cs="Sakkal Majalla"/>
          <w:bCs/>
          <w:color w:val="000000"/>
          <w:sz w:val="32"/>
          <w:szCs w:val="32"/>
          <w:shd w:val="clear" w:color="auto" w:fill="FFFFFF"/>
          <w:rtl/>
        </w:rPr>
        <w:t xml:space="preserve"> </w:t>
      </w:r>
      <w:r w:rsidR="00723F59">
        <w:rPr>
          <w:rFonts w:ascii="Sakkal Majalla" w:hAnsi="Sakkal Majalla" w:cs="Sakkal Majalla" w:hint="cs"/>
          <w:bCs/>
          <w:color w:val="000000"/>
          <w:sz w:val="32"/>
          <w:szCs w:val="32"/>
          <w:shd w:val="clear" w:color="auto" w:fill="FFFFFF"/>
          <w:rtl/>
        </w:rPr>
        <w:t>كذلك</w:t>
      </w:r>
      <w:r w:rsidR="00057522" w:rsidRPr="00D52A8C">
        <w:rPr>
          <w:rFonts w:ascii="Sakkal Majalla" w:hAnsi="Sakkal Majalla" w:cs="Sakkal Majalla"/>
          <w:bCs/>
          <w:color w:val="000000"/>
          <w:sz w:val="32"/>
          <w:szCs w:val="32"/>
          <w:shd w:val="clear" w:color="auto" w:fill="FFFFFF"/>
          <w:rtl/>
        </w:rPr>
        <w:t xml:space="preserve"> وظيفة اجتماعية </w:t>
      </w:r>
      <w:r w:rsidR="000F19BA" w:rsidRPr="00D52A8C">
        <w:rPr>
          <w:rFonts w:ascii="Sakkal Majalla" w:hAnsi="Sakkal Majalla" w:cs="Sakkal Majalla"/>
          <w:bCs/>
          <w:color w:val="000000"/>
          <w:sz w:val="32"/>
          <w:szCs w:val="32"/>
          <w:shd w:val="clear" w:color="auto" w:fill="FFFFFF"/>
          <w:rtl/>
        </w:rPr>
        <w:t>و من هنا  كان على المالك أن يراعي ذلك فلا يستبد</w:t>
      </w:r>
      <w:r w:rsidR="00EB7A12" w:rsidRPr="00D52A8C">
        <w:rPr>
          <w:rFonts w:ascii="Sakkal Majalla" w:hAnsi="Sakkal Majalla" w:cs="Sakkal Majalla"/>
          <w:bCs/>
          <w:color w:val="000000"/>
          <w:sz w:val="32"/>
          <w:szCs w:val="32"/>
          <w:shd w:val="clear" w:color="auto" w:fill="FFFFFF"/>
          <w:rtl/>
        </w:rPr>
        <w:t xml:space="preserve"> أو </w:t>
      </w:r>
      <w:r w:rsidR="000F19BA" w:rsidRPr="00D52A8C">
        <w:rPr>
          <w:rFonts w:ascii="Sakkal Majalla" w:hAnsi="Sakkal Majalla" w:cs="Sakkal Majalla"/>
          <w:bCs/>
          <w:color w:val="000000"/>
          <w:sz w:val="32"/>
          <w:szCs w:val="32"/>
          <w:shd w:val="clear" w:color="auto" w:fill="FFFFFF"/>
          <w:rtl/>
        </w:rPr>
        <w:t>ي</w:t>
      </w:r>
      <w:r w:rsidR="00EB7A12" w:rsidRPr="00D52A8C">
        <w:rPr>
          <w:rFonts w:ascii="Sakkal Majalla" w:hAnsi="Sakkal Majalla" w:cs="Sakkal Majalla"/>
          <w:bCs/>
          <w:color w:val="000000"/>
          <w:sz w:val="32"/>
          <w:szCs w:val="32"/>
          <w:shd w:val="clear" w:color="auto" w:fill="FFFFFF"/>
          <w:rtl/>
        </w:rPr>
        <w:t>تعسف</w:t>
      </w:r>
      <w:r w:rsidR="000F19BA" w:rsidRPr="00D52A8C">
        <w:rPr>
          <w:rFonts w:ascii="Sakkal Majalla" w:hAnsi="Sakkal Majalla" w:cs="Sakkal Majalla"/>
          <w:bCs/>
          <w:color w:val="000000"/>
          <w:sz w:val="32"/>
          <w:szCs w:val="32"/>
          <w:shd w:val="clear" w:color="auto" w:fill="FFFFFF"/>
          <w:rtl/>
        </w:rPr>
        <w:t xml:space="preserve"> في ملكه</w:t>
      </w:r>
      <w:r w:rsidR="00EB7A12" w:rsidRPr="00D52A8C">
        <w:rPr>
          <w:rFonts w:ascii="Sakkal Majalla" w:hAnsi="Sakkal Majalla" w:cs="Sakkal Majalla"/>
          <w:bCs/>
          <w:color w:val="000000"/>
          <w:sz w:val="32"/>
          <w:szCs w:val="32"/>
          <w:shd w:val="clear" w:color="auto" w:fill="FFFFFF"/>
          <w:rtl/>
        </w:rPr>
        <w:t xml:space="preserve">. </w:t>
      </w:r>
    </w:p>
    <w:p w:rsidR="00FB0C4A" w:rsidRPr="00D52A8C" w:rsidRDefault="000F19BA" w:rsidP="00D82309">
      <w:pPr>
        <w:jc w:val="both"/>
        <w:rPr>
          <w:rFonts w:ascii="Sakkal Majalla" w:hAnsi="Sakkal Majalla" w:cs="Sakkal Majalla"/>
          <w:bCs/>
          <w:color w:val="000000"/>
          <w:sz w:val="32"/>
          <w:szCs w:val="32"/>
          <w:shd w:val="clear" w:color="auto" w:fill="FFFFFF"/>
          <w:rtl/>
        </w:rPr>
      </w:pPr>
      <w:r w:rsidRPr="00D52A8C">
        <w:rPr>
          <w:rFonts w:ascii="Sakkal Majalla" w:hAnsi="Sakkal Majalla" w:cs="Sakkal Majalla"/>
          <w:bCs/>
          <w:color w:val="000000"/>
          <w:sz w:val="32"/>
          <w:szCs w:val="32"/>
          <w:shd w:val="clear" w:color="auto" w:fill="FFFFFF"/>
          <w:rtl/>
        </w:rPr>
        <w:t>إن القيود التي ترد على سلطة المالك</w:t>
      </w:r>
      <w:r w:rsidR="00D82309" w:rsidRPr="00D52A8C">
        <w:rPr>
          <w:rFonts w:ascii="Sakkal Majalla" w:hAnsi="Sakkal Majalla" w:cs="Sakkal Majalla" w:hint="cs"/>
          <w:bCs/>
          <w:color w:val="000000"/>
          <w:sz w:val="32"/>
          <w:szCs w:val="32"/>
          <w:shd w:val="clear" w:color="auto" w:fill="FFFFFF"/>
          <w:rtl/>
        </w:rPr>
        <w:t xml:space="preserve"> وفقاً لأحكام القانون الخاص</w:t>
      </w:r>
      <w:r w:rsidRPr="00D52A8C">
        <w:rPr>
          <w:rFonts w:ascii="Sakkal Majalla" w:hAnsi="Sakkal Majalla" w:cs="Sakkal Majalla"/>
          <w:bCs/>
          <w:color w:val="000000"/>
          <w:sz w:val="32"/>
          <w:szCs w:val="32"/>
          <w:shd w:val="clear" w:color="auto" w:fill="FFFFFF"/>
          <w:rtl/>
        </w:rPr>
        <w:t xml:space="preserve"> هي</w:t>
      </w:r>
      <w:r w:rsidR="00FB0C4A" w:rsidRPr="00D52A8C">
        <w:rPr>
          <w:rFonts w:ascii="Sakkal Majalla" w:hAnsi="Sakkal Majalla" w:cs="Sakkal Majalla"/>
          <w:bCs/>
          <w:color w:val="000000"/>
          <w:sz w:val="32"/>
          <w:szCs w:val="32"/>
          <w:shd w:val="clear" w:color="auto" w:fill="FFFFFF"/>
          <w:rtl/>
        </w:rPr>
        <w:t xml:space="preserve"> :</w:t>
      </w:r>
    </w:p>
    <w:p w:rsidR="00956A09" w:rsidRPr="00D52A8C" w:rsidRDefault="000F19BA" w:rsidP="00723F59">
      <w:pPr>
        <w:jc w:val="both"/>
        <w:rPr>
          <w:rFonts w:ascii="Sakkal Majalla" w:hAnsi="Sakkal Majalla" w:cs="Sakkal Majalla"/>
          <w:bCs/>
          <w:sz w:val="32"/>
          <w:szCs w:val="32"/>
          <w:rtl/>
        </w:rPr>
      </w:pPr>
      <w:r w:rsidRPr="00D52A8C">
        <w:rPr>
          <w:rFonts w:ascii="Sakkal Majalla" w:hAnsi="Sakkal Majalla" w:cs="Sakkal Majalla"/>
          <w:bCs/>
          <w:color w:val="000000"/>
          <w:sz w:val="32"/>
          <w:szCs w:val="32"/>
          <w:shd w:val="clear" w:color="auto" w:fill="FFFFFF"/>
          <w:rtl/>
        </w:rPr>
        <w:t xml:space="preserve"> </w:t>
      </w:r>
      <w:r w:rsidR="00723F59">
        <w:rPr>
          <w:rFonts w:ascii="Sakkal Majalla" w:hAnsi="Sakkal Majalla" w:cs="Sakkal Majalla" w:hint="cs"/>
          <w:bCs/>
          <w:color w:val="000000"/>
          <w:sz w:val="32"/>
          <w:szCs w:val="32"/>
          <w:shd w:val="clear" w:color="auto" w:fill="FFFFFF"/>
          <w:rtl/>
        </w:rPr>
        <w:t>-</w:t>
      </w:r>
      <w:r w:rsidRPr="00D52A8C">
        <w:rPr>
          <w:rFonts w:ascii="Sakkal Majalla" w:hAnsi="Sakkal Majalla" w:cs="Sakkal Majalla"/>
          <w:bCs/>
          <w:color w:val="000000"/>
          <w:sz w:val="32"/>
          <w:szCs w:val="32"/>
          <w:shd w:val="clear" w:color="auto" w:fill="FFFFFF"/>
          <w:rtl/>
        </w:rPr>
        <w:t xml:space="preserve"> قيود </w:t>
      </w:r>
      <w:r w:rsidR="00956A09" w:rsidRPr="00D52A8C">
        <w:rPr>
          <w:rFonts w:ascii="Sakkal Majalla" w:hAnsi="Sakkal Majalla" w:cs="Sakkal Majalla"/>
          <w:bCs/>
          <w:color w:val="000000"/>
          <w:sz w:val="32"/>
          <w:szCs w:val="32"/>
          <w:shd w:val="clear" w:color="auto" w:fill="FFFFFF"/>
          <w:rtl/>
        </w:rPr>
        <w:t xml:space="preserve">مفروضة </w:t>
      </w:r>
      <w:r w:rsidR="00D82309" w:rsidRPr="00D52A8C">
        <w:rPr>
          <w:rFonts w:ascii="Sakkal Majalla" w:hAnsi="Sakkal Majalla" w:cs="Sakkal Majalla" w:hint="cs"/>
          <w:bCs/>
          <w:color w:val="000000"/>
          <w:sz w:val="32"/>
          <w:szCs w:val="32"/>
          <w:shd w:val="clear" w:color="auto" w:fill="FFFFFF"/>
          <w:rtl/>
        </w:rPr>
        <w:t>بحكم</w:t>
      </w:r>
      <w:r w:rsidRPr="00D52A8C">
        <w:rPr>
          <w:rFonts w:ascii="Sakkal Majalla" w:hAnsi="Sakkal Majalla" w:cs="Sakkal Majalla"/>
          <w:bCs/>
          <w:color w:val="000000"/>
          <w:sz w:val="32"/>
          <w:szCs w:val="32"/>
          <w:shd w:val="clear" w:color="auto" w:fill="FFFFFF"/>
          <w:rtl/>
        </w:rPr>
        <w:t xml:space="preserve"> القانون</w:t>
      </w:r>
      <w:r w:rsidR="00D82309" w:rsidRPr="00D52A8C">
        <w:rPr>
          <w:rFonts w:ascii="Sakkal Majalla" w:hAnsi="Sakkal Majalla" w:cs="Sakkal Majalla" w:hint="cs"/>
          <w:bCs/>
          <w:color w:val="000000"/>
          <w:sz w:val="32"/>
          <w:szCs w:val="32"/>
          <w:shd w:val="clear" w:color="auto" w:fill="FFFFFF"/>
          <w:rtl/>
        </w:rPr>
        <w:t xml:space="preserve"> و ذلك</w:t>
      </w:r>
      <w:r w:rsidR="00FB0C4A" w:rsidRPr="00D52A8C">
        <w:rPr>
          <w:rFonts w:ascii="Sakkal Majalla" w:hAnsi="Sakkal Majalla" w:cs="Sakkal Majalla"/>
          <w:bCs/>
          <w:color w:val="000000"/>
          <w:sz w:val="32"/>
          <w:szCs w:val="32"/>
          <w:shd w:val="clear" w:color="auto" w:fill="FFFFFF"/>
          <w:rtl/>
        </w:rPr>
        <w:t xml:space="preserve"> من أجل حماية المصلحة العامة</w:t>
      </w:r>
      <w:r w:rsidRPr="00D52A8C">
        <w:rPr>
          <w:rFonts w:ascii="Sakkal Majalla" w:hAnsi="Sakkal Majalla" w:cs="Sakkal Majalla"/>
          <w:bCs/>
          <w:color w:val="000000"/>
          <w:sz w:val="32"/>
          <w:szCs w:val="32"/>
          <w:shd w:val="clear" w:color="auto" w:fill="FFFFFF"/>
          <w:rtl/>
        </w:rPr>
        <w:t xml:space="preserve"> أو </w:t>
      </w:r>
      <w:r w:rsidR="00723F59">
        <w:rPr>
          <w:rFonts w:ascii="Sakkal Majalla" w:hAnsi="Sakkal Majalla" w:cs="Sakkal Majalla" w:hint="cs"/>
          <w:bCs/>
          <w:color w:val="000000"/>
          <w:sz w:val="32"/>
          <w:szCs w:val="32"/>
          <w:shd w:val="clear" w:color="auto" w:fill="FFFFFF"/>
          <w:rtl/>
        </w:rPr>
        <w:t xml:space="preserve">قيود تتم </w:t>
      </w:r>
      <w:r w:rsidRPr="00D52A8C">
        <w:rPr>
          <w:rFonts w:ascii="Sakkal Majalla" w:hAnsi="Sakkal Majalla" w:cs="Sakkal Majalla"/>
          <w:bCs/>
          <w:color w:val="000000"/>
          <w:sz w:val="32"/>
          <w:szCs w:val="32"/>
          <w:shd w:val="clear" w:color="auto" w:fill="FFFFFF"/>
          <w:rtl/>
        </w:rPr>
        <w:t>باتفاق الأطراف</w:t>
      </w:r>
      <w:r w:rsidR="00723F59">
        <w:rPr>
          <w:rFonts w:ascii="Sakkal Majalla" w:hAnsi="Sakkal Majalla" w:cs="Sakkal Majalla" w:hint="cs"/>
          <w:bCs/>
          <w:sz w:val="32"/>
          <w:szCs w:val="32"/>
          <w:rtl/>
        </w:rPr>
        <w:t>:</w:t>
      </w:r>
    </w:p>
    <w:p w:rsidR="00317821" w:rsidRPr="00D52A8C" w:rsidRDefault="00956A09" w:rsidP="00F9312A">
      <w:pPr>
        <w:spacing w:before="100" w:beforeAutospacing="1" w:after="100" w:afterAutospacing="1"/>
        <w:ind w:firstLine="150"/>
        <w:jc w:val="both"/>
        <w:rPr>
          <w:rFonts w:ascii="Sakkal Majalla" w:hAnsi="Sakkal Majalla" w:cs="Sakkal Majalla"/>
          <w:bCs/>
          <w:sz w:val="32"/>
          <w:szCs w:val="32"/>
          <w:rtl/>
        </w:rPr>
      </w:pPr>
      <w:r w:rsidRPr="00D52A8C">
        <w:rPr>
          <w:rFonts w:ascii="Sakkal Majalla" w:hAnsi="Sakkal Majalla" w:cs="Sakkal Majalla"/>
          <w:bCs/>
          <w:color w:val="000000"/>
          <w:sz w:val="32"/>
          <w:szCs w:val="32"/>
          <w:shd w:val="clear" w:color="auto" w:fill="FFFFFF"/>
          <w:rtl/>
        </w:rPr>
        <w:t>القيود القانونية</w:t>
      </w:r>
      <w:r w:rsidRPr="00D52A8C">
        <w:rPr>
          <w:rFonts w:ascii="Sakkal Majalla" w:hAnsi="Sakkal Majalla" w:cs="Sakkal Majalla"/>
          <w:bCs/>
          <w:color w:val="000000"/>
          <w:sz w:val="32"/>
          <w:szCs w:val="32"/>
          <w:shd w:val="clear" w:color="auto" w:fill="FFFFFF"/>
        </w:rPr>
        <w:t>: </w:t>
      </w:r>
      <w:r w:rsidR="00723F59">
        <w:rPr>
          <w:rFonts w:ascii="Sakkal Majalla" w:hAnsi="Sakkal Majalla" w:cs="Sakkal Majalla" w:hint="cs"/>
          <w:bCs/>
          <w:color w:val="000000"/>
          <w:sz w:val="32"/>
          <w:szCs w:val="32"/>
          <w:shd w:val="clear" w:color="auto" w:fill="FFFFFF"/>
          <w:rtl/>
        </w:rPr>
        <w:t xml:space="preserve"> </w:t>
      </w:r>
      <w:r w:rsidRPr="00D52A8C">
        <w:rPr>
          <w:rFonts w:ascii="Sakkal Majalla" w:hAnsi="Sakkal Majalla" w:cs="Sakkal Majalla"/>
          <w:bCs/>
          <w:color w:val="000000"/>
          <w:sz w:val="32"/>
          <w:szCs w:val="32"/>
          <w:shd w:val="clear" w:color="auto" w:fill="FFFFFF"/>
          <w:rtl/>
        </w:rPr>
        <w:t xml:space="preserve">وهي </w:t>
      </w:r>
      <w:r w:rsidR="00723F59">
        <w:rPr>
          <w:rFonts w:ascii="Sakkal Majalla" w:hAnsi="Sakkal Majalla" w:cs="Sakkal Majalla" w:hint="cs"/>
          <w:bCs/>
          <w:color w:val="000000"/>
          <w:sz w:val="32"/>
          <w:szCs w:val="32"/>
          <w:shd w:val="clear" w:color="auto" w:fill="FFFFFF"/>
          <w:rtl/>
        </w:rPr>
        <w:t>ال</w:t>
      </w:r>
      <w:r w:rsidRPr="00D52A8C">
        <w:rPr>
          <w:rFonts w:ascii="Sakkal Majalla" w:hAnsi="Sakkal Majalla" w:cs="Sakkal Majalla"/>
          <w:bCs/>
          <w:color w:val="000000"/>
          <w:sz w:val="32"/>
          <w:szCs w:val="32"/>
          <w:shd w:val="clear" w:color="auto" w:fill="FFFFFF"/>
          <w:rtl/>
        </w:rPr>
        <w:t>قيود</w:t>
      </w:r>
      <w:r w:rsidR="00723F59">
        <w:rPr>
          <w:rFonts w:ascii="Sakkal Majalla" w:hAnsi="Sakkal Majalla" w:cs="Sakkal Majalla" w:hint="cs"/>
          <w:bCs/>
          <w:color w:val="000000"/>
          <w:sz w:val="32"/>
          <w:szCs w:val="32"/>
          <w:shd w:val="clear" w:color="auto" w:fill="FFFFFF"/>
          <w:rtl/>
        </w:rPr>
        <w:t xml:space="preserve"> التي</w:t>
      </w:r>
      <w:r w:rsidRPr="00D52A8C">
        <w:rPr>
          <w:rFonts w:ascii="Sakkal Majalla" w:hAnsi="Sakkal Majalla" w:cs="Sakkal Majalla"/>
          <w:bCs/>
          <w:color w:val="000000"/>
          <w:sz w:val="32"/>
          <w:szCs w:val="32"/>
          <w:shd w:val="clear" w:color="auto" w:fill="FFFFFF"/>
          <w:rtl/>
        </w:rPr>
        <w:t xml:space="preserve"> أقرها المشرع إما </w:t>
      </w:r>
      <w:r w:rsidR="00BE6EDD" w:rsidRPr="00D52A8C">
        <w:rPr>
          <w:rFonts w:ascii="Sakkal Majalla" w:hAnsi="Sakkal Majalla" w:cs="Sakkal Majalla"/>
          <w:bCs/>
          <w:color w:val="000000"/>
          <w:sz w:val="32"/>
          <w:szCs w:val="32"/>
          <w:shd w:val="clear" w:color="auto" w:fill="FFFFFF"/>
          <w:rtl/>
        </w:rPr>
        <w:t>ل</w:t>
      </w:r>
      <w:r w:rsidRPr="00D52A8C">
        <w:rPr>
          <w:rFonts w:ascii="Sakkal Majalla" w:hAnsi="Sakkal Majalla" w:cs="Sakkal Majalla"/>
          <w:bCs/>
          <w:color w:val="000000"/>
          <w:sz w:val="32"/>
          <w:szCs w:val="32"/>
          <w:shd w:val="clear" w:color="auto" w:fill="FFFFFF"/>
          <w:rtl/>
        </w:rPr>
        <w:t xml:space="preserve">حماية </w:t>
      </w:r>
      <w:r w:rsidR="00BE6EDD" w:rsidRPr="00D52A8C">
        <w:rPr>
          <w:rFonts w:ascii="Sakkal Majalla" w:hAnsi="Sakkal Majalla" w:cs="Sakkal Majalla"/>
          <w:bCs/>
          <w:color w:val="000000"/>
          <w:sz w:val="32"/>
          <w:szCs w:val="32"/>
          <w:shd w:val="clear" w:color="auto" w:fill="FFFFFF"/>
          <w:rtl/>
        </w:rPr>
        <w:t>مصلحة عامة أو مصلحة خاصة أولى</w:t>
      </w:r>
      <w:r w:rsidR="00723F59">
        <w:rPr>
          <w:rFonts w:ascii="Sakkal Majalla" w:hAnsi="Sakkal Majalla" w:cs="Sakkal Majalla" w:hint="cs"/>
          <w:bCs/>
          <w:color w:val="000000"/>
          <w:sz w:val="32"/>
          <w:szCs w:val="32"/>
          <w:shd w:val="clear" w:color="auto" w:fill="FFFFFF"/>
          <w:rtl/>
        </w:rPr>
        <w:t xml:space="preserve"> منها</w:t>
      </w:r>
      <w:r w:rsidR="00BE6EDD" w:rsidRPr="00D52A8C">
        <w:rPr>
          <w:rFonts w:ascii="Sakkal Majalla" w:hAnsi="Sakkal Majalla" w:cs="Sakkal Majalla"/>
          <w:bCs/>
          <w:color w:val="000000"/>
          <w:sz w:val="32"/>
          <w:szCs w:val="32"/>
          <w:shd w:val="clear" w:color="auto" w:fill="FFFFFF"/>
          <w:rtl/>
        </w:rPr>
        <w:t xml:space="preserve"> و هذا ما نصت عليه</w:t>
      </w:r>
      <w:r w:rsidRPr="00D52A8C">
        <w:rPr>
          <w:rFonts w:ascii="Sakkal Majalla" w:hAnsi="Sakkal Majalla" w:cs="Sakkal Majalla"/>
          <w:bCs/>
          <w:color w:val="000000"/>
          <w:sz w:val="32"/>
          <w:szCs w:val="32"/>
          <w:shd w:val="clear" w:color="auto" w:fill="FFFFFF"/>
          <w:rtl/>
        </w:rPr>
        <w:t xml:space="preserve"> المادة 773 من القانون المدني</w:t>
      </w:r>
      <w:r w:rsidR="00BE6EDD" w:rsidRPr="00D52A8C">
        <w:rPr>
          <w:rFonts w:ascii="Sakkal Majalla" w:hAnsi="Sakkal Majalla" w:cs="Sakkal Majalla"/>
          <w:bCs/>
          <w:color w:val="000000"/>
          <w:sz w:val="32"/>
          <w:szCs w:val="32"/>
          <w:shd w:val="clear" w:color="auto" w:fill="FFFFFF"/>
          <w:rtl/>
        </w:rPr>
        <w:t xml:space="preserve"> السوري</w:t>
      </w:r>
      <w:r w:rsidR="00723F59" w:rsidRPr="00723F59">
        <w:rPr>
          <w:rFonts w:ascii="Sakkal Majalla" w:hAnsi="Sakkal Majalla" w:cs="Sakkal Majalla" w:hint="cs"/>
          <w:bCs/>
          <w:color w:val="000000"/>
          <w:sz w:val="32"/>
          <w:szCs w:val="32"/>
          <w:shd w:val="clear" w:color="auto" w:fill="FFFFFF"/>
          <w:vertAlign w:val="superscript"/>
          <w:rtl/>
        </w:rPr>
        <w:t>(</w:t>
      </w:r>
      <w:r w:rsidR="00723F59" w:rsidRPr="00723F59">
        <w:rPr>
          <w:rStyle w:val="a5"/>
          <w:rFonts w:ascii="Sakkal Majalla" w:hAnsi="Sakkal Majalla" w:cs="Sakkal Majalla"/>
          <w:bCs/>
          <w:color w:val="000000"/>
          <w:sz w:val="32"/>
          <w:szCs w:val="32"/>
          <w:shd w:val="clear" w:color="auto" w:fill="FFFFFF"/>
          <w:rtl/>
        </w:rPr>
        <w:footnoteReference w:id="2"/>
      </w:r>
      <w:r w:rsidR="00723F59" w:rsidRPr="00723F59">
        <w:rPr>
          <w:rFonts w:ascii="Sakkal Majalla" w:hAnsi="Sakkal Majalla" w:cs="Sakkal Majalla" w:hint="cs"/>
          <w:bCs/>
          <w:color w:val="000000"/>
          <w:sz w:val="32"/>
          <w:szCs w:val="32"/>
          <w:shd w:val="clear" w:color="auto" w:fill="FFFFFF"/>
          <w:vertAlign w:val="superscript"/>
          <w:rtl/>
        </w:rPr>
        <w:t>)</w:t>
      </w:r>
      <w:r w:rsidRPr="00D52A8C">
        <w:rPr>
          <w:rFonts w:ascii="Sakkal Majalla" w:hAnsi="Sakkal Majalla" w:cs="Sakkal Majalla"/>
          <w:bCs/>
          <w:color w:val="000000"/>
          <w:sz w:val="32"/>
          <w:szCs w:val="32"/>
          <w:shd w:val="clear" w:color="auto" w:fill="FFFFFF"/>
          <w:rtl/>
        </w:rPr>
        <w:t xml:space="preserve"> </w:t>
      </w:r>
      <w:r w:rsidR="00BE6EDD" w:rsidRPr="00D52A8C">
        <w:rPr>
          <w:rFonts w:ascii="Sakkal Majalla" w:hAnsi="Sakkal Majalla" w:cs="Sakkal Majalla"/>
          <w:bCs/>
          <w:color w:val="000000"/>
          <w:sz w:val="32"/>
          <w:szCs w:val="32"/>
          <w:shd w:val="clear" w:color="auto" w:fill="FFFFFF"/>
          <w:rtl/>
        </w:rPr>
        <w:t>"</w:t>
      </w:r>
      <w:r w:rsidRPr="00D52A8C">
        <w:rPr>
          <w:rFonts w:ascii="Sakkal Majalla" w:hAnsi="Sakkal Majalla" w:cs="Sakkal Majalla"/>
          <w:bCs/>
          <w:color w:val="000000"/>
          <w:sz w:val="32"/>
          <w:szCs w:val="32"/>
          <w:shd w:val="clear" w:color="auto" w:fill="FFFFFF"/>
          <w:rtl/>
        </w:rPr>
        <w:t>على المالك أن يراعي في استعمال حقه ما تقضي به القوانين والمراسيم والقرارات المتعلقة بالمصلحة العامة أو بالمصلحة الخاصة</w:t>
      </w:r>
      <w:r w:rsidR="00BE6EDD" w:rsidRPr="00D52A8C">
        <w:rPr>
          <w:rFonts w:ascii="Sakkal Majalla" w:hAnsi="Sakkal Majalla" w:cs="Sakkal Majalla"/>
          <w:bCs/>
          <w:color w:val="000000"/>
          <w:sz w:val="32"/>
          <w:szCs w:val="32"/>
          <w:shd w:val="clear" w:color="auto" w:fill="FFFFFF"/>
          <w:rtl/>
        </w:rPr>
        <w:t>"</w:t>
      </w:r>
      <w:r w:rsidRPr="00D52A8C">
        <w:rPr>
          <w:rFonts w:ascii="Sakkal Majalla" w:hAnsi="Sakkal Majalla" w:cs="Sakkal Majalla"/>
          <w:bCs/>
          <w:color w:val="000000"/>
          <w:sz w:val="32"/>
          <w:szCs w:val="32"/>
          <w:shd w:val="clear" w:color="auto" w:fill="FFFFFF"/>
          <w:rtl/>
        </w:rPr>
        <w:t xml:space="preserve">، </w:t>
      </w:r>
      <w:r w:rsidR="00317821" w:rsidRPr="00D52A8C">
        <w:rPr>
          <w:rFonts w:ascii="Sakkal Majalla" w:hAnsi="Sakkal Majalla" w:cs="Sakkal Majalla"/>
          <w:bCs/>
          <w:color w:val="000000"/>
          <w:sz w:val="32"/>
          <w:szCs w:val="32"/>
          <w:shd w:val="clear" w:color="auto" w:fill="FFFFFF"/>
          <w:rtl/>
        </w:rPr>
        <w:t xml:space="preserve">و المثال على ذلك </w:t>
      </w:r>
      <w:r w:rsidR="00F9312A">
        <w:rPr>
          <w:rFonts w:ascii="Sakkal Majalla" w:hAnsi="Sakkal Majalla" w:cs="Sakkal Majalla" w:hint="cs"/>
          <w:bCs/>
          <w:color w:val="000000"/>
          <w:sz w:val="32"/>
          <w:szCs w:val="32"/>
          <w:shd w:val="clear" w:color="auto" w:fill="FFFFFF"/>
          <w:rtl/>
        </w:rPr>
        <w:t>ما أوردته</w:t>
      </w:r>
      <w:r w:rsidR="00317821" w:rsidRPr="00D52A8C">
        <w:rPr>
          <w:rFonts w:ascii="Sakkal Majalla" w:hAnsi="Sakkal Majalla" w:cs="Sakkal Majalla"/>
          <w:bCs/>
          <w:color w:val="000000"/>
          <w:sz w:val="32"/>
          <w:szCs w:val="32"/>
          <w:shd w:val="clear" w:color="auto" w:fill="FFFFFF"/>
          <w:rtl/>
        </w:rPr>
        <w:t xml:space="preserve"> المادة 776 و التي نصت في فقرتها الأولى </w:t>
      </w:r>
      <w:r w:rsidR="00317821" w:rsidRPr="00D52A8C">
        <w:rPr>
          <w:rFonts w:ascii="Sakkal Majalla" w:hAnsi="Sakkal Majalla" w:cs="Sakkal Majalla"/>
          <w:bCs/>
          <w:sz w:val="32"/>
          <w:szCs w:val="32"/>
          <w:rtl/>
        </w:rPr>
        <w:t>على المالك ألا يغلو في استعمال حقه إلى حد يضر بملك الجار</w:t>
      </w:r>
      <w:r w:rsidR="0078388F" w:rsidRPr="00D52A8C">
        <w:rPr>
          <w:rFonts w:ascii="Sakkal Majalla" w:hAnsi="Sakkal Majalla" w:cs="Sakkal Majalla"/>
          <w:bCs/>
          <w:sz w:val="32"/>
          <w:szCs w:val="32"/>
          <w:rtl/>
        </w:rPr>
        <w:t xml:space="preserve"> ثم جاءت الفقرة الثانية لترتب إزالة المضار إذا تجاوزت الحد المألوف .</w:t>
      </w:r>
    </w:p>
    <w:p w:rsidR="001B0B72" w:rsidRPr="00D52A8C" w:rsidRDefault="0078388F" w:rsidP="001B0B72">
      <w:pPr>
        <w:spacing w:before="100" w:beforeAutospacing="1" w:after="100" w:afterAutospacing="1"/>
        <w:jc w:val="both"/>
        <w:rPr>
          <w:rFonts w:ascii="Sakkal Majalla" w:hAnsi="Sakkal Majalla" w:cs="Sakkal Majalla"/>
          <w:bCs/>
          <w:sz w:val="32"/>
          <w:szCs w:val="32"/>
          <w:rtl/>
        </w:rPr>
      </w:pPr>
      <w:r w:rsidRPr="00D52A8C">
        <w:rPr>
          <w:rFonts w:ascii="Sakkal Majalla" w:hAnsi="Sakkal Majalla" w:cs="Sakkal Majalla"/>
          <w:bCs/>
          <w:sz w:val="32"/>
          <w:szCs w:val="32"/>
          <w:rtl/>
        </w:rPr>
        <w:t xml:space="preserve">أما القيود الاتفاقية فتتمثل باشتراط منع التصرف و المثال على ذلك ما نصت عليه المادة </w:t>
      </w:r>
      <w:r w:rsidR="00837011" w:rsidRPr="00D52A8C">
        <w:rPr>
          <w:rFonts w:ascii="Sakkal Majalla" w:hAnsi="Sakkal Majalla" w:cs="Sakkal Majalla"/>
          <w:bCs/>
          <w:sz w:val="32"/>
          <w:szCs w:val="32"/>
          <w:rtl/>
        </w:rPr>
        <w:t>778 و التي أجازت أن يتضمن العقد أو الوصية شرطاً يقضي بمنع التصرف في مال إذا استند ذلك الشرط إلى باعث مشروع يتضمن حماية مصلحة مشروعة للمتصرف و ضمن مدة معقولة .</w:t>
      </w:r>
    </w:p>
    <w:p w:rsidR="001B0B72" w:rsidRDefault="001B0B72" w:rsidP="00F9312A">
      <w:pPr>
        <w:spacing w:before="100" w:beforeAutospacing="1" w:after="100" w:afterAutospacing="1"/>
        <w:jc w:val="both"/>
        <w:rPr>
          <w:rFonts w:ascii="Sakkal Majalla" w:hAnsi="Sakkal Majalla" w:cs="Sakkal Majalla"/>
          <w:bCs/>
          <w:sz w:val="32"/>
          <w:szCs w:val="32"/>
          <w:rtl/>
        </w:rPr>
      </w:pPr>
      <w:r w:rsidRPr="00D52A8C">
        <w:rPr>
          <w:rFonts w:ascii="Sakkal Majalla" w:hAnsi="Sakkal Majalla" w:cs="Sakkal Majalla" w:hint="cs"/>
          <w:bCs/>
          <w:sz w:val="32"/>
          <w:szCs w:val="32"/>
          <w:rtl/>
        </w:rPr>
        <w:t xml:space="preserve">كذلك تمنح بعض التشريعات العربية للإدارة </w:t>
      </w:r>
      <w:r w:rsidR="00D82309" w:rsidRPr="00D52A8C">
        <w:rPr>
          <w:rFonts w:ascii="Sakkal Majalla" w:hAnsi="Sakkal Majalla" w:cs="Sakkal Majalla" w:hint="cs"/>
          <w:bCs/>
          <w:sz w:val="32"/>
          <w:szCs w:val="32"/>
          <w:rtl/>
        </w:rPr>
        <w:t xml:space="preserve"> بموجب القانون العام </w:t>
      </w:r>
      <w:r w:rsidRPr="00D52A8C">
        <w:rPr>
          <w:rFonts w:ascii="Sakkal Majalla" w:hAnsi="Sakkal Majalla" w:cs="Sakkal Majalla" w:hint="cs"/>
          <w:bCs/>
          <w:sz w:val="32"/>
          <w:szCs w:val="32"/>
          <w:rtl/>
        </w:rPr>
        <w:t xml:space="preserve">الحق في الاستيلاء على العقارات جبراً بصفة مؤقتة في الحالات الاستثنائية للمنفعة العامة و لقاء تعويض </w:t>
      </w:r>
      <w:r w:rsidRPr="00D52A8C">
        <w:rPr>
          <w:rFonts w:ascii="Sakkal Majalla" w:hAnsi="Sakkal Majalla" w:cs="Sakkal Majalla" w:hint="cs"/>
          <w:bCs/>
          <w:sz w:val="32"/>
          <w:szCs w:val="32"/>
          <w:rtl/>
        </w:rPr>
        <w:lastRenderedPageBreak/>
        <w:t xml:space="preserve">عادل </w:t>
      </w:r>
      <w:r w:rsidR="00991D71" w:rsidRPr="00D52A8C">
        <w:rPr>
          <w:rFonts w:ascii="Sakkal Majalla" w:hAnsi="Sakkal Majalla" w:cs="Sakkal Majalla" w:hint="cs"/>
          <w:bCs/>
          <w:sz w:val="32"/>
          <w:szCs w:val="32"/>
          <w:rtl/>
        </w:rPr>
        <w:t>. و هذا ما يمكن تطبيقه في سورية أيضاً كمقترح</w:t>
      </w:r>
      <w:r w:rsidR="00F9312A">
        <w:rPr>
          <w:rFonts w:ascii="Sakkal Majalla" w:hAnsi="Sakkal Majalla" w:cs="Sakkal Majalla" w:hint="cs"/>
          <w:bCs/>
          <w:sz w:val="32"/>
          <w:szCs w:val="32"/>
          <w:rtl/>
        </w:rPr>
        <w:t xml:space="preserve"> واقعي</w:t>
      </w:r>
      <w:r w:rsidR="00991D71" w:rsidRPr="00D52A8C">
        <w:rPr>
          <w:rFonts w:ascii="Sakkal Majalla" w:hAnsi="Sakkal Majalla" w:cs="Sakkal Majalla" w:hint="cs"/>
          <w:bCs/>
          <w:sz w:val="32"/>
          <w:szCs w:val="32"/>
          <w:rtl/>
        </w:rPr>
        <w:t xml:space="preserve"> لحل مشكلة الاسكان و الحيلولة دون استغلال النازحين و المهجّرين </w:t>
      </w:r>
      <w:r w:rsidR="00F9312A">
        <w:rPr>
          <w:rFonts w:ascii="Sakkal Majalla" w:hAnsi="Sakkal Majalla" w:cs="Sakkal Majalla" w:hint="cs"/>
          <w:bCs/>
          <w:sz w:val="32"/>
          <w:szCs w:val="32"/>
          <w:rtl/>
        </w:rPr>
        <w:t>داخل</w:t>
      </w:r>
      <w:r w:rsidR="00991D71" w:rsidRPr="00D52A8C">
        <w:rPr>
          <w:rFonts w:ascii="Sakkal Majalla" w:hAnsi="Sakkal Majalla" w:cs="Sakkal Majalla" w:hint="cs"/>
          <w:bCs/>
          <w:sz w:val="32"/>
          <w:szCs w:val="32"/>
          <w:rtl/>
        </w:rPr>
        <w:t xml:space="preserve"> البلاد.</w:t>
      </w:r>
    </w:p>
    <w:p w:rsidR="008B62E2" w:rsidRPr="008B62E2" w:rsidRDefault="008B62E2" w:rsidP="008B62E2">
      <w:pPr>
        <w:spacing w:before="100" w:beforeAutospacing="1" w:after="100" w:afterAutospacing="1"/>
        <w:jc w:val="both"/>
        <w:rPr>
          <w:rFonts w:ascii="Sakkal Majalla" w:hAnsi="Sakkal Majalla" w:cs="Sakkal Majalla"/>
          <w:bCs/>
          <w:sz w:val="32"/>
          <w:szCs w:val="32"/>
          <w:rtl/>
        </w:rPr>
      </w:pPr>
      <w:r>
        <w:rPr>
          <w:rFonts w:ascii="Sakkal Majalla" w:hAnsi="Sakkal Majalla" w:cs="Sakkal Majalla" w:hint="cs"/>
          <w:bCs/>
          <w:sz w:val="32"/>
          <w:szCs w:val="32"/>
          <w:rtl/>
        </w:rPr>
        <w:t xml:space="preserve">و قد تم تقسيم الدراسة إلى ثلاثة مباحث , المبحث الأول و يتحدث عن مفهوم الاستيلاء المؤقت على العقارات و المبحث الثاني </w:t>
      </w:r>
      <w:r w:rsidRPr="008B62E2">
        <w:rPr>
          <w:rStyle w:val="1Char"/>
          <w:rFonts w:ascii="Sakkal Majalla" w:hAnsi="Sakkal Majalla" w:cs="Sakkal Majalla"/>
          <w:color w:val="auto"/>
          <w:sz w:val="32"/>
          <w:szCs w:val="32"/>
          <w:rtl/>
        </w:rPr>
        <w:t>و يتحدث عن مبررات تطبيق الاستيلاء المؤقت على المنازل الفارغة بقصد تأجيرها</w:t>
      </w:r>
      <w:r w:rsidRPr="008B62E2">
        <w:rPr>
          <w:rFonts w:ascii="Sakkal Majalla" w:hAnsi="Sakkal Majalla" w:cs="Sakkal Majalla"/>
          <w:sz w:val="32"/>
          <w:szCs w:val="32"/>
          <w:rtl/>
        </w:rPr>
        <w:t xml:space="preserve"> </w:t>
      </w:r>
      <w:r w:rsidRPr="008B62E2">
        <w:rPr>
          <w:rFonts w:ascii="Sakkal Majalla" w:hAnsi="Sakkal Majalla" w:cs="Sakkal Majalla" w:hint="cs"/>
          <w:bCs/>
          <w:sz w:val="32"/>
          <w:szCs w:val="32"/>
          <w:rtl/>
        </w:rPr>
        <w:t>أما المبحث</w:t>
      </w:r>
      <w:r>
        <w:rPr>
          <w:rFonts w:ascii="Sakkal Majalla" w:hAnsi="Sakkal Majalla" w:cs="Sakkal Majalla" w:hint="cs"/>
          <w:bCs/>
          <w:sz w:val="32"/>
          <w:szCs w:val="32"/>
          <w:rtl/>
        </w:rPr>
        <w:t xml:space="preserve"> الثالث فقد تم إفراده للحديث عن طريقة تنفيذ إجراء الاستيلاء المؤقت على المنازل المغلقة و أخيراً تم</w:t>
      </w:r>
      <w:r w:rsidR="00144877">
        <w:rPr>
          <w:rFonts w:ascii="Sakkal Majalla" w:hAnsi="Sakkal Majalla" w:cs="Sakkal Majalla" w:hint="cs"/>
          <w:bCs/>
          <w:sz w:val="32"/>
          <w:szCs w:val="32"/>
          <w:rtl/>
        </w:rPr>
        <w:t xml:space="preserve"> تخصيص</w:t>
      </w:r>
      <w:r>
        <w:rPr>
          <w:rFonts w:ascii="Sakkal Majalla" w:hAnsi="Sakkal Majalla" w:cs="Sakkal Majalla" w:hint="cs"/>
          <w:bCs/>
          <w:sz w:val="32"/>
          <w:szCs w:val="32"/>
          <w:rtl/>
        </w:rPr>
        <w:t xml:space="preserve"> فقرة للاستنتاج و التوصيات .</w:t>
      </w:r>
    </w:p>
    <w:p w:rsidR="00C2717F" w:rsidRPr="007D7D29" w:rsidRDefault="00A547DA" w:rsidP="007D7D29">
      <w:pPr>
        <w:pStyle w:val="1"/>
        <w:rPr>
          <w:rtl/>
        </w:rPr>
      </w:pPr>
      <w:r w:rsidRPr="007D7D29">
        <w:rPr>
          <w:rFonts w:hint="cs"/>
          <w:rtl/>
        </w:rPr>
        <w:t>المبحث الأول :</w:t>
      </w:r>
      <w:r w:rsidR="003E2FCC">
        <w:rPr>
          <w:rFonts w:hint="cs"/>
          <w:rtl/>
        </w:rPr>
        <w:t xml:space="preserve"> مفهوم</w:t>
      </w:r>
      <w:r w:rsidRPr="007D7D29">
        <w:rPr>
          <w:rFonts w:hint="cs"/>
          <w:rtl/>
        </w:rPr>
        <w:t xml:space="preserve"> الاستيلاء المؤقت على العقارات : </w:t>
      </w:r>
      <w:r w:rsidR="00445A33" w:rsidRPr="007D7D29">
        <w:rPr>
          <w:rFonts w:hint="cs"/>
          <w:rtl/>
        </w:rPr>
        <w:t xml:space="preserve"> </w:t>
      </w:r>
    </w:p>
    <w:p w:rsidR="00451FB6" w:rsidRDefault="001B1EE5" w:rsidP="00F9312A">
      <w:pPr>
        <w:spacing w:before="100" w:beforeAutospacing="1" w:after="100" w:afterAutospacing="1"/>
        <w:jc w:val="both"/>
        <w:rPr>
          <w:rFonts w:ascii="Sakkal Majalla" w:hAnsi="Sakkal Majalla" w:cs="Sakkal Majalla"/>
          <w:bCs/>
          <w:sz w:val="32"/>
          <w:szCs w:val="32"/>
          <w:rtl/>
        </w:rPr>
      </w:pPr>
      <w:r w:rsidRPr="00D52A8C">
        <w:rPr>
          <w:rFonts w:ascii="Sakkal Majalla" w:hAnsi="Sakkal Majalla" w:cs="Sakkal Majalla" w:hint="cs"/>
          <w:bCs/>
          <w:sz w:val="32"/>
          <w:szCs w:val="32"/>
          <w:rtl/>
        </w:rPr>
        <w:t xml:space="preserve"> ي</w:t>
      </w:r>
      <w:r w:rsidR="00F9312A">
        <w:rPr>
          <w:rFonts w:ascii="Sakkal Majalla" w:hAnsi="Sakkal Majalla" w:cs="Sakkal Majalla" w:hint="cs"/>
          <w:bCs/>
          <w:sz w:val="32"/>
          <w:szCs w:val="32"/>
          <w:rtl/>
        </w:rPr>
        <w:t>ُ</w:t>
      </w:r>
      <w:r w:rsidRPr="00D52A8C">
        <w:rPr>
          <w:rFonts w:ascii="Sakkal Majalla" w:hAnsi="Sakkal Majalla" w:cs="Sakkal Majalla" w:hint="cs"/>
          <w:bCs/>
          <w:sz w:val="32"/>
          <w:szCs w:val="32"/>
          <w:rtl/>
        </w:rPr>
        <w:t>عد</w:t>
      </w:r>
      <w:r w:rsidR="00F9312A">
        <w:rPr>
          <w:rFonts w:ascii="Sakkal Majalla" w:hAnsi="Sakkal Majalla" w:cs="Sakkal Majalla" w:hint="cs"/>
          <w:bCs/>
          <w:sz w:val="32"/>
          <w:szCs w:val="32"/>
          <w:rtl/>
        </w:rPr>
        <w:t>ّ</w:t>
      </w:r>
      <w:r w:rsidRPr="00D52A8C">
        <w:rPr>
          <w:rFonts w:ascii="Sakkal Majalla" w:hAnsi="Sakkal Majalla" w:cs="Sakkal Majalla" w:hint="cs"/>
          <w:bCs/>
          <w:sz w:val="32"/>
          <w:szCs w:val="32"/>
          <w:rtl/>
        </w:rPr>
        <w:t xml:space="preserve"> الاستيلاء المؤقت على العقار  أحد القيود المفروضة على حق الملكية الفردية و مناط هذا </w:t>
      </w:r>
      <w:r w:rsidR="00B2044D" w:rsidRPr="00D52A8C">
        <w:rPr>
          <w:rFonts w:ascii="Sakkal Majalla" w:hAnsi="Sakkal Majalla" w:cs="Sakkal Majalla" w:hint="cs"/>
          <w:bCs/>
          <w:sz w:val="32"/>
          <w:szCs w:val="32"/>
          <w:rtl/>
        </w:rPr>
        <w:t>القيد</w:t>
      </w:r>
      <w:r w:rsidRPr="00D52A8C">
        <w:rPr>
          <w:rFonts w:ascii="Sakkal Majalla" w:hAnsi="Sakkal Majalla" w:cs="Sakkal Majalla" w:hint="cs"/>
          <w:bCs/>
          <w:sz w:val="32"/>
          <w:szCs w:val="32"/>
          <w:rtl/>
        </w:rPr>
        <w:t xml:space="preserve"> هو تحقيق المصلحة العامة</w:t>
      </w:r>
      <w:r w:rsidRPr="00963B26">
        <w:rPr>
          <w:rFonts w:ascii="Sakkal Majalla" w:hAnsi="Sakkal Majalla" w:cs="Sakkal Majalla" w:hint="cs"/>
          <w:bCs/>
          <w:sz w:val="32"/>
          <w:szCs w:val="32"/>
          <w:vertAlign w:val="superscript"/>
          <w:rtl/>
        </w:rPr>
        <w:t>(</w:t>
      </w:r>
      <w:r w:rsidRPr="00963B26">
        <w:rPr>
          <w:rStyle w:val="a5"/>
          <w:rFonts w:ascii="Sakkal Majalla" w:hAnsi="Sakkal Majalla" w:cs="Sakkal Majalla"/>
          <w:bCs/>
          <w:sz w:val="32"/>
          <w:szCs w:val="32"/>
          <w:rtl/>
        </w:rPr>
        <w:footnoteReference w:id="3"/>
      </w:r>
      <w:r w:rsidRPr="00963B26">
        <w:rPr>
          <w:rFonts w:ascii="Sakkal Majalla" w:hAnsi="Sakkal Majalla" w:cs="Sakkal Majalla" w:hint="cs"/>
          <w:bCs/>
          <w:sz w:val="32"/>
          <w:szCs w:val="32"/>
          <w:vertAlign w:val="superscript"/>
          <w:rtl/>
        </w:rPr>
        <w:t>)</w:t>
      </w:r>
      <w:r w:rsidRPr="00D52A8C">
        <w:rPr>
          <w:rFonts w:ascii="Sakkal Majalla" w:hAnsi="Sakkal Majalla" w:cs="Sakkal Majalla" w:hint="cs"/>
          <w:bCs/>
          <w:sz w:val="32"/>
          <w:szCs w:val="32"/>
          <w:rtl/>
        </w:rPr>
        <w:t>,</w:t>
      </w:r>
      <w:r w:rsidR="00451FB6">
        <w:rPr>
          <w:rFonts w:ascii="Sakkal Majalla" w:hAnsi="Sakkal Majalla" w:cs="Sakkal Majalla" w:hint="cs"/>
          <w:bCs/>
          <w:sz w:val="32"/>
          <w:szCs w:val="32"/>
          <w:rtl/>
        </w:rPr>
        <w:t xml:space="preserve">و لم تضع معظم التشريعات التي أخذت </w:t>
      </w:r>
      <w:r w:rsidR="00065F69">
        <w:rPr>
          <w:rFonts w:ascii="Sakkal Majalla" w:hAnsi="Sakkal Majalla" w:cs="Sakkal Majalla" w:hint="cs"/>
          <w:bCs/>
          <w:sz w:val="32"/>
          <w:szCs w:val="32"/>
          <w:rtl/>
        </w:rPr>
        <w:t>بتطبيق إجراء</w:t>
      </w:r>
      <w:r w:rsidR="00451FB6">
        <w:rPr>
          <w:rFonts w:ascii="Sakkal Majalla" w:hAnsi="Sakkal Majalla" w:cs="Sakkal Majalla" w:hint="cs"/>
          <w:bCs/>
          <w:sz w:val="32"/>
          <w:szCs w:val="32"/>
          <w:rtl/>
        </w:rPr>
        <w:t xml:space="preserve"> الاستيلاء المؤقت تعريفاً محدّداً له بل اكتفت بتعداد شروطه و أسبابه ,لكنّ الفقه القانوني أورد العديد من التعاريف التي تبيّن ماهيته , من تلك التعاريف </w:t>
      </w:r>
      <w:r w:rsidR="007D7D29">
        <w:rPr>
          <w:rFonts w:ascii="Sakkal Majalla" w:hAnsi="Sakkal Majalla" w:cs="Sakkal Majalla" w:hint="cs"/>
          <w:bCs/>
          <w:sz w:val="32"/>
          <w:szCs w:val="32"/>
          <w:rtl/>
        </w:rPr>
        <w:t xml:space="preserve">أن الاستيلاء المؤقت هو" </w:t>
      </w:r>
      <w:r w:rsidR="007D7D29" w:rsidRPr="0067031E">
        <w:rPr>
          <w:rFonts w:ascii="Sakkal Majalla" w:hAnsi="Sakkal Majalla" w:cs="Sakkal Majalla" w:hint="cs"/>
          <w:bCs/>
          <w:sz w:val="32"/>
          <w:szCs w:val="32"/>
          <w:rtl/>
        </w:rPr>
        <w:t>إجراء إداري القصد منه أن تستولي الإدارة على عقار مملوك لأحد الأفراد لمدة مؤقتة مقابل تعويض المالك عن عدم انتفاعه بالعقار طوال مدة الاستيلاء مستهدفة من ذلك تحقيق المنفعة العامة</w:t>
      </w:r>
      <w:r w:rsidR="007D7D29" w:rsidRPr="0067031E">
        <w:rPr>
          <w:rFonts w:ascii="Sakkal Majalla" w:hAnsi="Sakkal Majalla" w:cs="Sakkal Majalla" w:hint="cs"/>
          <w:bCs/>
          <w:sz w:val="32"/>
          <w:szCs w:val="32"/>
          <w:vertAlign w:val="superscript"/>
          <w:rtl/>
        </w:rPr>
        <w:t>(</w:t>
      </w:r>
      <w:r w:rsidR="007D7D29" w:rsidRPr="0067031E">
        <w:rPr>
          <w:rStyle w:val="a5"/>
          <w:rFonts w:ascii="Sakkal Majalla" w:hAnsi="Sakkal Majalla" w:cs="Sakkal Majalla"/>
          <w:bCs/>
          <w:sz w:val="32"/>
          <w:szCs w:val="32"/>
          <w:rtl/>
        </w:rPr>
        <w:footnoteReference w:id="4"/>
      </w:r>
      <w:r w:rsidR="007D7D29" w:rsidRPr="0067031E">
        <w:rPr>
          <w:rFonts w:ascii="Sakkal Majalla" w:hAnsi="Sakkal Majalla" w:cs="Sakkal Majalla" w:hint="cs"/>
          <w:bCs/>
          <w:sz w:val="32"/>
          <w:szCs w:val="32"/>
          <w:vertAlign w:val="superscript"/>
          <w:rtl/>
        </w:rPr>
        <w:t>)</w:t>
      </w:r>
      <w:r w:rsidR="007D7D29" w:rsidRPr="0067031E">
        <w:rPr>
          <w:rFonts w:ascii="Sakkal Majalla" w:hAnsi="Sakkal Majalla" w:cs="Sakkal Majalla" w:hint="cs"/>
          <w:bCs/>
          <w:sz w:val="32"/>
          <w:szCs w:val="32"/>
          <w:rtl/>
        </w:rPr>
        <w:t>"</w:t>
      </w:r>
    </w:p>
    <w:p w:rsidR="00DF4142" w:rsidRPr="00D52A8C" w:rsidRDefault="00451FB6" w:rsidP="007D7D29">
      <w:pPr>
        <w:spacing w:before="100" w:beforeAutospacing="1" w:after="100" w:afterAutospacing="1"/>
        <w:jc w:val="both"/>
        <w:rPr>
          <w:rFonts w:ascii="Sakkal Majalla" w:hAnsi="Sakkal Majalla" w:cs="Sakkal Majalla"/>
          <w:bCs/>
          <w:sz w:val="32"/>
          <w:szCs w:val="32"/>
          <w:rtl/>
        </w:rPr>
      </w:pPr>
      <w:r>
        <w:rPr>
          <w:rFonts w:ascii="Sakkal Majalla" w:hAnsi="Sakkal Majalla" w:cs="Sakkal Majalla" w:hint="cs"/>
          <w:bCs/>
          <w:sz w:val="32"/>
          <w:szCs w:val="32"/>
          <w:rtl/>
        </w:rPr>
        <w:t xml:space="preserve"> </w:t>
      </w:r>
      <w:r w:rsidR="007D7D29">
        <w:rPr>
          <w:rFonts w:ascii="Sakkal Majalla" w:hAnsi="Sakkal Majalla" w:cs="Sakkal Majalla" w:hint="cs"/>
          <w:bCs/>
          <w:sz w:val="32"/>
          <w:szCs w:val="32"/>
          <w:rtl/>
        </w:rPr>
        <w:t>و استناداً إلى تلك الشروط ف</w:t>
      </w:r>
      <w:r w:rsidR="00C2717F" w:rsidRPr="00D52A8C">
        <w:rPr>
          <w:rFonts w:ascii="Sakkal Majalla" w:hAnsi="Sakkal Majalla" w:cs="Sakkal Majalla" w:hint="cs"/>
          <w:bCs/>
          <w:sz w:val="32"/>
          <w:szCs w:val="32"/>
          <w:rtl/>
        </w:rPr>
        <w:t>قد أعطى المشرع في بعض الدول الحق</w:t>
      </w:r>
      <w:r w:rsidR="001B1EE5" w:rsidRPr="00D52A8C">
        <w:rPr>
          <w:rFonts w:ascii="Sakkal Majalla" w:hAnsi="Sakkal Majalla" w:cs="Sakkal Majalla" w:hint="cs"/>
          <w:bCs/>
          <w:sz w:val="32"/>
          <w:szCs w:val="32"/>
          <w:rtl/>
        </w:rPr>
        <w:t xml:space="preserve"> للإدارة</w:t>
      </w:r>
      <w:r w:rsidR="00C2717F" w:rsidRPr="00D52A8C">
        <w:rPr>
          <w:rFonts w:ascii="Sakkal Majalla" w:hAnsi="Sakkal Majalla" w:cs="Sakkal Majalla" w:hint="cs"/>
          <w:bCs/>
          <w:sz w:val="32"/>
          <w:szCs w:val="32"/>
          <w:rtl/>
        </w:rPr>
        <w:t xml:space="preserve"> في حيازة العقارات </w:t>
      </w:r>
      <w:r w:rsidR="00B2044D" w:rsidRPr="00D52A8C">
        <w:rPr>
          <w:rFonts w:ascii="Sakkal Majalla" w:hAnsi="Sakkal Majalla" w:cs="Sakkal Majalla" w:hint="cs"/>
          <w:bCs/>
          <w:sz w:val="32"/>
          <w:szCs w:val="32"/>
          <w:rtl/>
        </w:rPr>
        <w:t>مؤقتاً</w:t>
      </w:r>
      <w:r w:rsidR="00DF4142" w:rsidRPr="00D52A8C">
        <w:rPr>
          <w:rFonts w:ascii="Sakkal Majalla" w:hAnsi="Sakkal Majalla" w:cs="Sakkal Majalla" w:hint="cs"/>
          <w:bCs/>
          <w:sz w:val="32"/>
          <w:szCs w:val="32"/>
          <w:rtl/>
        </w:rPr>
        <w:t xml:space="preserve"> </w:t>
      </w:r>
      <w:r w:rsidR="00B2044D" w:rsidRPr="00D52A8C">
        <w:rPr>
          <w:rFonts w:ascii="Sakkal Majalla" w:hAnsi="Sakkal Majalla" w:cs="Sakkal Majalla" w:hint="cs"/>
          <w:bCs/>
          <w:sz w:val="32"/>
          <w:szCs w:val="32"/>
          <w:rtl/>
        </w:rPr>
        <w:t>إذا اقتضت ال</w:t>
      </w:r>
      <w:r w:rsidR="00DF4142" w:rsidRPr="00D52A8C">
        <w:rPr>
          <w:rFonts w:ascii="Sakkal Majalla" w:hAnsi="Sakkal Majalla" w:cs="Sakkal Majalla" w:hint="cs"/>
          <w:bCs/>
          <w:sz w:val="32"/>
          <w:szCs w:val="32"/>
          <w:rtl/>
        </w:rPr>
        <w:t xml:space="preserve">ظروف </w:t>
      </w:r>
      <w:r w:rsidR="00B2044D" w:rsidRPr="00D52A8C">
        <w:rPr>
          <w:rFonts w:ascii="Sakkal Majalla" w:hAnsi="Sakkal Majalla" w:cs="Sakkal Majalla" w:hint="cs"/>
          <w:bCs/>
          <w:sz w:val="32"/>
          <w:szCs w:val="32"/>
          <w:rtl/>
        </w:rPr>
        <w:t>ال</w:t>
      </w:r>
      <w:r w:rsidR="00C2717F" w:rsidRPr="00D52A8C">
        <w:rPr>
          <w:rFonts w:ascii="Sakkal Majalla" w:hAnsi="Sakkal Majalla" w:cs="Sakkal Majalla" w:hint="cs"/>
          <w:bCs/>
          <w:sz w:val="32"/>
          <w:szCs w:val="32"/>
          <w:rtl/>
        </w:rPr>
        <w:t>ا</w:t>
      </w:r>
      <w:r w:rsidR="00DF4142" w:rsidRPr="00D52A8C">
        <w:rPr>
          <w:rFonts w:ascii="Sakkal Majalla" w:hAnsi="Sakkal Majalla" w:cs="Sakkal Majalla" w:hint="cs"/>
          <w:bCs/>
          <w:sz w:val="32"/>
          <w:szCs w:val="32"/>
          <w:rtl/>
        </w:rPr>
        <w:t xml:space="preserve">ستثنائية </w:t>
      </w:r>
      <w:r w:rsidR="00F9312A">
        <w:rPr>
          <w:rFonts w:ascii="Sakkal Majalla" w:hAnsi="Sakkal Majalla" w:cs="Sakkal Majalla" w:hint="cs"/>
          <w:bCs/>
          <w:sz w:val="32"/>
          <w:szCs w:val="32"/>
          <w:rtl/>
        </w:rPr>
        <w:t xml:space="preserve">ذلك </w:t>
      </w:r>
      <w:r w:rsidR="00DF4142" w:rsidRPr="00D52A8C">
        <w:rPr>
          <w:rFonts w:ascii="Sakkal Majalla" w:hAnsi="Sakkal Majalla" w:cs="Sakkal Majalla" w:hint="cs"/>
          <w:bCs/>
          <w:sz w:val="32"/>
          <w:szCs w:val="32"/>
          <w:rtl/>
        </w:rPr>
        <w:t>كحالة الحرب و الكوارث الطبيعية</w:t>
      </w:r>
      <w:r w:rsidR="00C2717F" w:rsidRPr="00D52A8C">
        <w:rPr>
          <w:rFonts w:ascii="Sakkal Majalla" w:hAnsi="Sakkal Majalla" w:cs="Sakkal Majalla" w:hint="cs"/>
          <w:bCs/>
          <w:sz w:val="32"/>
          <w:szCs w:val="32"/>
          <w:rtl/>
        </w:rPr>
        <w:t xml:space="preserve"> </w:t>
      </w:r>
      <w:r w:rsidR="00B2044D" w:rsidRPr="00D52A8C">
        <w:rPr>
          <w:rFonts w:ascii="Sakkal Majalla" w:hAnsi="Sakkal Majalla" w:cs="Sakkal Majalla" w:hint="cs"/>
          <w:bCs/>
          <w:sz w:val="32"/>
          <w:szCs w:val="32"/>
          <w:rtl/>
        </w:rPr>
        <w:t>و كان هناك</w:t>
      </w:r>
      <w:r w:rsidR="00C2717F" w:rsidRPr="00D52A8C">
        <w:rPr>
          <w:rFonts w:ascii="Sakkal Majalla" w:hAnsi="Sakkal Majalla" w:cs="Sakkal Majalla" w:hint="cs"/>
          <w:bCs/>
          <w:sz w:val="32"/>
          <w:szCs w:val="32"/>
          <w:rtl/>
        </w:rPr>
        <w:t xml:space="preserve"> حاجة ملحّة </w:t>
      </w:r>
      <w:r w:rsidR="00F41704" w:rsidRPr="00D52A8C">
        <w:rPr>
          <w:rFonts w:ascii="Sakkal Majalla" w:hAnsi="Sakkal Majalla" w:cs="Sakkal Majalla" w:hint="cs"/>
          <w:bCs/>
          <w:sz w:val="32"/>
          <w:szCs w:val="32"/>
          <w:rtl/>
        </w:rPr>
        <w:t xml:space="preserve"> و بهدف تحقيق منفعة العامة و ضمن مدة محددة</w:t>
      </w:r>
      <w:r w:rsidR="00DF4142" w:rsidRPr="00D52A8C">
        <w:rPr>
          <w:rFonts w:ascii="Sakkal Majalla" w:hAnsi="Sakkal Majalla" w:cs="Sakkal Majalla" w:hint="cs"/>
          <w:bCs/>
          <w:sz w:val="32"/>
          <w:szCs w:val="32"/>
          <w:rtl/>
        </w:rPr>
        <w:t xml:space="preserve"> . كما هو الحال في العديد من الدول العربية مثل مصر و العراق و قطر و الكويت.</w:t>
      </w:r>
      <w:r w:rsidR="00F679ED" w:rsidRPr="00D52A8C">
        <w:rPr>
          <w:rFonts w:ascii="Sakkal Majalla" w:hAnsi="Sakkal Majalla" w:cs="Sakkal Majalla" w:hint="cs"/>
          <w:bCs/>
          <w:sz w:val="32"/>
          <w:szCs w:val="32"/>
          <w:rtl/>
        </w:rPr>
        <w:t xml:space="preserve"> </w:t>
      </w:r>
    </w:p>
    <w:p w:rsidR="00F41704" w:rsidRPr="00D52A8C" w:rsidRDefault="00F41704" w:rsidP="00C2717F">
      <w:pPr>
        <w:spacing w:before="100" w:beforeAutospacing="1" w:after="100" w:afterAutospacing="1"/>
        <w:jc w:val="both"/>
        <w:rPr>
          <w:rFonts w:ascii="Sakkal Majalla" w:hAnsi="Sakkal Majalla" w:cs="Sakkal Majalla"/>
          <w:bCs/>
          <w:sz w:val="32"/>
          <w:szCs w:val="32"/>
          <w:rtl/>
          <w:lang w:bidi="ar-IQ"/>
        </w:rPr>
      </w:pPr>
      <w:r w:rsidRPr="00D52A8C">
        <w:rPr>
          <w:rFonts w:ascii="Sakkal Majalla" w:hAnsi="Sakkal Majalla" w:cs="Sakkal Majalla"/>
          <w:bCs/>
          <w:sz w:val="32"/>
          <w:szCs w:val="32"/>
          <w:rtl/>
        </w:rPr>
        <w:t xml:space="preserve">ففي مصر </w:t>
      </w:r>
      <w:r w:rsidR="00C2717F" w:rsidRPr="00D52A8C">
        <w:rPr>
          <w:rFonts w:ascii="Sakkal Majalla" w:hAnsi="Sakkal Majalla" w:cs="Sakkal Majalla" w:hint="cs"/>
          <w:bCs/>
          <w:sz w:val="32"/>
          <w:szCs w:val="32"/>
          <w:rtl/>
          <w:lang w:bidi="ar-IQ"/>
        </w:rPr>
        <w:t>أعطى</w:t>
      </w:r>
      <w:r w:rsidRPr="00D52A8C">
        <w:rPr>
          <w:rFonts w:ascii="Sakkal Majalla" w:hAnsi="Sakkal Majalla" w:cs="Sakkal Majalla"/>
          <w:bCs/>
          <w:sz w:val="32"/>
          <w:szCs w:val="32"/>
          <w:rtl/>
          <w:lang w:bidi="ar-IQ"/>
        </w:rPr>
        <w:t xml:space="preserve"> القانون رقم 10 </w:t>
      </w:r>
      <w:r w:rsidR="00C2717F" w:rsidRPr="00D52A8C">
        <w:rPr>
          <w:rFonts w:ascii="Sakkal Majalla" w:hAnsi="Sakkal Majalla" w:cs="Sakkal Majalla" w:hint="cs"/>
          <w:bCs/>
          <w:sz w:val="32"/>
          <w:szCs w:val="32"/>
          <w:rtl/>
          <w:lang w:bidi="ar-IQ"/>
        </w:rPr>
        <w:t>لعام</w:t>
      </w:r>
      <w:r w:rsidRPr="00D52A8C">
        <w:rPr>
          <w:rFonts w:ascii="Sakkal Majalla" w:hAnsi="Sakkal Majalla" w:cs="Sakkal Majalla"/>
          <w:bCs/>
          <w:sz w:val="32"/>
          <w:szCs w:val="32"/>
          <w:rtl/>
          <w:lang w:bidi="ar-IQ"/>
        </w:rPr>
        <w:t xml:space="preserve"> 1990 " للوزير المختص بناء على طلب الجهة المختصة في حالة حصول غرق او قطع جسر او تفشي وباء وسائر الأحوال الطارئة او </w:t>
      </w:r>
      <w:r w:rsidRPr="00D52A8C">
        <w:rPr>
          <w:rFonts w:ascii="Sakkal Majalla" w:hAnsi="Sakkal Majalla" w:cs="Sakkal Majalla"/>
          <w:bCs/>
          <w:sz w:val="32"/>
          <w:szCs w:val="32"/>
          <w:rtl/>
          <w:lang w:bidi="ar-IQ"/>
        </w:rPr>
        <w:lastRenderedPageBreak/>
        <w:t>المستعجلة ان يأمر بالاستيلا</w:t>
      </w:r>
      <w:r w:rsidR="00F9312A">
        <w:rPr>
          <w:rFonts w:ascii="Sakkal Majalla" w:hAnsi="Sakkal Majalla" w:cs="Sakkal Majalla"/>
          <w:bCs/>
          <w:sz w:val="32"/>
          <w:szCs w:val="32"/>
          <w:rtl/>
          <w:lang w:bidi="ar-IQ"/>
        </w:rPr>
        <w:t xml:space="preserve">ء مؤقتاً على العقارات اللازمة </w:t>
      </w:r>
      <w:r w:rsidR="008B62E2">
        <w:rPr>
          <w:rFonts w:ascii="Sakkal Majalla" w:hAnsi="Sakkal Majalla" w:cs="Sakkal Majalla" w:hint="cs"/>
          <w:bCs/>
          <w:sz w:val="32"/>
          <w:szCs w:val="32"/>
          <w:rtl/>
          <w:lang w:bidi="ar-IQ"/>
        </w:rPr>
        <w:t>لإ</w:t>
      </w:r>
      <w:r w:rsidR="008B62E2" w:rsidRPr="00D52A8C">
        <w:rPr>
          <w:rFonts w:ascii="Sakkal Majalla" w:hAnsi="Sakkal Majalla" w:cs="Sakkal Majalla" w:hint="cs"/>
          <w:bCs/>
          <w:sz w:val="32"/>
          <w:szCs w:val="32"/>
          <w:rtl/>
          <w:lang w:bidi="ar-IQ"/>
        </w:rPr>
        <w:t>جراء</w:t>
      </w:r>
      <w:r w:rsidRPr="00D52A8C">
        <w:rPr>
          <w:rFonts w:ascii="Sakkal Majalla" w:hAnsi="Sakkal Majalla" w:cs="Sakkal Majalla"/>
          <w:bCs/>
          <w:sz w:val="32"/>
          <w:szCs w:val="32"/>
          <w:rtl/>
          <w:lang w:bidi="ar-IQ"/>
        </w:rPr>
        <w:t xml:space="preserve"> اعمال الترميم او الوقاية او غيرها </w:t>
      </w:r>
      <w:r w:rsidR="00C2717F" w:rsidRPr="00D52A8C">
        <w:rPr>
          <w:rFonts w:ascii="Sakkal Majalla" w:hAnsi="Sakkal Majalla" w:cs="Sakkal Majalla" w:hint="cs"/>
          <w:bCs/>
          <w:sz w:val="32"/>
          <w:szCs w:val="32"/>
          <w:rtl/>
          <w:lang w:bidi="ar-IQ"/>
        </w:rPr>
        <w:t xml:space="preserve"> لمدة لا تتجاوز ثلاث سنوات</w:t>
      </w:r>
      <w:r w:rsidR="00C2717F" w:rsidRPr="00963B26">
        <w:rPr>
          <w:rFonts w:ascii="Sakkal Majalla" w:hAnsi="Sakkal Majalla" w:cs="Sakkal Majalla" w:hint="cs"/>
          <w:bCs/>
          <w:sz w:val="32"/>
          <w:szCs w:val="32"/>
          <w:vertAlign w:val="superscript"/>
          <w:rtl/>
          <w:lang w:bidi="ar-IQ"/>
        </w:rPr>
        <w:t>(</w:t>
      </w:r>
      <w:r w:rsidR="00C2717F" w:rsidRPr="00963B26">
        <w:rPr>
          <w:rStyle w:val="a5"/>
          <w:rFonts w:ascii="Sakkal Majalla" w:hAnsi="Sakkal Majalla" w:cs="Sakkal Majalla"/>
          <w:bCs/>
          <w:sz w:val="32"/>
          <w:szCs w:val="32"/>
          <w:rtl/>
          <w:lang w:bidi="ar-IQ"/>
        </w:rPr>
        <w:footnoteReference w:id="5"/>
      </w:r>
      <w:r w:rsidR="00C2717F" w:rsidRPr="00963B26">
        <w:rPr>
          <w:rFonts w:ascii="Sakkal Majalla" w:hAnsi="Sakkal Majalla" w:cs="Sakkal Majalla" w:hint="cs"/>
          <w:bCs/>
          <w:sz w:val="32"/>
          <w:szCs w:val="32"/>
          <w:vertAlign w:val="superscript"/>
          <w:rtl/>
          <w:lang w:bidi="ar-IQ"/>
        </w:rPr>
        <w:t>)</w:t>
      </w:r>
      <w:r w:rsidRPr="00D52A8C">
        <w:rPr>
          <w:rFonts w:ascii="Sakkal Majalla" w:hAnsi="Sakkal Majalla" w:cs="Sakkal Majalla"/>
          <w:bCs/>
          <w:sz w:val="32"/>
          <w:szCs w:val="32"/>
          <w:rtl/>
          <w:lang w:bidi="ar-IQ"/>
        </w:rPr>
        <w:t xml:space="preserve">. </w:t>
      </w:r>
    </w:p>
    <w:p w:rsidR="0044165E" w:rsidRPr="00D52A8C" w:rsidRDefault="0044165E" w:rsidP="00C2717F">
      <w:pPr>
        <w:spacing w:before="100" w:beforeAutospacing="1" w:after="100" w:afterAutospacing="1"/>
        <w:jc w:val="both"/>
        <w:rPr>
          <w:rFonts w:ascii="Sakkal Majalla" w:hAnsi="Sakkal Majalla" w:cs="Sakkal Majalla"/>
          <w:bCs/>
          <w:sz w:val="32"/>
          <w:szCs w:val="32"/>
          <w:rtl/>
          <w:lang w:bidi="ar-IQ"/>
        </w:rPr>
      </w:pPr>
      <w:r w:rsidRPr="00D52A8C">
        <w:rPr>
          <w:rFonts w:ascii="Sakkal Majalla" w:hAnsi="Sakkal Majalla" w:cs="Sakkal Majalla" w:hint="cs"/>
          <w:bCs/>
          <w:sz w:val="32"/>
          <w:szCs w:val="32"/>
          <w:rtl/>
          <w:lang w:bidi="ar-IQ"/>
        </w:rPr>
        <w:t>أما في العراق , فقد أعطى قانون الاستملاك رقم 12 لعام 1981 الحق لدوائر الدولة في الحالات الاستثنائية الطارئة أن تقرر الاستيلاء المؤقت على أي عقار على أن لا تتجاوز المدة سنتين</w:t>
      </w:r>
      <w:r w:rsidR="00C2717F" w:rsidRPr="00963B26">
        <w:rPr>
          <w:rFonts w:ascii="Sakkal Majalla" w:hAnsi="Sakkal Majalla" w:cs="Sakkal Majalla" w:hint="cs"/>
          <w:bCs/>
          <w:sz w:val="32"/>
          <w:szCs w:val="32"/>
          <w:vertAlign w:val="superscript"/>
          <w:rtl/>
          <w:lang w:bidi="ar-IQ"/>
        </w:rPr>
        <w:t>(</w:t>
      </w:r>
      <w:r w:rsidR="00C2717F" w:rsidRPr="00963B26">
        <w:rPr>
          <w:rStyle w:val="a5"/>
          <w:rFonts w:ascii="Sakkal Majalla" w:hAnsi="Sakkal Majalla" w:cs="Sakkal Majalla"/>
          <w:bCs/>
          <w:sz w:val="32"/>
          <w:szCs w:val="32"/>
          <w:rtl/>
          <w:lang w:bidi="ar-IQ"/>
        </w:rPr>
        <w:footnoteReference w:id="6"/>
      </w:r>
      <w:r w:rsidR="00C2717F" w:rsidRPr="00963B26">
        <w:rPr>
          <w:rFonts w:ascii="Sakkal Majalla" w:hAnsi="Sakkal Majalla" w:cs="Sakkal Majalla" w:hint="cs"/>
          <w:bCs/>
          <w:sz w:val="32"/>
          <w:szCs w:val="32"/>
          <w:vertAlign w:val="superscript"/>
          <w:rtl/>
          <w:lang w:bidi="ar-IQ"/>
        </w:rPr>
        <w:t>)</w:t>
      </w:r>
      <w:r w:rsidRPr="00D52A8C">
        <w:rPr>
          <w:rFonts w:ascii="Sakkal Majalla" w:hAnsi="Sakkal Majalla" w:cs="Sakkal Majalla" w:hint="cs"/>
          <w:bCs/>
          <w:sz w:val="32"/>
          <w:szCs w:val="32"/>
          <w:rtl/>
          <w:lang w:bidi="ar-IQ"/>
        </w:rPr>
        <w:t xml:space="preserve"> .</w:t>
      </w:r>
    </w:p>
    <w:p w:rsidR="00B921A9" w:rsidRPr="00D52A8C" w:rsidRDefault="00B921A9" w:rsidP="00B921A9">
      <w:pPr>
        <w:spacing w:before="100" w:beforeAutospacing="1" w:after="100" w:afterAutospacing="1"/>
        <w:jc w:val="both"/>
        <w:rPr>
          <w:rFonts w:ascii="Sakkal Majalla" w:hAnsi="Sakkal Majalla" w:cs="Sakkal Majalla"/>
          <w:bCs/>
          <w:sz w:val="32"/>
          <w:szCs w:val="32"/>
          <w:rtl/>
        </w:rPr>
      </w:pPr>
      <w:r w:rsidRPr="00D52A8C">
        <w:rPr>
          <w:rFonts w:ascii="Sakkal Majalla" w:hAnsi="Sakkal Majalla" w:cs="Sakkal Majalla"/>
          <w:bCs/>
          <w:sz w:val="32"/>
          <w:szCs w:val="32"/>
          <w:rtl/>
          <w:lang w:bidi="ar-IQ"/>
        </w:rPr>
        <w:t xml:space="preserve">أما في الكويت فقد أجاز القانون رقم 33 لعام 1964 </w:t>
      </w:r>
      <w:r w:rsidRPr="00D52A8C">
        <w:rPr>
          <w:rFonts w:ascii="Sakkal Majalla" w:hAnsi="Sakkal Majalla" w:cs="Sakkal Majalla"/>
          <w:bCs/>
          <w:sz w:val="32"/>
          <w:szCs w:val="32"/>
          <w:rtl/>
        </w:rPr>
        <w:t>ف</w:t>
      </w:r>
      <w:r w:rsidRPr="00D52A8C">
        <w:rPr>
          <w:rFonts w:ascii="Sakkal Majalla" w:hAnsi="Sakkal Majalla" w:cs="Sakkal Majalla" w:hint="cs"/>
          <w:bCs/>
          <w:sz w:val="32"/>
          <w:szCs w:val="32"/>
          <w:rtl/>
        </w:rPr>
        <w:t>ي</w:t>
      </w:r>
      <w:r w:rsidRPr="00D52A8C">
        <w:rPr>
          <w:rFonts w:ascii="Sakkal Majalla" w:hAnsi="Sakkal Majalla" w:cs="Sakkal Majalla"/>
          <w:bCs/>
          <w:sz w:val="32"/>
          <w:szCs w:val="32"/>
          <w:rtl/>
        </w:rPr>
        <w:t xml:space="preserve"> حالة قيام ضرورة ملح</w:t>
      </w:r>
      <w:r w:rsidR="00F9312A">
        <w:rPr>
          <w:rFonts w:ascii="Sakkal Majalla" w:hAnsi="Sakkal Majalla" w:cs="Sakkal Majalla" w:hint="cs"/>
          <w:bCs/>
          <w:sz w:val="32"/>
          <w:szCs w:val="32"/>
          <w:rtl/>
        </w:rPr>
        <w:t>ّ</w:t>
      </w:r>
      <w:r w:rsidRPr="00D52A8C">
        <w:rPr>
          <w:rFonts w:ascii="Sakkal Majalla" w:hAnsi="Sakkal Majalla" w:cs="Sakkal Majalla"/>
          <w:bCs/>
          <w:sz w:val="32"/>
          <w:szCs w:val="32"/>
          <w:rtl/>
        </w:rPr>
        <w:t>ة أو حالة مستعجلة الاستيلاء مؤقتا على العقارات و الأراضي اللازمة لمواجهة هذه الحالات</w:t>
      </w:r>
      <w:r w:rsidR="00415C56" w:rsidRPr="00D52A8C">
        <w:rPr>
          <w:rFonts w:ascii="Sakkal Majalla" w:hAnsi="Sakkal Majalla" w:cs="Sakkal Majalla" w:hint="cs"/>
          <w:bCs/>
          <w:sz w:val="32"/>
          <w:szCs w:val="32"/>
          <w:rtl/>
        </w:rPr>
        <w:t xml:space="preserve"> </w:t>
      </w:r>
      <w:r w:rsidR="00415C56" w:rsidRPr="00D52A8C">
        <w:rPr>
          <w:rFonts w:ascii="Sakkal Majalla" w:hAnsi="Sakkal Majalla" w:cs="Sakkal Majalla"/>
          <w:bCs/>
          <w:sz w:val="32"/>
          <w:szCs w:val="32"/>
          <w:rtl/>
        </w:rPr>
        <w:t>على أن يشتمل قرار الاستيلاء على مدته والموعد المحدد لتنفيذه</w:t>
      </w:r>
      <w:r w:rsidR="00415C56" w:rsidRPr="00963B26">
        <w:rPr>
          <w:rFonts w:ascii="Sakkal Majalla" w:hAnsi="Sakkal Majalla" w:cs="Sakkal Majalla" w:hint="cs"/>
          <w:bCs/>
          <w:sz w:val="32"/>
          <w:szCs w:val="32"/>
          <w:vertAlign w:val="superscript"/>
          <w:rtl/>
        </w:rPr>
        <w:t>(</w:t>
      </w:r>
      <w:r w:rsidR="00415C56" w:rsidRPr="00963B26">
        <w:rPr>
          <w:rStyle w:val="a5"/>
          <w:rFonts w:ascii="Sakkal Majalla" w:hAnsi="Sakkal Majalla" w:cs="Sakkal Majalla"/>
          <w:bCs/>
          <w:sz w:val="32"/>
          <w:szCs w:val="32"/>
          <w:rtl/>
        </w:rPr>
        <w:footnoteReference w:id="7"/>
      </w:r>
      <w:r w:rsidR="00415C56" w:rsidRPr="00963B26">
        <w:rPr>
          <w:rFonts w:ascii="Sakkal Majalla" w:hAnsi="Sakkal Majalla" w:cs="Sakkal Majalla" w:hint="cs"/>
          <w:bCs/>
          <w:sz w:val="32"/>
          <w:szCs w:val="32"/>
          <w:vertAlign w:val="superscript"/>
          <w:rtl/>
        </w:rPr>
        <w:t>)</w:t>
      </w:r>
      <w:r w:rsidR="00415C56" w:rsidRPr="00D52A8C">
        <w:rPr>
          <w:rFonts w:ascii="Sakkal Majalla" w:hAnsi="Sakkal Majalla" w:cs="Sakkal Majalla" w:hint="cs"/>
          <w:bCs/>
          <w:sz w:val="32"/>
          <w:szCs w:val="32"/>
          <w:rtl/>
        </w:rPr>
        <w:t>.</w:t>
      </w:r>
    </w:p>
    <w:p w:rsidR="00415C56" w:rsidRDefault="00415C56" w:rsidP="004B7917">
      <w:pPr>
        <w:spacing w:before="100" w:beforeAutospacing="1" w:after="100" w:afterAutospacing="1"/>
        <w:jc w:val="both"/>
        <w:rPr>
          <w:rFonts w:ascii="Sakkal Majalla" w:hAnsi="Sakkal Majalla" w:cs="Sakkal Majalla"/>
          <w:bCs/>
          <w:sz w:val="32"/>
          <w:szCs w:val="32"/>
          <w:rtl/>
        </w:rPr>
      </w:pPr>
      <w:r w:rsidRPr="00D52A8C">
        <w:rPr>
          <w:rFonts w:ascii="Sakkal Majalla" w:hAnsi="Sakkal Majalla" w:cs="Sakkal Majalla" w:hint="cs"/>
          <w:bCs/>
          <w:sz w:val="32"/>
          <w:szCs w:val="32"/>
          <w:rtl/>
        </w:rPr>
        <w:t xml:space="preserve">أما في قطر </w:t>
      </w:r>
      <w:r w:rsidR="008D1D1E" w:rsidRPr="00D52A8C">
        <w:rPr>
          <w:rFonts w:ascii="Sakkal Majalla" w:hAnsi="Sakkal Majalla" w:cs="Sakkal Majalla" w:hint="cs"/>
          <w:bCs/>
          <w:sz w:val="32"/>
          <w:szCs w:val="32"/>
          <w:rtl/>
        </w:rPr>
        <w:t xml:space="preserve"> فقد نص قانون نزع الملكية و الاستيلاء عليها مؤقتاً رقم 13 لعام 1988 </w:t>
      </w:r>
      <w:r w:rsidR="004B7917" w:rsidRPr="00D52A8C">
        <w:rPr>
          <w:rFonts w:ascii="Sakkal Majalla" w:hAnsi="Sakkal Majalla" w:cs="Sakkal Majalla" w:hint="cs"/>
          <w:bCs/>
          <w:sz w:val="32"/>
          <w:szCs w:val="32"/>
          <w:rtl/>
        </w:rPr>
        <w:t xml:space="preserve">على </w:t>
      </w:r>
      <w:r w:rsidR="008D1D1E" w:rsidRPr="00D52A8C">
        <w:rPr>
          <w:rFonts w:ascii="Sakkal Majalla" w:hAnsi="Sakkal Majalla" w:cs="Sakkal Majalla" w:hint="cs"/>
          <w:bCs/>
          <w:sz w:val="32"/>
          <w:szCs w:val="32"/>
          <w:rtl/>
        </w:rPr>
        <w:t xml:space="preserve">أنه </w:t>
      </w:r>
      <w:r w:rsidR="008D1D1E" w:rsidRPr="00D52A8C">
        <w:rPr>
          <w:rFonts w:ascii="Sakkal Majalla" w:hAnsi="Sakkal Majalla" w:cs="Sakkal Majalla"/>
          <w:bCs/>
          <w:sz w:val="32"/>
          <w:szCs w:val="32"/>
          <w:rtl/>
        </w:rPr>
        <w:t>يجوز لوزير الش</w:t>
      </w:r>
      <w:r w:rsidR="004B7917" w:rsidRPr="00D52A8C">
        <w:rPr>
          <w:rFonts w:ascii="Sakkal Majalla" w:hAnsi="Sakkal Majalla" w:cs="Sakkal Majalla" w:hint="cs"/>
          <w:bCs/>
          <w:sz w:val="32"/>
          <w:szCs w:val="32"/>
          <w:rtl/>
        </w:rPr>
        <w:t>ؤ</w:t>
      </w:r>
      <w:r w:rsidR="008D1D1E" w:rsidRPr="00D52A8C">
        <w:rPr>
          <w:rFonts w:ascii="Sakkal Majalla" w:hAnsi="Sakkal Majalla" w:cs="Sakkal Majalla"/>
          <w:bCs/>
          <w:sz w:val="32"/>
          <w:szCs w:val="32"/>
          <w:rtl/>
        </w:rPr>
        <w:t>ون البلدية، بناء على طلب الجهة المختصة، في حالة حصول غرق أو قطع جسر أو سد أو انهياره، أو تفشي وباء أو لدواعي الدفاع أو الأمن وفي سائر الأحوال الأخرى الطارئة أو المستعجلة، أن يصدر قراراً بالاستيلاء المؤقت على العقارات اللازمة لمواجهة هذه الأحوال</w:t>
      </w:r>
      <w:r w:rsidR="004B7917" w:rsidRPr="00D52A8C">
        <w:rPr>
          <w:rFonts w:ascii="Sakkal Majalla" w:hAnsi="Sakkal Majalla" w:cs="Sakkal Majalla" w:hint="cs"/>
          <w:bCs/>
          <w:sz w:val="32"/>
          <w:szCs w:val="32"/>
          <w:rtl/>
        </w:rPr>
        <w:t xml:space="preserve"> .</w:t>
      </w:r>
    </w:p>
    <w:p w:rsidR="00500536" w:rsidRDefault="00910F5A" w:rsidP="00500536">
      <w:pPr>
        <w:spacing w:before="100" w:beforeAutospacing="1" w:after="100" w:afterAutospacing="1"/>
        <w:jc w:val="both"/>
        <w:rPr>
          <w:rFonts w:ascii="Sakkal Majalla" w:hAnsi="Sakkal Majalla" w:cs="Sakkal Majalla"/>
          <w:bCs/>
          <w:sz w:val="32"/>
          <w:szCs w:val="32"/>
          <w:rtl/>
        </w:rPr>
      </w:pPr>
      <w:r>
        <w:rPr>
          <w:rFonts w:ascii="Sakkal Majalla" w:hAnsi="Sakkal Majalla" w:cs="Sakkal Majalla" w:hint="cs"/>
          <w:bCs/>
          <w:sz w:val="32"/>
          <w:szCs w:val="32"/>
          <w:rtl/>
        </w:rPr>
        <w:t xml:space="preserve">أما في سوريا لم ينص التشريع العادي السوري على تطبيق الاستيلاء المؤقت حيث اقتصر قانون الاستملاك الصادر بالمرسوم التشريعي رقم 20 لعام 1983 على </w:t>
      </w:r>
      <w:r w:rsidR="00B935E9">
        <w:rPr>
          <w:rFonts w:ascii="Sakkal Majalla" w:hAnsi="Sakkal Majalla" w:cs="Sakkal Majalla" w:hint="cs"/>
          <w:bCs/>
          <w:sz w:val="32"/>
          <w:szCs w:val="32"/>
          <w:rtl/>
        </w:rPr>
        <w:t xml:space="preserve">نزع الملكية بصفة نهائية أو الاستملاك عندما نص على أنه </w:t>
      </w:r>
      <w:r w:rsidR="00B935E9" w:rsidRPr="00500536">
        <w:rPr>
          <w:rFonts w:ascii="Sakkal Majalla" w:hAnsi="Sakkal Majalla" w:cs="Sakkal Majalla"/>
          <w:bCs/>
          <w:sz w:val="32"/>
          <w:szCs w:val="32"/>
          <w:rtl/>
        </w:rPr>
        <w:t>للوزارات وللإدارات والمؤسسات العامة والجهات الإدارية ولجهات القطاع العام أن تستملك العقارات المبنية وغير المبنية سواء كانت ملكاً صرفاً أو ملكاً للوقف ، أو مثقلة بحق وقفي وذلك لتنفيذ مشاريعها ذات النفع العام</w:t>
      </w:r>
      <w:r w:rsidR="00B935E9" w:rsidRPr="00500536">
        <w:rPr>
          <w:rFonts w:ascii="Sakkal Majalla" w:hAnsi="Sakkal Majalla" w:cs="Sakkal Majalla"/>
          <w:bCs/>
          <w:sz w:val="32"/>
          <w:szCs w:val="32"/>
          <w:vertAlign w:val="superscript"/>
          <w:rtl/>
        </w:rPr>
        <w:t>(</w:t>
      </w:r>
      <w:r w:rsidR="00B935E9" w:rsidRPr="00500536">
        <w:rPr>
          <w:rStyle w:val="a5"/>
          <w:rFonts w:ascii="Sakkal Majalla" w:hAnsi="Sakkal Majalla" w:cs="Sakkal Majalla"/>
          <w:bCs/>
          <w:sz w:val="32"/>
          <w:szCs w:val="32"/>
          <w:rtl/>
        </w:rPr>
        <w:footnoteReference w:id="8"/>
      </w:r>
      <w:r w:rsidR="00B935E9" w:rsidRPr="00500536">
        <w:rPr>
          <w:rFonts w:ascii="Sakkal Majalla" w:hAnsi="Sakkal Majalla" w:cs="Sakkal Majalla"/>
          <w:bCs/>
          <w:sz w:val="32"/>
          <w:szCs w:val="32"/>
          <w:vertAlign w:val="superscript"/>
          <w:rtl/>
        </w:rPr>
        <w:t>)</w:t>
      </w:r>
      <w:r w:rsidR="00B935E9" w:rsidRPr="00500536">
        <w:rPr>
          <w:rFonts w:ascii="Sakkal Majalla" w:hAnsi="Sakkal Majalla" w:cs="Sakkal Majalla"/>
          <w:bCs/>
          <w:sz w:val="32"/>
          <w:szCs w:val="32"/>
          <w:rtl/>
        </w:rPr>
        <w:t xml:space="preserve">أو الاستملاك </w:t>
      </w:r>
      <w:r w:rsidR="00500536">
        <w:rPr>
          <w:rFonts w:ascii="Sakkal Majalla" w:hAnsi="Sakkal Majalla" w:cs="Sakkal Majalla"/>
          <w:bCs/>
          <w:sz w:val="32"/>
          <w:szCs w:val="32"/>
          <w:rtl/>
        </w:rPr>
        <w:t>لأغراض السكن</w:t>
      </w:r>
      <w:r w:rsidR="00B935E9" w:rsidRPr="00500536">
        <w:rPr>
          <w:rFonts w:ascii="Sakkal Majalla" w:hAnsi="Sakkal Majalla" w:cs="Sakkal Majalla"/>
          <w:bCs/>
          <w:sz w:val="32"/>
          <w:szCs w:val="32"/>
          <w:vertAlign w:val="superscript"/>
          <w:rtl/>
        </w:rPr>
        <w:t>(</w:t>
      </w:r>
      <w:r w:rsidR="00B935E9" w:rsidRPr="00500536">
        <w:rPr>
          <w:rStyle w:val="a5"/>
          <w:rFonts w:ascii="Sakkal Majalla" w:hAnsi="Sakkal Majalla" w:cs="Sakkal Majalla"/>
          <w:bCs/>
          <w:sz w:val="32"/>
          <w:szCs w:val="32"/>
          <w:rtl/>
        </w:rPr>
        <w:footnoteReference w:id="9"/>
      </w:r>
      <w:r w:rsidR="00B935E9" w:rsidRPr="00500536">
        <w:rPr>
          <w:rFonts w:ascii="Sakkal Majalla" w:hAnsi="Sakkal Majalla" w:cs="Sakkal Majalla"/>
          <w:bCs/>
          <w:sz w:val="32"/>
          <w:szCs w:val="32"/>
          <w:vertAlign w:val="superscript"/>
          <w:rtl/>
        </w:rPr>
        <w:t>)</w:t>
      </w:r>
      <w:r w:rsidR="00500536">
        <w:rPr>
          <w:rFonts w:ascii="Sakkal Majalla" w:hAnsi="Sakkal Majalla" w:cs="Sakkal Majalla" w:hint="cs"/>
          <w:bCs/>
          <w:sz w:val="32"/>
          <w:szCs w:val="32"/>
          <w:rtl/>
        </w:rPr>
        <w:t xml:space="preserve">. إلا أنه لا بد أن نشير إلى قانون حالة الطوارئ في سورية الصادر بالمرسوم التشريعي رقم 51 لعام 1962 قد نص في المادة الرابعة - و في معرض </w:t>
      </w:r>
      <w:r w:rsidR="00500536">
        <w:rPr>
          <w:rFonts w:ascii="Sakkal Majalla" w:hAnsi="Sakkal Majalla" w:cs="Sakkal Majalla" w:hint="cs"/>
          <w:bCs/>
          <w:sz w:val="32"/>
          <w:szCs w:val="32"/>
          <w:rtl/>
        </w:rPr>
        <w:lastRenderedPageBreak/>
        <w:t>الحديث عن القيود و التدابير التي يتخذها الحاكم العرفي أو نائبه- و من بينها " الاستيلاء على أي منقول أو عقار و فرض الحراسة المؤقتة على الشركات و المؤسسات</w:t>
      </w:r>
      <w:r w:rsidR="00500536" w:rsidRPr="0057389F">
        <w:rPr>
          <w:rFonts w:ascii="Sakkal Majalla" w:hAnsi="Sakkal Majalla" w:cs="Sakkal Majalla" w:hint="cs"/>
          <w:bCs/>
          <w:sz w:val="32"/>
          <w:szCs w:val="32"/>
          <w:vertAlign w:val="superscript"/>
          <w:rtl/>
        </w:rPr>
        <w:t>(</w:t>
      </w:r>
      <w:r w:rsidR="00500536" w:rsidRPr="0057389F">
        <w:rPr>
          <w:rStyle w:val="a5"/>
          <w:rFonts w:ascii="Sakkal Majalla" w:hAnsi="Sakkal Majalla" w:cs="Sakkal Majalla"/>
          <w:bCs/>
          <w:sz w:val="32"/>
          <w:szCs w:val="32"/>
          <w:rtl/>
        </w:rPr>
        <w:footnoteReference w:id="10"/>
      </w:r>
      <w:r w:rsidR="00500536" w:rsidRPr="0057389F">
        <w:rPr>
          <w:rFonts w:ascii="Sakkal Majalla" w:hAnsi="Sakkal Majalla" w:cs="Sakkal Majalla" w:hint="cs"/>
          <w:bCs/>
          <w:sz w:val="32"/>
          <w:szCs w:val="32"/>
          <w:vertAlign w:val="superscript"/>
          <w:rtl/>
        </w:rPr>
        <w:t>)</w:t>
      </w:r>
      <w:r w:rsidR="00500536">
        <w:rPr>
          <w:rFonts w:ascii="Sakkal Majalla" w:hAnsi="Sakkal Majalla" w:cs="Sakkal Majalla" w:hint="cs"/>
          <w:bCs/>
          <w:sz w:val="32"/>
          <w:szCs w:val="32"/>
          <w:rtl/>
        </w:rPr>
        <w:t xml:space="preserve"> </w:t>
      </w:r>
    </w:p>
    <w:p w:rsidR="0026685F" w:rsidRPr="00D52A8C" w:rsidRDefault="0026685F" w:rsidP="009D1B40">
      <w:pPr>
        <w:spacing w:before="100" w:beforeAutospacing="1" w:after="100" w:afterAutospacing="1"/>
        <w:jc w:val="both"/>
        <w:rPr>
          <w:rFonts w:ascii="Sakkal Majalla" w:hAnsi="Sakkal Majalla" w:cs="Sakkal Majalla"/>
          <w:bCs/>
          <w:sz w:val="32"/>
          <w:szCs w:val="32"/>
          <w:rtl/>
        </w:rPr>
      </w:pPr>
      <w:r>
        <w:rPr>
          <w:rFonts w:ascii="Sakkal Majalla" w:hAnsi="Sakkal Majalla" w:cs="Sakkal Majalla" w:hint="cs"/>
          <w:bCs/>
          <w:sz w:val="32"/>
          <w:szCs w:val="32"/>
          <w:rtl/>
        </w:rPr>
        <w:t xml:space="preserve">و  بعد اندلاع الثورة لجأ النظام إلى اتباع اجراءات انتقامية ضد معارضيه السياسيين  من خلال الاستيلاء على جميع ممتلكاتهم سواء عن طريق قرارات </w:t>
      </w:r>
      <w:r w:rsidR="009D1B40">
        <w:rPr>
          <w:rFonts w:ascii="Sakkal Majalla" w:hAnsi="Sakkal Majalla" w:cs="Sakkal Majalla" w:hint="cs"/>
          <w:bCs/>
          <w:sz w:val="32"/>
          <w:szCs w:val="32"/>
          <w:rtl/>
        </w:rPr>
        <w:t>أمنية</w:t>
      </w:r>
      <w:r>
        <w:rPr>
          <w:rFonts w:ascii="Sakkal Majalla" w:hAnsi="Sakkal Majalla" w:cs="Sakkal Majalla" w:hint="cs"/>
          <w:bCs/>
          <w:sz w:val="32"/>
          <w:szCs w:val="32"/>
          <w:rtl/>
        </w:rPr>
        <w:t xml:space="preserve"> أو أحكام محكمة الارهاب بحق المعارضين المتوارين من خلال اجراءات لا تستند إلى أي أسس أو اعتبارات قانونية أو واقعية</w:t>
      </w:r>
      <w:r w:rsidR="009D1B40" w:rsidRPr="009D1B40">
        <w:rPr>
          <w:rFonts w:ascii="Sakkal Majalla" w:hAnsi="Sakkal Majalla" w:cs="Sakkal Majalla" w:hint="cs"/>
          <w:bCs/>
          <w:sz w:val="32"/>
          <w:szCs w:val="32"/>
          <w:vertAlign w:val="superscript"/>
          <w:rtl/>
        </w:rPr>
        <w:t>(</w:t>
      </w:r>
      <w:r w:rsidR="009D1B40" w:rsidRPr="009D1B40">
        <w:rPr>
          <w:rStyle w:val="a5"/>
          <w:rFonts w:ascii="Sakkal Majalla" w:hAnsi="Sakkal Majalla" w:cs="Sakkal Majalla"/>
          <w:bCs/>
          <w:sz w:val="32"/>
          <w:szCs w:val="32"/>
          <w:rtl/>
        </w:rPr>
        <w:footnoteReference w:id="11"/>
      </w:r>
      <w:r w:rsidR="009D1B40" w:rsidRPr="009D1B40">
        <w:rPr>
          <w:rFonts w:ascii="Sakkal Majalla" w:hAnsi="Sakkal Majalla" w:cs="Sakkal Majalla" w:hint="cs"/>
          <w:bCs/>
          <w:sz w:val="32"/>
          <w:szCs w:val="32"/>
          <w:vertAlign w:val="superscript"/>
          <w:rtl/>
        </w:rPr>
        <w:t>)</w:t>
      </w:r>
      <w:r>
        <w:rPr>
          <w:rFonts w:ascii="Sakkal Majalla" w:hAnsi="Sakkal Majalla" w:cs="Sakkal Majalla" w:hint="cs"/>
          <w:bCs/>
          <w:sz w:val="32"/>
          <w:szCs w:val="32"/>
          <w:rtl/>
        </w:rPr>
        <w:t xml:space="preserve"> </w:t>
      </w:r>
    </w:p>
    <w:p w:rsidR="007D7D29" w:rsidRDefault="00B2044D" w:rsidP="0057389F">
      <w:pPr>
        <w:spacing w:before="100" w:beforeAutospacing="1" w:after="100" w:afterAutospacing="1"/>
        <w:jc w:val="both"/>
        <w:rPr>
          <w:rFonts w:ascii="Sakkal Majalla" w:hAnsi="Sakkal Majalla" w:cs="Sakkal Majalla"/>
          <w:bCs/>
          <w:sz w:val="32"/>
          <w:szCs w:val="32"/>
          <w:rtl/>
        </w:rPr>
      </w:pPr>
      <w:r w:rsidRPr="00D52A8C">
        <w:rPr>
          <w:rFonts w:ascii="Sakkal Majalla" w:hAnsi="Sakkal Majalla" w:cs="Sakkal Majalla" w:hint="cs"/>
          <w:bCs/>
          <w:sz w:val="32"/>
          <w:szCs w:val="32"/>
          <w:rtl/>
        </w:rPr>
        <w:t xml:space="preserve">يستنتج </w:t>
      </w:r>
      <w:r w:rsidR="0057389F">
        <w:rPr>
          <w:rFonts w:ascii="Sakkal Majalla" w:hAnsi="Sakkal Majalla" w:cs="Sakkal Majalla" w:hint="cs"/>
          <w:bCs/>
          <w:sz w:val="32"/>
          <w:szCs w:val="32"/>
          <w:rtl/>
        </w:rPr>
        <w:t>من التشريعات</w:t>
      </w:r>
      <w:r w:rsidRPr="00D52A8C">
        <w:rPr>
          <w:rFonts w:ascii="Sakkal Majalla" w:hAnsi="Sakkal Majalla" w:cs="Sakkal Majalla" w:hint="cs"/>
          <w:bCs/>
          <w:sz w:val="32"/>
          <w:szCs w:val="32"/>
          <w:rtl/>
        </w:rPr>
        <w:t xml:space="preserve"> </w:t>
      </w:r>
      <w:r w:rsidR="0057389F">
        <w:rPr>
          <w:rFonts w:ascii="Sakkal Majalla" w:hAnsi="Sakkal Majalla" w:cs="Sakkal Majalla" w:hint="cs"/>
          <w:bCs/>
          <w:sz w:val="32"/>
          <w:szCs w:val="32"/>
          <w:rtl/>
        </w:rPr>
        <w:t>التي أخذت</w:t>
      </w:r>
      <w:r w:rsidRPr="00D52A8C">
        <w:rPr>
          <w:rFonts w:ascii="Sakkal Majalla" w:hAnsi="Sakkal Majalla" w:cs="Sakkal Majalla" w:hint="cs"/>
          <w:bCs/>
          <w:sz w:val="32"/>
          <w:szCs w:val="32"/>
          <w:rtl/>
        </w:rPr>
        <w:t xml:space="preserve"> </w:t>
      </w:r>
      <w:r w:rsidR="0057389F">
        <w:rPr>
          <w:rFonts w:ascii="Sakkal Majalla" w:hAnsi="Sakkal Majalla" w:cs="Sakkal Majalla" w:hint="cs"/>
          <w:bCs/>
          <w:sz w:val="32"/>
          <w:szCs w:val="32"/>
          <w:rtl/>
        </w:rPr>
        <w:t>ب</w:t>
      </w:r>
      <w:r w:rsidRPr="00D52A8C">
        <w:rPr>
          <w:rFonts w:ascii="Sakkal Majalla" w:hAnsi="Sakkal Majalla" w:cs="Sakkal Majalla" w:hint="cs"/>
          <w:bCs/>
          <w:sz w:val="32"/>
          <w:szCs w:val="32"/>
          <w:rtl/>
        </w:rPr>
        <w:t xml:space="preserve">تطبيق </w:t>
      </w:r>
      <w:r w:rsidR="0057389F">
        <w:rPr>
          <w:rFonts w:ascii="Sakkal Majalla" w:hAnsi="Sakkal Majalla" w:cs="Sakkal Majalla" w:hint="cs"/>
          <w:bCs/>
          <w:sz w:val="32"/>
          <w:szCs w:val="32"/>
          <w:rtl/>
        </w:rPr>
        <w:t>إجراء</w:t>
      </w:r>
      <w:r w:rsidRPr="00D52A8C">
        <w:rPr>
          <w:rFonts w:ascii="Sakkal Majalla" w:hAnsi="Sakkal Majalla" w:cs="Sakkal Majalla" w:hint="cs"/>
          <w:bCs/>
          <w:sz w:val="32"/>
          <w:szCs w:val="32"/>
          <w:rtl/>
        </w:rPr>
        <w:t xml:space="preserve"> الاستيلاء الموقت </w:t>
      </w:r>
      <w:r w:rsidR="0057389F">
        <w:rPr>
          <w:rFonts w:ascii="Sakkal Majalla" w:hAnsi="Sakkal Majalla" w:cs="Sakkal Majalla" w:hint="cs"/>
          <w:bCs/>
          <w:sz w:val="32"/>
          <w:szCs w:val="32"/>
          <w:rtl/>
        </w:rPr>
        <w:t>أنها استندت</w:t>
      </w:r>
      <w:r w:rsidRPr="00D52A8C">
        <w:rPr>
          <w:rFonts w:ascii="Sakkal Majalla" w:hAnsi="Sakkal Majalla" w:cs="Sakkal Majalla" w:hint="cs"/>
          <w:bCs/>
          <w:sz w:val="32"/>
          <w:szCs w:val="32"/>
          <w:rtl/>
        </w:rPr>
        <w:t xml:space="preserve"> إلى شروط موحّدة</w:t>
      </w:r>
      <w:r w:rsidR="0057389F">
        <w:rPr>
          <w:rFonts w:ascii="Sakkal Majalla" w:hAnsi="Sakkal Majalla" w:cs="Sakkal Majalla" w:hint="cs"/>
          <w:bCs/>
          <w:sz w:val="32"/>
          <w:szCs w:val="32"/>
          <w:rtl/>
        </w:rPr>
        <w:t xml:space="preserve"> </w:t>
      </w:r>
      <w:r w:rsidRPr="00D52A8C">
        <w:rPr>
          <w:rFonts w:ascii="Sakkal Majalla" w:hAnsi="Sakkal Majalla" w:cs="Sakkal Majalla" w:hint="cs"/>
          <w:bCs/>
          <w:sz w:val="32"/>
          <w:szCs w:val="32"/>
          <w:rtl/>
        </w:rPr>
        <w:t xml:space="preserve">و هي أن تفرضه الضرورة و من أجل تحقيق منفعة عامة و </w:t>
      </w:r>
      <w:r w:rsidR="007D7D29">
        <w:rPr>
          <w:rFonts w:ascii="Sakkal Majalla" w:hAnsi="Sakkal Majalla" w:cs="Sakkal Majalla" w:hint="cs"/>
          <w:bCs/>
          <w:sz w:val="32"/>
          <w:szCs w:val="32"/>
          <w:rtl/>
        </w:rPr>
        <w:t>ضمن مدة</w:t>
      </w:r>
      <w:r w:rsidRPr="00D52A8C">
        <w:rPr>
          <w:rFonts w:ascii="Sakkal Majalla" w:hAnsi="Sakkal Majalla" w:cs="Sakkal Majalla" w:hint="cs"/>
          <w:bCs/>
          <w:sz w:val="32"/>
          <w:szCs w:val="32"/>
          <w:rtl/>
        </w:rPr>
        <w:t xml:space="preserve"> زمنية </w:t>
      </w:r>
      <w:r w:rsidR="007D7D29">
        <w:rPr>
          <w:rFonts w:ascii="Sakkal Majalla" w:hAnsi="Sakkal Majalla" w:cs="Sakkal Majalla" w:hint="cs"/>
          <w:bCs/>
          <w:sz w:val="32"/>
          <w:szCs w:val="32"/>
          <w:rtl/>
        </w:rPr>
        <w:t>محددة</w:t>
      </w:r>
      <w:r w:rsidRPr="00D52A8C">
        <w:rPr>
          <w:rFonts w:ascii="Sakkal Majalla" w:hAnsi="Sakkal Majalla" w:cs="Sakkal Majalla" w:hint="cs"/>
          <w:bCs/>
          <w:sz w:val="32"/>
          <w:szCs w:val="32"/>
          <w:rtl/>
        </w:rPr>
        <w:t xml:space="preserve">. </w:t>
      </w:r>
    </w:p>
    <w:p w:rsidR="00F515EE" w:rsidRPr="007D7D29" w:rsidRDefault="003E2FCC" w:rsidP="007D7D29">
      <w:pPr>
        <w:pStyle w:val="1"/>
        <w:rPr>
          <w:rtl/>
        </w:rPr>
      </w:pPr>
      <w:r>
        <w:rPr>
          <w:rStyle w:val="1Char"/>
          <w:rFonts w:hint="cs"/>
          <w:b/>
          <w:bCs/>
          <w:rtl/>
        </w:rPr>
        <w:t>المبحث الثاني :</w:t>
      </w:r>
      <w:r w:rsidR="00F11243" w:rsidRPr="007D7D29">
        <w:rPr>
          <w:rStyle w:val="1Char"/>
          <w:rFonts w:hint="cs"/>
          <w:b/>
          <w:bCs/>
          <w:rtl/>
        </w:rPr>
        <w:t>مبررات</w:t>
      </w:r>
      <w:r w:rsidR="00F515EE" w:rsidRPr="007D7D29">
        <w:rPr>
          <w:rStyle w:val="1Char"/>
          <w:rFonts w:hint="cs"/>
          <w:b/>
          <w:bCs/>
          <w:rtl/>
        </w:rPr>
        <w:t xml:space="preserve"> </w:t>
      </w:r>
      <w:r w:rsidR="00486657" w:rsidRPr="007D7D29">
        <w:rPr>
          <w:rStyle w:val="1Char"/>
          <w:rFonts w:hint="cs"/>
          <w:b/>
          <w:bCs/>
          <w:rtl/>
        </w:rPr>
        <w:t>تطبيق</w:t>
      </w:r>
      <w:r w:rsidR="00F515EE" w:rsidRPr="007D7D29">
        <w:rPr>
          <w:rStyle w:val="1Char"/>
          <w:rFonts w:hint="cs"/>
          <w:b/>
          <w:bCs/>
          <w:rtl/>
        </w:rPr>
        <w:t xml:space="preserve"> الاستيلاء</w:t>
      </w:r>
      <w:r w:rsidR="00B2044D" w:rsidRPr="007D7D29">
        <w:rPr>
          <w:rStyle w:val="1Char"/>
          <w:rFonts w:hint="cs"/>
          <w:b/>
          <w:bCs/>
          <w:rtl/>
        </w:rPr>
        <w:t xml:space="preserve"> المؤقت على المنازل</w:t>
      </w:r>
      <w:r w:rsidR="00F11243" w:rsidRPr="007D7D29">
        <w:rPr>
          <w:rStyle w:val="1Char"/>
          <w:rFonts w:hint="cs"/>
          <w:b/>
          <w:bCs/>
          <w:rtl/>
        </w:rPr>
        <w:t xml:space="preserve"> الفارغة</w:t>
      </w:r>
      <w:r w:rsidR="00B2044D" w:rsidRPr="007D7D29">
        <w:rPr>
          <w:rStyle w:val="1Char"/>
          <w:rFonts w:hint="cs"/>
          <w:b/>
          <w:bCs/>
          <w:rtl/>
        </w:rPr>
        <w:t xml:space="preserve"> </w:t>
      </w:r>
      <w:r w:rsidR="0015124A" w:rsidRPr="007D7D29">
        <w:rPr>
          <w:rStyle w:val="1Char"/>
          <w:rFonts w:hint="cs"/>
          <w:b/>
          <w:bCs/>
          <w:rtl/>
        </w:rPr>
        <w:t>بقصد</w:t>
      </w:r>
      <w:r w:rsidR="00B2044D" w:rsidRPr="007D7D29">
        <w:rPr>
          <w:rStyle w:val="1Char"/>
          <w:rFonts w:hint="cs"/>
          <w:b/>
          <w:bCs/>
          <w:rtl/>
        </w:rPr>
        <w:t xml:space="preserve"> تأجيرها</w:t>
      </w:r>
      <w:r w:rsidR="00B2044D" w:rsidRPr="007D7D29">
        <w:rPr>
          <w:rFonts w:hint="cs"/>
          <w:rtl/>
        </w:rPr>
        <w:t xml:space="preserve"> :</w:t>
      </w:r>
    </w:p>
    <w:p w:rsidR="00AD0D06" w:rsidRPr="00D52A8C" w:rsidRDefault="007027AC" w:rsidP="00F9312A">
      <w:pPr>
        <w:jc w:val="both"/>
        <w:rPr>
          <w:rFonts w:ascii="Sakkal Majalla" w:hAnsi="Sakkal Majalla" w:cs="Sakkal Majalla"/>
          <w:bCs/>
          <w:sz w:val="32"/>
          <w:szCs w:val="32"/>
          <w:rtl/>
        </w:rPr>
      </w:pPr>
      <w:r w:rsidRPr="00D52A8C">
        <w:rPr>
          <w:rFonts w:ascii="Sakkal Majalla" w:hAnsi="Sakkal Majalla" w:cs="Sakkal Majalla" w:hint="cs"/>
          <w:bCs/>
          <w:sz w:val="32"/>
          <w:szCs w:val="32"/>
          <w:rtl/>
        </w:rPr>
        <w:t>في سياق تحليل وافي للواقع الذي تعيشه البلاد منذ اندلاع النزاع</w:t>
      </w:r>
      <w:r w:rsidR="00F9312A">
        <w:rPr>
          <w:rFonts w:ascii="Sakkal Majalla" w:hAnsi="Sakkal Majalla" w:cs="Sakkal Majalla" w:hint="cs"/>
          <w:bCs/>
          <w:sz w:val="32"/>
          <w:szCs w:val="32"/>
          <w:rtl/>
        </w:rPr>
        <w:t xml:space="preserve"> المسلّح</w:t>
      </w:r>
      <w:r w:rsidRPr="00D52A8C">
        <w:rPr>
          <w:rFonts w:ascii="Sakkal Majalla" w:hAnsi="Sakkal Majalla" w:cs="Sakkal Majalla" w:hint="cs"/>
          <w:bCs/>
          <w:sz w:val="32"/>
          <w:szCs w:val="32"/>
          <w:rtl/>
        </w:rPr>
        <w:t xml:space="preserve"> عام 2011 </w:t>
      </w:r>
      <w:r w:rsidR="00F9312A">
        <w:rPr>
          <w:rFonts w:ascii="Sakkal Majalla" w:hAnsi="Sakkal Majalla" w:cs="Sakkal Majalla" w:hint="cs"/>
          <w:bCs/>
          <w:sz w:val="32"/>
          <w:szCs w:val="32"/>
          <w:rtl/>
        </w:rPr>
        <w:t xml:space="preserve">و ما نجم عنه من </w:t>
      </w:r>
      <w:r w:rsidR="007D7D29">
        <w:rPr>
          <w:rFonts w:ascii="Sakkal Majalla" w:hAnsi="Sakkal Majalla" w:cs="Sakkal Majalla" w:hint="cs"/>
          <w:bCs/>
          <w:sz w:val="32"/>
          <w:szCs w:val="32"/>
          <w:rtl/>
        </w:rPr>
        <w:t>حالة</w:t>
      </w:r>
      <w:r w:rsidRPr="00D52A8C">
        <w:rPr>
          <w:rFonts w:ascii="Sakkal Majalla" w:hAnsi="Sakkal Majalla" w:cs="Sakkal Majalla" w:hint="cs"/>
          <w:bCs/>
          <w:sz w:val="32"/>
          <w:szCs w:val="32"/>
          <w:rtl/>
        </w:rPr>
        <w:t xml:space="preserve"> النزوح و التهجير  المستمر ,</w:t>
      </w:r>
      <w:r w:rsidR="007D7D29">
        <w:rPr>
          <w:rFonts w:ascii="Sakkal Majalla" w:hAnsi="Sakkal Majalla" w:cs="Sakkal Majalla" w:hint="cs"/>
          <w:bCs/>
          <w:sz w:val="32"/>
          <w:szCs w:val="32"/>
          <w:rtl/>
        </w:rPr>
        <w:t xml:space="preserve"> لا بد من ايجاد حل لأزمة السكن وخاصة مع وجود الكثير من المنازل المغلقة </w:t>
      </w:r>
      <w:r w:rsidR="00141236">
        <w:rPr>
          <w:rFonts w:ascii="Sakkal Majalla" w:hAnsi="Sakkal Majalla" w:cs="Sakkal Majalla" w:hint="cs"/>
          <w:bCs/>
          <w:sz w:val="32"/>
          <w:szCs w:val="32"/>
          <w:rtl/>
        </w:rPr>
        <w:t xml:space="preserve">و ترك الناس الذين هم بأمس الحاجة للمأوى تحت استبداد ملّاك تلك المنازل و الذين هم أصلاً ليسوا بحاجة لها </w:t>
      </w:r>
      <w:r w:rsidR="00F9312A">
        <w:rPr>
          <w:rFonts w:ascii="Sakkal Majalla" w:hAnsi="Sakkal Majalla" w:cs="Sakkal Majalla" w:hint="cs"/>
          <w:bCs/>
          <w:sz w:val="32"/>
          <w:szCs w:val="32"/>
          <w:rtl/>
        </w:rPr>
        <w:t xml:space="preserve">, فهم </w:t>
      </w:r>
      <w:r w:rsidR="00141236">
        <w:rPr>
          <w:rFonts w:ascii="Sakkal Majalla" w:hAnsi="Sakkal Majalla" w:cs="Sakkal Majalla" w:hint="cs"/>
          <w:bCs/>
          <w:sz w:val="32"/>
          <w:szCs w:val="32"/>
          <w:rtl/>
        </w:rPr>
        <w:t>إما أن يستغلوا النازحين بالأجور الباهظة</w:t>
      </w:r>
      <w:r w:rsidR="008B62E2">
        <w:rPr>
          <w:rFonts w:ascii="Sakkal Majalla" w:hAnsi="Sakkal Majalla" w:cs="Sakkal Majalla" w:hint="cs"/>
          <w:bCs/>
          <w:sz w:val="32"/>
          <w:szCs w:val="32"/>
          <w:rtl/>
        </w:rPr>
        <w:t xml:space="preserve"> أو</w:t>
      </w:r>
      <w:r w:rsidR="00141236">
        <w:rPr>
          <w:rFonts w:ascii="Sakkal Majalla" w:hAnsi="Sakkal Majalla" w:cs="Sakkal Majalla" w:hint="cs"/>
          <w:bCs/>
          <w:sz w:val="32"/>
          <w:szCs w:val="32"/>
          <w:rtl/>
        </w:rPr>
        <w:t xml:space="preserve"> أن يتركو</w:t>
      </w:r>
      <w:r w:rsidR="00F9312A">
        <w:rPr>
          <w:rFonts w:ascii="Sakkal Majalla" w:hAnsi="Sakkal Majalla" w:cs="Sakkal Majalla" w:hint="cs"/>
          <w:bCs/>
          <w:sz w:val="32"/>
          <w:szCs w:val="32"/>
          <w:rtl/>
        </w:rPr>
        <w:t>ا تلك المنازل</w:t>
      </w:r>
      <w:r w:rsidR="00141236">
        <w:rPr>
          <w:rFonts w:ascii="Sakkal Majalla" w:hAnsi="Sakkal Majalla" w:cs="Sakkal Majalla" w:hint="cs"/>
          <w:bCs/>
          <w:sz w:val="32"/>
          <w:szCs w:val="32"/>
          <w:rtl/>
        </w:rPr>
        <w:t xml:space="preserve"> مغلقة. </w:t>
      </w:r>
      <w:r w:rsidRPr="00D52A8C">
        <w:rPr>
          <w:rFonts w:ascii="Sakkal Majalla" w:hAnsi="Sakkal Majalla" w:cs="Sakkal Majalla" w:hint="cs"/>
          <w:bCs/>
          <w:sz w:val="32"/>
          <w:szCs w:val="32"/>
          <w:rtl/>
        </w:rPr>
        <w:t xml:space="preserve"> و </w:t>
      </w:r>
      <w:r w:rsidR="006B604C">
        <w:rPr>
          <w:rFonts w:ascii="Sakkal Majalla" w:hAnsi="Sakkal Majalla" w:cs="Sakkal Majalla" w:hint="cs"/>
          <w:bCs/>
          <w:sz w:val="32"/>
          <w:szCs w:val="32"/>
          <w:rtl/>
        </w:rPr>
        <w:t>ل</w:t>
      </w:r>
      <w:r w:rsidRPr="00D52A8C">
        <w:rPr>
          <w:rFonts w:ascii="Sakkal Majalla" w:hAnsi="Sakkal Majalla" w:cs="Sakkal Majalla" w:hint="cs"/>
          <w:bCs/>
          <w:sz w:val="32"/>
          <w:szCs w:val="32"/>
          <w:rtl/>
        </w:rPr>
        <w:t xml:space="preserve">معرفة مدى انطباق الشروط التي يتطلّبها تطبيق الاستيلاء المؤقت على </w:t>
      </w:r>
      <w:r w:rsidR="006B604C">
        <w:rPr>
          <w:rFonts w:ascii="Sakkal Majalla" w:hAnsi="Sakkal Majalla" w:cs="Sakkal Majalla" w:hint="cs"/>
          <w:bCs/>
          <w:sz w:val="32"/>
          <w:szCs w:val="32"/>
          <w:rtl/>
        </w:rPr>
        <w:t>المنازل المغلقة</w:t>
      </w:r>
      <w:r w:rsidRPr="00D52A8C">
        <w:rPr>
          <w:rFonts w:ascii="Sakkal Majalla" w:hAnsi="Sakkal Majalla" w:cs="Sakkal Majalla" w:hint="cs"/>
          <w:bCs/>
          <w:sz w:val="32"/>
          <w:szCs w:val="32"/>
          <w:rtl/>
        </w:rPr>
        <w:t xml:space="preserve"> </w:t>
      </w:r>
      <w:r w:rsidR="00F9312A">
        <w:rPr>
          <w:rFonts w:ascii="Sakkal Majalla" w:hAnsi="Sakkal Majalla" w:cs="Sakkal Majalla" w:hint="cs"/>
          <w:bCs/>
          <w:sz w:val="32"/>
          <w:szCs w:val="32"/>
          <w:rtl/>
        </w:rPr>
        <w:t xml:space="preserve">يتطلب ذلك </w:t>
      </w:r>
      <w:r w:rsidR="006B604C">
        <w:rPr>
          <w:rFonts w:ascii="Sakkal Majalla" w:hAnsi="Sakkal Majalla" w:cs="Sakkal Majalla" w:hint="cs"/>
          <w:bCs/>
          <w:sz w:val="32"/>
          <w:szCs w:val="32"/>
          <w:rtl/>
        </w:rPr>
        <w:t>إجراء مقارنة بين تلك الشروط مع</w:t>
      </w:r>
      <w:r w:rsidRPr="00D52A8C">
        <w:rPr>
          <w:rFonts w:ascii="Sakkal Majalla" w:hAnsi="Sakkal Majalla" w:cs="Sakkal Majalla" w:hint="cs"/>
          <w:bCs/>
          <w:sz w:val="32"/>
          <w:szCs w:val="32"/>
          <w:rtl/>
        </w:rPr>
        <w:t xml:space="preserve"> واقع البلاد </w:t>
      </w:r>
      <w:r w:rsidR="006B604C">
        <w:rPr>
          <w:rFonts w:ascii="Sakkal Majalla" w:hAnsi="Sakkal Majalla" w:cs="Sakkal Majalla" w:hint="cs"/>
          <w:bCs/>
          <w:sz w:val="32"/>
          <w:szCs w:val="32"/>
          <w:rtl/>
        </w:rPr>
        <w:t xml:space="preserve">حيث </w:t>
      </w:r>
      <w:r w:rsidRPr="00D52A8C">
        <w:rPr>
          <w:rFonts w:ascii="Sakkal Majalla" w:hAnsi="Sakkal Majalla" w:cs="Sakkal Majalla" w:hint="cs"/>
          <w:bCs/>
          <w:sz w:val="32"/>
          <w:szCs w:val="32"/>
          <w:rtl/>
        </w:rPr>
        <w:t xml:space="preserve">يتبين لنا </w:t>
      </w:r>
      <w:r w:rsidR="00A97439" w:rsidRPr="00D52A8C">
        <w:rPr>
          <w:rFonts w:ascii="Sakkal Majalla" w:hAnsi="Sakkal Majalla" w:cs="Sakkal Majalla" w:hint="cs"/>
          <w:bCs/>
          <w:sz w:val="32"/>
          <w:szCs w:val="32"/>
          <w:rtl/>
        </w:rPr>
        <w:t>ما يلي :</w:t>
      </w:r>
      <w:r w:rsidRPr="00D52A8C">
        <w:rPr>
          <w:rFonts w:ascii="Sakkal Majalla" w:hAnsi="Sakkal Majalla" w:cs="Sakkal Majalla" w:hint="cs"/>
          <w:bCs/>
          <w:sz w:val="32"/>
          <w:szCs w:val="32"/>
          <w:rtl/>
        </w:rPr>
        <w:t xml:space="preserve"> </w:t>
      </w:r>
    </w:p>
    <w:p w:rsidR="00805414" w:rsidRDefault="0023439E" w:rsidP="00F9312A">
      <w:pPr>
        <w:pStyle w:val="a6"/>
        <w:numPr>
          <w:ilvl w:val="0"/>
          <w:numId w:val="1"/>
        </w:numPr>
        <w:jc w:val="lowKashida"/>
        <w:rPr>
          <w:rFonts w:ascii="Sakkal Majalla" w:hAnsi="Sakkal Majalla" w:cs="Sakkal Majalla"/>
          <w:bCs/>
          <w:sz w:val="32"/>
          <w:szCs w:val="32"/>
        </w:rPr>
      </w:pPr>
      <w:r w:rsidRPr="00D52A8C">
        <w:rPr>
          <w:rFonts w:ascii="Sakkal Majalla" w:hAnsi="Sakkal Majalla" w:cs="Sakkal Majalla" w:hint="cs"/>
          <w:bCs/>
          <w:sz w:val="32"/>
          <w:szCs w:val="32"/>
          <w:rtl/>
        </w:rPr>
        <w:t>الظروف الاستثنائية:</w:t>
      </w:r>
      <w:r w:rsidR="00F841F5">
        <w:rPr>
          <w:rFonts w:ascii="Sakkal Majalla" w:hAnsi="Sakkal Majalla" w:cs="Sakkal Majalla" w:hint="cs"/>
          <w:bCs/>
          <w:sz w:val="32"/>
          <w:szCs w:val="32"/>
          <w:rtl/>
        </w:rPr>
        <w:t xml:space="preserve"> إن</w:t>
      </w:r>
      <w:r w:rsidR="00CC6E53">
        <w:rPr>
          <w:rFonts w:ascii="Sakkal Majalla" w:hAnsi="Sakkal Majalla" w:cs="Sakkal Majalla" w:hint="cs"/>
          <w:bCs/>
          <w:sz w:val="32"/>
          <w:szCs w:val="32"/>
          <w:rtl/>
        </w:rPr>
        <w:t xml:space="preserve"> حالة النزاع المسلّح الذي تعيشه</w:t>
      </w:r>
      <w:r w:rsidR="00395E8E">
        <w:rPr>
          <w:rFonts w:ascii="Sakkal Majalla" w:hAnsi="Sakkal Majalla" w:cs="Sakkal Majalla" w:hint="cs"/>
          <w:bCs/>
          <w:sz w:val="32"/>
          <w:szCs w:val="32"/>
          <w:rtl/>
        </w:rPr>
        <w:t xml:space="preserve"> البلاد</w:t>
      </w:r>
      <w:r w:rsidR="00CC6E53">
        <w:rPr>
          <w:rFonts w:ascii="Sakkal Majalla" w:hAnsi="Sakkal Majalla" w:cs="Sakkal Majalla" w:hint="cs"/>
          <w:bCs/>
          <w:sz w:val="32"/>
          <w:szCs w:val="32"/>
          <w:rtl/>
        </w:rPr>
        <w:t xml:space="preserve"> منذ عام 2011 </w:t>
      </w:r>
      <w:r w:rsidR="00F9312A">
        <w:rPr>
          <w:rFonts w:ascii="Sakkal Majalla" w:hAnsi="Sakkal Majalla" w:cs="Sakkal Majalla" w:hint="cs"/>
          <w:bCs/>
          <w:sz w:val="32"/>
          <w:szCs w:val="32"/>
          <w:rtl/>
        </w:rPr>
        <w:t>قد</w:t>
      </w:r>
      <w:r w:rsidR="00CC6E53">
        <w:rPr>
          <w:rFonts w:ascii="Sakkal Majalla" w:hAnsi="Sakkal Majalla" w:cs="Sakkal Majalla" w:hint="cs"/>
          <w:bCs/>
          <w:sz w:val="32"/>
          <w:szCs w:val="32"/>
          <w:rtl/>
        </w:rPr>
        <w:t xml:space="preserve"> تسبب </w:t>
      </w:r>
      <w:r w:rsidR="00F726E3">
        <w:rPr>
          <w:rFonts w:ascii="Sakkal Majalla" w:hAnsi="Sakkal Majalla" w:cs="Sakkal Majalla" w:hint="cs"/>
          <w:bCs/>
          <w:sz w:val="32"/>
          <w:szCs w:val="32"/>
          <w:rtl/>
        </w:rPr>
        <w:t xml:space="preserve">في نزوح و تهجير ملايين السكان عن مدنهم و قراهم إلى مناطق أخرى داخل و خارج البلاد </w:t>
      </w:r>
      <w:r w:rsidR="00F9312A">
        <w:rPr>
          <w:rFonts w:ascii="Sakkal Majalla" w:hAnsi="Sakkal Majalla" w:cs="Sakkal Majalla" w:hint="cs"/>
          <w:bCs/>
          <w:sz w:val="32"/>
          <w:szCs w:val="32"/>
          <w:rtl/>
        </w:rPr>
        <w:t xml:space="preserve">و هذا ما </w:t>
      </w:r>
      <w:r w:rsidR="00F841F5">
        <w:rPr>
          <w:rFonts w:ascii="Sakkal Majalla" w:hAnsi="Sakkal Majalla" w:cs="Sakkal Majalla" w:hint="cs"/>
          <w:bCs/>
          <w:sz w:val="32"/>
          <w:szCs w:val="32"/>
          <w:rtl/>
        </w:rPr>
        <w:t>يمثّل حالة استثنائية</w:t>
      </w:r>
      <w:r w:rsidR="00F726E3">
        <w:rPr>
          <w:rFonts w:ascii="Sakkal Majalla" w:hAnsi="Sakkal Majalla" w:cs="Sakkal Majalla" w:hint="cs"/>
          <w:bCs/>
          <w:sz w:val="32"/>
          <w:szCs w:val="32"/>
          <w:rtl/>
        </w:rPr>
        <w:t xml:space="preserve"> لدرجة أنه</w:t>
      </w:r>
      <w:r w:rsidR="006B604C">
        <w:rPr>
          <w:rFonts w:ascii="Sakkal Majalla" w:hAnsi="Sakkal Majalla" w:cs="Sakkal Majalla" w:hint="cs"/>
          <w:bCs/>
          <w:sz w:val="32"/>
          <w:szCs w:val="32"/>
          <w:rtl/>
        </w:rPr>
        <w:t xml:space="preserve"> قد </w:t>
      </w:r>
      <w:r w:rsidR="00F726E3">
        <w:rPr>
          <w:rFonts w:ascii="Sakkal Majalla" w:hAnsi="Sakkal Majalla" w:cs="Sakkal Majalla" w:hint="cs"/>
          <w:bCs/>
          <w:sz w:val="32"/>
          <w:szCs w:val="32"/>
          <w:rtl/>
        </w:rPr>
        <w:t xml:space="preserve"> تسبب في تهديد الأمن و السلم الدوليين </w:t>
      </w:r>
      <w:r w:rsidR="00F841F5">
        <w:rPr>
          <w:rFonts w:ascii="Sakkal Majalla" w:hAnsi="Sakkal Majalla" w:cs="Sakkal Majalla" w:hint="cs"/>
          <w:bCs/>
          <w:sz w:val="32"/>
          <w:szCs w:val="32"/>
          <w:rtl/>
        </w:rPr>
        <w:t xml:space="preserve"> </w:t>
      </w:r>
      <w:r w:rsidR="00CE7B1D">
        <w:rPr>
          <w:rFonts w:ascii="Sakkal Majalla" w:hAnsi="Sakkal Majalla" w:cs="Sakkal Majalla" w:hint="cs"/>
          <w:bCs/>
          <w:sz w:val="32"/>
          <w:szCs w:val="32"/>
          <w:rtl/>
        </w:rPr>
        <w:t xml:space="preserve">و لذلك فإن </w:t>
      </w:r>
      <w:r w:rsidR="009A43FA">
        <w:rPr>
          <w:rFonts w:ascii="Sakkal Majalla" w:hAnsi="Sakkal Majalla" w:cs="Sakkal Majalla" w:hint="cs"/>
          <w:bCs/>
          <w:sz w:val="32"/>
          <w:szCs w:val="32"/>
          <w:rtl/>
        </w:rPr>
        <w:t>شرط الضرورة</w:t>
      </w:r>
      <w:r w:rsidR="00CE7B1D">
        <w:rPr>
          <w:rFonts w:ascii="Sakkal Majalla" w:hAnsi="Sakkal Majalla" w:cs="Sakkal Majalla" w:hint="cs"/>
          <w:bCs/>
          <w:sz w:val="32"/>
          <w:szCs w:val="32"/>
          <w:rtl/>
        </w:rPr>
        <w:t xml:space="preserve"> يغدو </w:t>
      </w:r>
      <w:r w:rsidR="009A43FA">
        <w:rPr>
          <w:rFonts w:ascii="Sakkal Majalla" w:hAnsi="Sakkal Majalla" w:cs="Sakkal Majalla" w:hint="cs"/>
          <w:bCs/>
          <w:sz w:val="32"/>
          <w:szCs w:val="32"/>
          <w:rtl/>
        </w:rPr>
        <w:t>متوفراً بشكل واضح وفقا ل</w:t>
      </w:r>
      <w:r w:rsidR="00434CA9">
        <w:rPr>
          <w:rFonts w:ascii="Sakkal Majalla" w:hAnsi="Sakkal Majalla" w:cs="Sakkal Majalla" w:hint="cs"/>
          <w:bCs/>
          <w:sz w:val="32"/>
          <w:szCs w:val="32"/>
          <w:rtl/>
        </w:rPr>
        <w:t>ل</w:t>
      </w:r>
      <w:r w:rsidR="009A43FA">
        <w:rPr>
          <w:rFonts w:ascii="Sakkal Majalla" w:hAnsi="Sakkal Majalla" w:cs="Sakkal Majalla" w:hint="cs"/>
          <w:bCs/>
          <w:sz w:val="32"/>
          <w:szCs w:val="32"/>
          <w:rtl/>
        </w:rPr>
        <w:t>ظروف</w:t>
      </w:r>
      <w:r w:rsidR="00434CA9">
        <w:rPr>
          <w:rFonts w:ascii="Sakkal Majalla" w:hAnsi="Sakkal Majalla" w:cs="Sakkal Majalla" w:hint="cs"/>
          <w:bCs/>
          <w:sz w:val="32"/>
          <w:szCs w:val="32"/>
          <w:rtl/>
        </w:rPr>
        <w:t xml:space="preserve"> التي تعيشها</w:t>
      </w:r>
      <w:r w:rsidR="009A43FA">
        <w:rPr>
          <w:rFonts w:ascii="Sakkal Majalla" w:hAnsi="Sakkal Majalla" w:cs="Sakkal Majalla" w:hint="cs"/>
          <w:bCs/>
          <w:sz w:val="32"/>
          <w:szCs w:val="32"/>
          <w:rtl/>
        </w:rPr>
        <w:t xml:space="preserve"> البلاد</w:t>
      </w:r>
      <w:r w:rsidR="00434CA9">
        <w:rPr>
          <w:rFonts w:ascii="Sakkal Majalla" w:hAnsi="Sakkal Majalla" w:cs="Sakkal Majalla" w:hint="cs"/>
          <w:bCs/>
          <w:sz w:val="32"/>
          <w:szCs w:val="32"/>
          <w:rtl/>
        </w:rPr>
        <w:t xml:space="preserve"> منذ عدة سنوات</w:t>
      </w:r>
      <w:r w:rsidR="009A43FA">
        <w:rPr>
          <w:rFonts w:ascii="Sakkal Majalla" w:hAnsi="Sakkal Majalla" w:cs="Sakkal Majalla" w:hint="cs"/>
          <w:bCs/>
          <w:sz w:val="32"/>
          <w:szCs w:val="32"/>
          <w:rtl/>
        </w:rPr>
        <w:t xml:space="preserve"> </w:t>
      </w:r>
      <w:r w:rsidR="00805414">
        <w:rPr>
          <w:rFonts w:ascii="Sakkal Majalla" w:hAnsi="Sakkal Majalla" w:cs="Sakkal Majalla" w:hint="cs"/>
          <w:bCs/>
          <w:sz w:val="32"/>
          <w:szCs w:val="32"/>
          <w:rtl/>
        </w:rPr>
        <w:t>.</w:t>
      </w:r>
    </w:p>
    <w:p w:rsidR="0023439E" w:rsidRPr="008A77CF" w:rsidRDefault="00DB4382" w:rsidP="00434CA9">
      <w:pPr>
        <w:pStyle w:val="a6"/>
        <w:numPr>
          <w:ilvl w:val="0"/>
          <w:numId w:val="1"/>
        </w:numPr>
        <w:jc w:val="lowKashida"/>
        <w:rPr>
          <w:rFonts w:ascii="Sakkal Majalla" w:hAnsi="Sakkal Majalla" w:cs="Sakkal Majalla"/>
          <w:bCs/>
          <w:sz w:val="32"/>
          <w:szCs w:val="32"/>
        </w:rPr>
      </w:pPr>
      <w:r>
        <w:rPr>
          <w:rFonts w:ascii="Sakkal Majalla" w:hAnsi="Sakkal Majalla" w:cs="Sakkal Majalla" w:hint="cs"/>
          <w:bCs/>
          <w:sz w:val="32"/>
          <w:szCs w:val="32"/>
          <w:rtl/>
        </w:rPr>
        <w:lastRenderedPageBreak/>
        <w:t xml:space="preserve"> </w:t>
      </w:r>
      <w:r w:rsidR="00805414">
        <w:rPr>
          <w:rFonts w:ascii="Sakkal Majalla" w:hAnsi="Sakkal Majalla" w:cs="Sakkal Majalla" w:hint="cs"/>
          <w:bCs/>
          <w:sz w:val="32"/>
          <w:szCs w:val="32"/>
          <w:rtl/>
        </w:rPr>
        <w:t xml:space="preserve">الحاجة الماسة : إن تجميع الناس في بعض المناطق داخل البلاد </w:t>
      </w:r>
      <w:r w:rsidR="00330066">
        <w:rPr>
          <w:rFonts w:ascii="Sakkal Majalla" w:hAnsi="Sakkal Majalla" w:cs="Sakkal Majalla" w:hint="cs"/>
          <w:bCs/>
          <w:sz w:val="32"/>
          <w:szCs w:val="32"/>
          <w:rtl/>
        </w:rPr>
        <w:t>قد أحدث تضخماً سكانيا</w:t>
      </w:r>
      <w:r w:rsidR="00805414">
        <w:rPr>
          <w:rFonts w:ascii="Sakkal Majalla" w:hAnsi="Sakkal Majalla" w:cs="Sakkal Majalla" w:hint="cs"/>
          <w:bCs/>
          <w:sz w:val="32"/>
          <w:szCs w:val="32"/>
          <w:rtl/>
        </w:rPr>
        <w:t xml:space="preserve"> </w:t>
      </w:r>
      <w:r w:rsidR="00330066">
        <w:rPr>
          <w:rFonts w:ascii="Sakkal Majalla" w:hAnsi="Sakkal Majalla" w:cs="Sakkal Majalla" w:hint="cs"/>
          <w:bCs/>
          <w:sz w:val="32"/>
          <w:szCs w:val="32"/>
          <w:rtl/>
        </w:rPr>
        <w:t xml:space="preserve">كبيرا </w:t>
      </w:r>
      <w:r w:rsidR="00434CA9">
        <w:rPr>
          <w:rFonts w:ascii="Sakkal Majalla" w:hAnsi="Sakkal Majalla" w:cs="Sakkal Majalla" w:hint="cs"/>
          <w:bCs/>
          <w:sz w:val="32"/>
          <w:szCs w:val="32"/>
          <w:rtl/>
        </w:rPr>
        <w:t>ضمن</w:t>
      </w:r>
      <w:r w:rsidR="00330066">
        <w:rPr>
          <w:rFonts w:ascii="Sakkal Majalla" w:hAnsi="Sakkal Majalla" w:cs="Sakkal Majalla" w:hint="cs"/>
          <w:bCs/>
          <w:sz w:val="32"/>
          <w:szCs w:val="32"/>
          <w:rtl/>
        </w:rPr>
        <w:t xml:space="preserve"> تلك المناطق</w:t>
      </w:r>
      <w:r w:rsidR="00805414">
        <w:rPr>
          <w:rFonts w:ascii="Sakkal Majalla" w:hAnsi="Sakkal Majalla" w:cs="Sakkal Majalla" w:hint="cs"/>
          <w:bCs/>
          <w:sz w:val="32"/>
          <w:szCs w:val="32"/>
          <w:rtl/>
        </w:rPr>
        <w:t xml:space="preserve"> </w:t>
      </w:r>
      <w:r w:rsidR="00330066">
        <w:rPr>
          <w:rFonts w:ascii="Sakkal Majalla" w:hAnsi="Sakkal Majalla" w:cs="Sakkal Majalla" w:hint="cs"/>
          <w:bCs/>
          <w:sz w:val="32"/>
          <w:szCs w:val="32"/>
          <w:rtl/>
        </w:rPr>
        <w:t xml:space="preserve">مما </w:t>
      </w:r>
      <w:r w:rsidR="008A77CF">
        <w:rPr>
          <w:rFonts w:ascii="Sakkal Majalla" w:hAnsi="Sakkal Majalla" w:cs="Sakkal Majalla" w:hint="cs"/>
          <w:bCs/>
          <w:sz w:val="32"/>
          <w:szCs w:val="32"/>
          <w:rtl/>
        </w:rPr>
        <w:t xml:space="preserve">أوجد حاجة ماسة إلى السكن </w:t>
      </w:r>
      <w:r w:rsidR="00330066">
        <w:rPr>
          <w:rFonts w:ascii="Sakkal Majalla" w:hAnsi="Sakkal Majalla" w:cs="Sakkal Majalla" w:hint="cs"/>
          <w:bCs/>
          <w:sz w:val="32"/>
          <w:szCs w:val="32"/>
          <w:rtl/>
        </w:rPr>
        <w:t xml:space="preserve">في </w:t>
      </w:r>
      <w:r w:rsidR="008A77CF">
        <w:rPr>
          <w:rFonts w:ascii="Sakkal Majalla" w:hAnsi="Sakkal Majalla" w:cs="Sakkal Majalla" w:hint="cs"/>
          <w:bCs/>
          <w:sz w:val="32"/>
          <w:szCs w:val="32"/>
          <w:rtl/>
        </w:rPr>
        <w:t xml:space="preserve"> </w:t>
      </w:r>
      <w:r w:rsidR="00330066">
        <w:rPr>
          <w:rFonts w:ascii="Sakkal Majalla" w:hAnsi="Sakkal Majalla" w:cs="Sakkal Majalla" w:hint="cs"/>
          <w:bCs/>
          <w:sz w:val="32"/>
          <w:szCs w:val="32"/>
          <w:rtl/>
        </w:rPr>
        <w:t xml:space="preserve">ظل افتقاد </w:t>
      </w:r>
      <w:r w:rsidR="008A77CF">
        <w:rPr>
          <w:rFonts w:ascii="Sakkal Majalla" w:hAnsi="Sakkal Majalla" w:cs="Sakkal Majalla" w:hint="cs"/>
          <w:bCs/>
          <w:sz w:val="32"/>
          <w:szCs w:val="32"/>
          <w:rtl/>
        </w:rPr>
        <w:t>المخيمات إلى أدنى الاحتياجات الانسانية</w:t>
      </w:r>
      <w:r w:rsidR="00330066">
        <w:rPr>
          <w:rFonts w:ascii="Sakkal Majalla" w:hAnsi="Sakkal Majalla" w:cs="Sakkal Majalla" w:hint="cs"/>
          <w:bCs/>
          <w:sz w:val="32"/>
          <w:szCs w:val="32"/>
          <w:rtl/>
        </w:rPr>
        <w:t xml:space="preserve"> حيث الخيام التي لا تقي حرّ الصيف أو برد الشتاء </w:t>
      </w:r>
      <w:r w:rsidR="008A77CF">
        <w:rPr>
          <w:rFonts w:ascii="Sakkal Majalla" w:hAnsi="Sakkal Majalla" w:cs="Sakkal Majalla" w:hint="cs"/>
          <w:bCs/>
          <w:sz w:val="32"/>
          <w:szCs w:val="32"/>
          <w:rtl/>
        </w:rPr>
        <w:t xml:space="preserve"> و هذا يدفع</w:t>
      </w:r>
      <w:r w:rsidR="008A77CF" w:rsidRPr="008A77CF">
        <w:rPr>
          <w:rFonts w:ascii="Sakkal Majalla" w:hAnsi="Sakkal Majalla" w:cs="Sakkal Majalla" w:hint="cs"/>
          <w:bCs/>
          <w:sz w:val="32"/>
          <w:szCs w:val="32"/>
          <w:rtl/>
        </w:rPr>
        <w:t xml:space="preserve"> الناس إلى ا</w:t>
      </w:r>
      <w:r w:rsidR="008A77CF">
        <w:rPr>
          <w:rFonts w:ascii="Sakkal Majalla" w:hAnsi="Sakkal Majalla" w:cs="Sakkal Majalla" w:hint="cs"/>
          <w:bCs/>
          <w:sz w:val="32"/>
          <w:szCs w:val="32"/>
          <w:rtl/>
        </w:rPr>
        <w:t>لبحث عن منازل و لو بأسعار باهظة</w:t>
      </w:r>
      <w:r w:rsidR="009A43FA">
        <w:rPr>
          <w:rFonts w:ascii="Sakkal Majalla" w:hAnsi="Sakkal Majalla" w:cs="Sakkal Majalla" w:hint="cs"/>
          <w:bCs/>
          <w:sz w:val="32"/>
          <w:szCs w:val="32"/>
          <w:rtl/>
        </w:rPr>
        <w:t>.</w:t>
      </w:r>
      <w:r w:rsidR="008A77CF">
        <w:rPr>
          <w:rFonts w:ascii="Sakkal Majalla" w:hAnsi="Sakkal Majalla" w:cs="Sakkal Majalla" w:hint="cs"/>
          <w:bCs/>
          <w:sz w:val="32"/>
          <w:szCs w:val="32"/>
          <w:rtl/>
        </w:rPr>
        <w:t xml:space="preserve"> </w:t>
      </w:r>
      <w:r w:rsidR="00330066">
        <w:rPr>
          <w:rFonts w:ascii="Sakkal Majalla" w:hAnsi="Sakkal Majalla" w:cs="Sakkal Majalla" w:hint="cs"/>
          <w:bCs/>
          <w:sz w:val="32"/>
          <w:szCs w:val="32"/>
          <w:rtl/>
        </w:rPr>
        <w:t xml:space="preserve">إن ذلك الوضع قد أغرى الكثير من ملاّك المنازل و فتح لهم باباً  </w:t>
      </w:r>
      <w:r w:rsidR="008A77CF">
        <w:rPr>
          <w:rFonts w:ascii="Sakkal Majalla" w:hAnsi="Sakkal Majalla" w:cs="Sakkal Majalla" w:hint="cs"/>
          <w:bCs/>
          <w:sz w:val="32"/>
          <w:szCs w:val="32"/>
          <w:rtl/>
        </w:rPr>
        <w:t>لاستغلال</w:t>
      </w:r>
      <w:r w:rsidR="00330066">
        <w:rPr>
          <w:rFonts w:ascii="Sakkal Majalla" w:hAnsi="Sakkal Majalla" w:cs="Sakkal Majalla" w:hint="cs"/>
          <w:bCs/>
          <w:sz w:val="32"/>
          <w:szCs w:val="32"/>
          <w:rtl/>
        </w:rPr>
        <w:t xml:space="preserve"> الناس</w:t>
      </w:r>
      <w:r w:rsidR="008A77CF">
        <w:rPr>
          <w:rFonts w:ascii="Sakkal Majalla" w:hAnsi="Sakkal Majalla" w:cs="Sakkal Majalla" w:hint="cs"/>
          <w:bCs/>
          <w:sz w:val="32"/>
          <w:szCs w:val="32"/>
          <w:rtl/>
        </w:rPr>
        <w:t xml:space="preserve"> </w:t>
      </w:r>
      <w:r w:rsidR="009A43FA">
        <w:rPr>
          <w:rFonts w:ascii="Sakkal Majalla" w:hAnsi="Sakkal Majalla" w:cs="Sakkal Majalla" w:hint="cs"/>
          <w:bCs/>
          <w:sz w:val="32"/>
          <w:szCs w:val="32"/>
          <w:rtl/>
        </w:rPr>
        <w:t>و التحكّم بأجور</w:t>
      </w:r>
      <w:r w:rsidR="008A77CF">
        <w:rPr>
          <w:rFonts w:ascii="Sakkal Majalla" w:hAnsi="Sakkal Majalla" w:cs="Sakkal Majalla" w:hint="cs"/>
          <w:bCs/>
          <w:sz w:val="32"/>
          <w:szCs w:val="32"/>
          <w:rtl/>
        </w:rPr>
        <w:t xml:space="preserve"> المنازل حيث وصل سعر تأجير المنزل المؤلف من غرفتين في مدينة سرمدا أو الدانا </w:t>
      </w:r>
      <w:r w:rsidR="00EE1BA2">
        <w:rPr>
          <w:rFonts w:ascii="Sakkal Majalla" w:hAnsi="Sakkal Majalla" w:cs="Sakkal Majalla" w:hint="cs"/>
          <w:bCs/>
          <w:sz w:val="32"/>
          <w:szCs w:val="32"/>
          <w:rtl/>
        </w:rPr>
        <w:t xml:space="preserve"> في ريف ادلب الشمالي</w:t>
      </w:r>
      <w:r w:rsidR="00EE1BA2" w:rsidRPr="00963B26">
        <w:rPr>
          <w:rFonts w:ascii="Sakkal Majalla" w:hAnsi="Sakkal Majalla" w:cs="Sakkal Majalla" w:hint="cs"/>
          <w:bCs/>
          <w:sz w:val="32"/>
          <w:szCs w:val="32"/>
          <w:vertAlign w:val="superscript"/>
          <w:rtl/>
        </w:rPr>
        <w:t>(</w:t>
      </w:r>
      <w:r w:rsidR="00EE1BA2" w:rsidRPr="00963B26">
        <w:rPr>
          <w:rStyle w:val="a5"/>
          <w:rFonts w:ascii="Sakkal Majalla" w:hAnsi="Sakkal Majalla" w:cs="Sakkal Majalla"/>
          <w:bCs/>
          <w:sz w:val="32"/>
          <w:szCs w:val="32"/>
          <w:rtl/>
        </w:rPr>
        <w:footnoteReference w:id="12"/>
      </w:r>
      <w:r w:rsidR="00EE1BA2" w:rsidRPr="00963B26">
        <w:rPr>
          <w:rFonts w:ascii="Sakkal Majalla" w:hAnsi="Sakkal Majalla" w:cs="Sakkal Majalla" w:hint="cs"/>
          <w:bCs/>
          <w:sz w:val="32"/>
          <w:szCs w:val="32"/>
          <w:vertAlign w:val="superscript"/>
          <w:rtl/>
        </w:rPr>
        <w:t>)</w:t>
      </w:r>
      <w:r w:rsidR="00EE1BA2">
        <w:rPr>
          <w:rFonts w:ascii="Sakkal Majalla" w:hAnsi="Sakkal Majalla" w:cs="Sakkal Majalla" w:hint="cs"/>
          <w:bCs/>
          <w:sz w:val="32"/>
          <w:szCs w:val="32"/>
          <w:rtl/>
        </w:rPr>
        <w:t xml:space="preserve"> </w:t>
      </w:r>
      <w:r w:rsidR="008A77CF">
        <w:rPr>
          <w:rFonts w:ascii="Sakkal Majalla" w:hAnsi="Sakkal Majalla" w:cs="Sakkal Majalla" w:hint="cs"/>
          <w:bCs/>
          <w:sz w:val="32"/>
          <w:szCs w:val="32"/>
          <w:rtl/>
        </w:rPr>
        <w:t xml:space="preserve">أو الباب أو اعزاز </w:t>
      </w:r>
      <w:r w:rsidR="00EE1BA2">
        <w:rPr>
          <w:rFonts w:ascii="Sakkal Majalla" w:hAnsi="Sakkal Majalla" w:cs="Sakkal Majalla" w:hint="cs"/>
          <w:bCs/>
          <w:sz w:val="32"/>
          <w:szCs w:val="32"/>
          <w:rtl/>
        </w:rPr>
        <w:t xml:space="preserve"> في ريف حلب الشمالي </w:t>
      </w:r>
      <w:r w:rsidR="008A77CF">
        <w:rPr>
          <w:rFonts w:ascii="Sakkal Majalla" w:hAnsi="Sakkal Majalla" w:cs="Sakkal Majalla" w:hint="cs"/>
          <w:bCs/>
          <w:sz w:val="32"/>
          <w:szCs w:val="32"/>
          <w:rtl/>
        </w:rPr>
        <w:t>إلى ما يزيد عن ثلاثمئة دولار أي ما يعادل مئة و خمسون ألف ليرة سورية</w:t>
      </w:r>
      <w:r w:rsidR="008A77CF" w:rsidRPr="00963B26">
        <w:rPr>
          <w:rFonts w:ascii="Sakkal Majalla" w:hAnsi="Sakkal Majalla" w:cs="Sakkal Majalla" w:hint="cs"/>
          <w:bCs/>
          <w:sz w:val="32"/>
          <w:szCs w:val="32"/>
          <w:vertAlign w:val="superscript"/>
          <w:rtl/>
        </w:rPr>
        <w:t>(</w:t>
      </w:r>
      <w:r w:rsidR="008A77CF" w:rsidRPr="00963B26">
        <w:rPr>
          <w:rStyle w:val="a5"/>
          <w:rFonts w:ascii="Sakkal Majalla" w:hAnsi="Sakkal Majalla" w:cs="Sakkal Majalla"/>
          <w:bCs/>
          <w:sz w:val="32"/>
          <w:szCs w:val="32"/>
          <w:rtl/>
        </w:rPr>
        <w:footnoteReference w:id="13"/>
      </w:r>
      <w:r w:rsidR="008A77CF" w:rsidRPr="00963B26">
        <w:rPr>
          <w:rFonts w:ascii="Sakkal Majalla" w:hAnsi="Sakkal Majalla" w:cs="Sakkal Majalla" w:hint="cs"/>
          <w:bCs/>
          <w:sz w:val="32"/>
          <w:szCs w:val="32"/>
          <w:vertAlign w:val="superscript"/>
          <w:rtl/>
        </w:rPr>
        <w:t>)</w:t>
      </w:r>
      <w:r w:rsidR="00C40981">
        <w:rPr>
          <w:rFonts w:ascii="Sakkal Majalla" w:hAnsi="Sakkal Majalla" w:cs="Sakkal Majalla" w:hint="cs"/>
          <w:bCs/>
          <w:sz w:val="32"/>
          <w:szCs w:val="32"/>
          <w:rtl/>
        </w:rPr>
        <w:t xml:space="preserve"> وسط </w:t>
      </w:r>
      <w:r w:rsidR="00CE7B1D">
        <w:rPr>
          <w:rFonts w:ascii="Sakkal Majalla" w:hAnsi="Sakkal Majalla" w:cs="Sakkal Majalla" w:hint="cs"/>
          <w:bCs/>
          <w:sz w:val="32"/>
          <w:szCs w:val="32"/>
          <w:rtl/>
        </w:rPr>
        <w:t>عجز جميع الجهات عن</w:t>
      </w:r>
      <w:r w:rsidR="00434CA9">
        <w:rPr>
          <w:rFonts w:ascii="Sakkal Majalla" w:hAnsi="Sakkal Majalla" w:cs="Sakkal Majalla" w:hint="cs"/>
          <w:bCs/>
          <w:sz w:val="32"/>
          <w:szCs w:val="32"/>
          <w:rtl/>
        </w:rPr>
        <w:t xml:space="preserve"> وضع حد لحالة الاستغلال و</w:t>
      </w:r>
      <w:r w:rsidR="00CE7B1D">
        <w:rPr>
          <w:rFonts w:ascii="Sakkal Majalla" w:hAnsi="Sakkal Majalla" w:cs="Sakkal Majalla" w:hint="cs"/>
          <w:bCs/>
          <w:sz w:val="32"/>
          <w:szCs w:val="32"/>
          <w:rtl/>
        </w:rPr>
        <w:t xml:space="preserve"> </w:t>
      </w:r>
      <w:r w:rsidR="009A43FA">
        <w:rPr>
          <w:rFonts w:ascii="Sakkal Majalla" w:hAnsi="Sakkal Majalla" w:cs="Sakkal Majalla" w:hint="cs"/>
          <w:bCs/>
          <w:sz w:val="32"/>
          <w:szCs w:val="32"/>
          <w:rtl/>
        </w:rPr>
        <w:t xml:space="preserve">ايجاد حل لهذه المشكلة المتفاقمة </w:t>
      </w:r>
      <w:r w:rsidR="00C40981">
        <w:rPr>
          <w:rFonts w:ascii="Sakkal Majalla" w:hAnsi="Sakkal Majalla" w:cs="Sakkal Majalla" w:hint="cs"/>
          <w:bCs/>
          <w:sz w:val="32"/>
          <w:szCs w:val="32"/>
          <w:rtl/>
        </w:rPr>
        <w:t>.</w:t>
      </w:r>
    </w:p>
    <w:p w:rsidR="00277563" w:rsidRPr="00277563" w:rsidRDefault="00A622DD" w:rsidP="003E2FCC">
      <w:pPr>
        <w:pStyle w:val="a6"/>
        <w:numPr>
          <w:ilvl w:val="0"/>
          <w:numId w:val="1"/>
        </w:numPr>
        <w:jc w:val="both"/>
        <w:rPr>
          <w:rFonts w:ascii="Sakkal Majalla" w:hAnsi="Sakkal Majalla" w:cs="Sakkal Majalla"/>
          <w:bCs/>
          <w:sz w:val="32"/>
          <w:szCs w:val="32"/>
        </w:rPr>
      </w:pPr>
      <w:r>
        <w:rPr>
          <w:rFonts w:ascii="Sakkal Majalla" w:hAnsi="Sakkal Majalla" w:cs="Sakkal Majalla" w:hint="cs"/>
          <w:bCs/>
          <w:sz w:val="32"/>
          <w:szCs w:val="32"/>
          <w:rtl/>
        </w:rPr>
        <w:t>الم</w:t>
      </w:r>
      <w:r w:rsidR="003E2FCC">
        <w:rPr>
          <w:rFonts w:ascii="Sakkal Majalla" w:hAnsi="Sakkal Majalla" w:cs="Sakkal Majalla" w:hint="cs"/>
          <w:bCs/>
          <w:sz w:val="32"/>
          <w:szCs w:val="32"/>
          <w:rtl/>
        </w:rPr>
        <w:t xml:space="preserve">صلحة </w:t>
      </w:r>
      <w:r w:rsidR="0023439E" w:rsidRPr="00D52A8C">
        <w:rPr>
          <w:rFonts w:ascii="Sakkal Majalla" w:hAnsi="Sakkal Majalla" w:cs="Sakkal Majalla" w:hint="cs"/>
          <w:bCs/>
          <w:sz w:val="32"/>
          <w:szCs w:val="32"/>
          <w:rtl/>
        </w:rPr>
        <w:t>العامة :</w:t>
      </w:r>
      <w:r>
        <w:rPr>
          <w:rFonts w:ascii="Sakkal Majalla" w:hAnsi="Sakkal Majalla" w:cs="Sakkal Majalla" w:hint="cs"/>
          <w:bCs/>
          <w:sz w:val="32"/>
          <w:szCs w:val="32"/>
          <w:rtl/>
        </w:rPr>
        <w:t xml:space="preserve"> تعتبر </w:t>
      </w:r>
      <w:r w:rsidR="003E2FCC">
        <w:rPr>
          <w:rFonts w:ascii="Sakkal Majalla" w:hAnsi="Sakkal Majalla" w:cs="Sakkal Majalla" w:hint="cs"/>
          <w:bCs/>
          <w:sz w:val="32"/>
          <w:szCs w:val="32"/>
          <w:rtl/>
        </w:rPr>
        <w:t>المنفعة</w:t>
      </w:r>
      <w:r>
        <w:rPr>
          <w:rFonts w:ascii="Sakkal Majalla" w:hAnsi="Sakkal Majalla" w:cs="Sakkal Majalla" w:hint="cs"/>
          <w:bCs/>
          <w:sz w:val="32"/>
          <w:szCs w:val="32"/>
          <w:rtl/>
        </w:rPr>
        <w:t xml:space="preserve"> العامة ا</w:t>
      </w:r>
      <w:r w:rsidR="0050108C">
        <w:rPr>
          <w:rFonts w:ascii="Sakkal Majalla" w:hAnsi="Sakkal Majalla" w:cs="Sakkal Majalla" w:hint="cs"/>
          <w:bCs/>
          <w:sz w:val="32"/>
          <w:szCs w:val="32"/>
          <w:rtl/>
        </w:rPr>
        <w:t>لمبرر</w:t>
      </w:r>
      <w:r>
        <w:rPr>
          <w:rFonts w:ascii="Sakkal Majalla" w:hAnsi="Sakkal Majalla" w:cs="Sakkal Majalla" w:hint="cs"/>
          <w:bCs/>
          <w:sz w:val="32"/>
          <w:szCs w:val="32"/>
          <w:rtl/>
        </w:rPr>
        <w:t xml:space="preserve"> الأساسي </w:t>
      </w:r>
      <w:r w:rsidR="0050108C">
        <w:rPr>
          <w:rFonts w:ascii="Sakkal Majalla" w:hAnsi="Sakkal Majalla" w:cs="Sakkal Majalla" w:hint="cs"/>
          <w:bCs/>
          <w:sz w:val="32"/>
          <w:szCs w:val="32"/>
          <w:rtl/>
        </w:rPr>
        <w:t xml:space="preserve">الذي ترتكز عليه أي دولة في ممارسة أنشطتها التي تقيّد </w:t>
      </w:r>
      <w:r w:rsidR="003E2FCC">
        <w:rPr>
          <w:rFonts w:ascii="Sakkal Majalla" w:hAnsi="Sakkal Majalla" w:cs="Sakkal Majalla" w:hint="cs"/>
          <w:bCs/>
          <w:sz w:val="32"/>
          <w:szCs w:val="32"/>
          <w:rtl/>
        </w:rPr>
        <w:t xml:space="preserve">من خلالها </w:t>
      </w:r>
      <w:r w:rsidR="0050108C">
        <w:rPr>
          <w:rFonts w:ascii="Sakkal Majalla" w:hAnsi="Sakkal Majalla" w:cs="Sakkal Majalla" w:hint="cs"/>
          <w:bCs/>
          <w:sz w:val="32"/>
          <w:szCs w:val="32"/>
          <w:rtl/>
        </w:rPr>
        <w:t xml:space="preserve">الحريات و الحقوق الفردية </w:t>
      </w:r>
      <w:r w:rsidR="00963B26">
        <w:rPr>
          <w:rFonts w:ascii="Sakkal Majalla" w:hAnsi="Sakkal Majalla" w:cs="Sakkal Majalla" w:hint="cs"/>
          <w:bCs/>
          <w:sz w:val="32"/>
          <w:szCs w:val="32"/>
          <w:rtl/>
        </w:rPr>
        <w:t>ذلك أن المنفعة العامة هي التي تتغلب لأهميتها سواءً من حيث عدد المستفيدين أم لضرورتها الملحّة , أم للحاجة إليها لدفع ضرر شديد</w:t>
      </w:r>
      <w:r w:rsidR="00963B26" w:rsidRPr="00963B26">
        <w:rPr>
          <w:rFonts w:ascii="Sakkal Majalla" w:hAnsi="Sakkal Majalla" w:cs="Sakkal Majalla" w:hint="cs"/>
          <w:bCs/>
          <w:sz w:val="32"/>
          <w:szCs w:val="32"/>
          <w:vertAlign w:val="superscript"/>
          <w:rtl/>
        </w:rPr>
        <w:t>(</w:t>
      </w:r>
      <w:r w:rsidR="00963B26" w:rsidRPr="00963B26">
        <w:rPr>
          <w:rStyle w:val="a5"/>
          <w:rFonts w:ascii="Sakkal Majalla" w:hAnsi="Sakkal Majalla" w:cs="Sakkal Majalla"/>
          <w:bCs/>
          <w:sz w:val="32"/>
          <w:szCs w:val="32"/>
          <w:rtl/>
        </w:rPr>
        <w:footnoteReference w:id="14"/>
      </w:r>
      <w:r w:rsidR="00963B26" w:rsidRPr="00963B26">
        <w:rPr>
          <w:rFonts w:ascii="Sakkal Majalla" w:hAnsi="Sakkal Majalla" w:cs="Sakkal Majalla" w:hint="cs"/>
          <w:bCs/>
          <w:sz w:val="32"/>
          <w:szCs w:val="32"/>
          <w:vertAlign w:val="superscript"/>
          <w:rtl/>
        </w:rPr>
        <w:t>)</w:t>
      </w:r>
      <w:r w:rsidR="0050108C">
        <w:rPr>
          <w:rFonts w:ascii="Sakkal Majalla" w:hAnsi="Sakkal Majalla" w:cs="Sakkal Majalla" w:hint="cs"/>
          <w:bCs/>
          <w:sz w:val="32"/>
          <w:szCs w:val="32"/>
          <w:rtl/>
        </w:rPr>
        <w:t>.</w:t>
      </w:r>
      <w:r w:rsidR="00596127">
        <w:rPr>
          <w:rFonts w:ascii="Sakkal Majalla" w:hAnsi="Sakkal Majalla" w:cs="Sakkal Majalla" w:hint="cs"/>
          <w:bCs/>
          <w:sz w:val="32"/>
          <w:szCs w:val="32"/>
          <w:rtl/>
        </w:rPr>
        <w:t xml:space="preserve"> و طالما أن ما تقوم به الإدارة يصب في تحقيق الصالح العام فهذا يصبغ جميع تصرفات الدولة بمختلف إدارتها و أجهزتها بطابع الشرعية لأنها الممثلة لحقوق و مصالح المجتمع و لذلك فيقع على عاتقها واجب تحقيقها و صونها و هذا ما سيخلق لدى الأفراد </w:t>
      </w:r>
      <w:r w:rsidR="003E2FCC">
        <w:rPr>
          <w:rFonts w:ascii="Sakkal Majalla" w:hAnsi="Sakkal Majalla" w:cs="Sakkal Majalla" w:hint="cs"/>
          <w:bCs/>
          <w:sz w:val="32"/>
          <w:szCs w:val="32"/>
          <w:rtl/>
        </w:rPr>
        <w:t>قبولاً</w:t>
      </w:r>
      <w:r w:rsidR="00596127">
        <w:rPr>
          <w:rFonts w:ascii="Sakkal Majalla" w:hAnsi="Sakkal Majalla" w:cs="Sakkal Majalla" w:hint="cs"/>
          <w:bCs/>
          <w:sz w:val="32"/>
          <w:szCs w:val="32"/>
          <w:rtl/>
        </w:rPr>
        <w:t xml:space="preserve"> </w:t>
      </w:r>
      <w:r w:rsidR="003E2FCC">
        <w:rPr>
          <w:rFonts w:ascii="Sakkal Majalla" w:hAnsi="Sakkal Majalla" w:cs="Sakkal Majalla" w:hint="cs"/>
          <w:bCs/>
          <w:sz w:val="32"/>
          <w:szCs w:val="32"/>
          <w:rtl/>
        </w:rPr>
        <w:t>لما تقوم به الإدارة من تصرفات</w:t>
      </w:r>
      <w:r w:rsidR="00596127">
        <w:rPr>
          <w:rFonts w:ascii="Sakkal Majalla" w:hAnsi="Sakkal Majalla" w:cs="Sakkal Majalla" w:hint="cs"/>
          <w:bCs/>
          <w:sz w:val="32"/>
          <w:szCs w:val="32"/>
          <w:rtl/>
        </w:rPr>
        <w:t>.</w:t>
      </w:r>
      <w:r w:rsidR="00277563">
        <w:rPr>
          <w:rFonts w:ascii="Sakkal Majalla" w:hAnsi="Sakkal Majalla" w:cs="Sakkal Majalla" w:hint="cs"/>
          <w:bCs/>
          <w:sz w:val="32"/>
          <w:szCs w:val="32"/>
          <w:rtl/>
        </w:rPr>
        <w:t xml:space="preserve"> و في مناطق سورية التي تشهد كثافة سكانية يمكن للمجالس المحلية بوصفها الجهة الممثلة للمصالح العامة و التي تشرف على حسن ادارة المرافق و الموارد و الاستخدام الامثل لها أن تتولى ضمن حدود وحداتها المحلية القيام بعملية وضع اليد المؤقت على المنازل المغلقة من أجل تأجيرها تحقيقا للمصلحة العامة .  </w:t>
      </w:r>
    </w:p>
    <w:p w:rsidR="0023439E" w:rsidRDefault="0023439E" w:rsidP="00D863D2">
      <w:pPr>
        <w:pStyle w:val="a6"/>
        <w:numPr>
          <w:ilvl w:val="0"/>
          <w:numId w:val="1"/>
        </w:numPr>
        <w:jc w:val="both"/>
        <w:rPr>
          <w:rFonts w:ascii="Sakkal Majalla" w:hAnsi="Sakkal Majalla" w:cs="Sakkal Majalla"/>
          <w:bCs/>
          <w:sz w:val="32"/>
          <w:szCs w:val="32"/>
        </w:rPr>
      </w:pPr>
      <w:r w:rsidRPr="00D52A8C">
        <w:rPr>
          <w:rFonts w:ascii="Sakkal Majalla" w:hAnsi="Sakkal Majalla" w:cs="Sakkal Majalla" w:hint="cs"/>
          <w:bCs/>
          <w:sz w:val="32"/>
          <w:szCs w:val="32"/>
          <w:rtl/>
        </w:rPr>
        <w:t>القيد الزمني :</w:t>
      </w:r>
      <w:r w:rsidR="00065F69">
        <w:rPr>
          <w:rFonts w:ascii="Sakkal Majalla" w:hAnsi="Sakkal Majalla" w:cs="Sakkal Majalla" w:hint="cs"/>
          <w:bCs/>
          <w:sz w:val="32"/>
          <w:szCs w:val="32"/>
          <w:rtl/>
        </w:rPr>
        <w:t xml:space="preserve"> يشترط في هذا الاجراء أن يكون مؤقتاً أي محدد المدة و فقاً لما سبق بيانه</w:t>
      </w:r>
      <w:r w:rsidR="008236CA">
        <w:rPr>
          <w:rFonts w:ascii="Sakkal Majalla" w:hAnsi="Sakkal Majalla" w:cs="Sakkal Majalla" w:hint="cs"/>
          <w:bCs/>
          <w:sz w:val="32"/>
          <w:szCs w:val="32"/>
          <w:rtl/>
        </w:rPr>
        <w:t>,</w:t>
      </w:r>
      <w:r w:rsidR="002813C9">
        <w:rPr>
          <w:rFonts w:ascii="Sakkal Majalla" w:hAnsi="Sakkal Majalla" w:cs="Sakkal Majalla" w:hint="cs"/>
          <w:bCs/>
          <w:sz w:val="32"/>
          <w:szCs w:val="32"/>
          <w:rtl/>
        </w:rPr>
        <w:t xml:space="preserve"> فهو بذلك يختلف عن نزع المليكة نهائياً أو الاستملاك في أن هذا الأخير يؤدي إلى زوال الملكية من يد المالك و انتقالها بشكل نهائي إلى الادارة أما الاستيلاء </w:t>
      </w:r>
      <w:r w:rsidR="002813C9">
        <w:rPr>
          <w:rFonts w:ascii="Sakkal Majalla" w:hAnsi="Sakkal Majalla" w:cs="Sakkal Majalla" w:hint="cs"/>
          <w:bCs/>
          <w:sz w:val="32"/>
          <w:szCs w:val="32"/>
          <w:rtl/>
        </w:rPr>
        <w:lastRenderedPageBreak/>
        <w:t>المؤقت فهو يحرم المالك مؤقتاً من الانتفاع بالعقار.</w:t>
      </w:r>
      <w:r w:rsidR="00B256EE">
        <w:rPr>
          <w:rFonts w:ascii="Sakkal Majalla" w:hAnsi="Sakkal Majalla" w:cs="Sakkal Majalla" w:hint="cs"/>
          <w:bCs/>
          <w:sz w:val="32"/>
          <w:szCs w:val="32"/>
          <w:rtl/>
        </w:rPr>
        <w:t xml:space="preserve"> </w:t>
      </w:r>
      <w:r w:rsidR="002813C9">
        <w:rPr>
          <w:rFonts w:ascii="Sakkal Majalla" w:hAnsi="Sakkal Majalla" w:cs="Sakkal Majalla" w:hint="cs"/>
          <w:bCs/>
          <w:sz w:val="32"/>
          <w:szCs w:val="32"/>
          <w:rtl/>
        </w:rPr>
        <w:t>و يفترض أن يتم</w:t>
      </w:r>
      <w:r w:rsidR="00257B7C">
        <w:rPr>
          <w:rFonts w:ascii="Sakkal Majalla" w:hAnsi="Sakkal Majalla" w:cs="Sakkal Majalla" w:hint="cs"/>
          <w:bCs/>
          <w:sz w:val="32"/>
          <w:szCs w:val="32"/>
          <w:rtl/>
        </w:rPr>
        <w:t xml:space="preserve"> تحديد </w:t>
      </w:r>
      <w:r w:rsidR="002813C9">
        <w:rPr>
          <w:rFonts w:ascii="Sakkal Majalla" w:hAnsi="Sakkal Majalla" w:cs="Sakkal Majalla" w:hint="cs"/>
          <w:bCs/>
          <w:sz w:val="32"/>
          <w:szCs w:val="32"/>
          <w:rtl/>
        </w:rPr>
        <w:t xml:space="preserve">مدة الاستيلاء </w:t>
      </w:r>
      <w:r w:rsidR="00257B7C">
        <w:rPr>
          <w:rFonts w:ascii="Sakkal Majalla" w:hAnsi="Sakkal Majalla" w:cs="Sakkal Majalla" w:hint="cs"/>
          <w:bCs/>
          <w:sz w:val="32"/>
          <w:szCs w:val="32"/>
          <w:rtl/>
        </w:rPr>
        <w:t>في قرار الاستيلاء نفسه , ففي العراق ينتهي الاستيلاء بانتهاء الغرض الذي بسببه تم الاستيلاء على العقار أو بانتهاء المدة المحددة و البالغة سنتين</w:t>
      </w:r>
      <w:r w:rsidR="00257B7C" w:rsidRPr="00257B7C">
        <w:rPr>
          <w:rFonts w:ascii="Sakkal Majalla" w:hAnsi="Sakkal Majalla" w:cs="Sakkal Majalla" w:hint="cs"/>
          <w:bCs/>
          <w:sz w:val="32"/>
          <w:szCs w:val="32"/>
          <w:vertAlign w:val="superscript"/>
          <w:rtl/>
        </w:rPr>
        <w:t>(</w:t>
      </w:r>
      <w:r w:rsidR="00257B7C" w:rsidRPr="00257B7C">
        <w:rPr>
          <w:rStyle w:val="a5"/>
          <w:rFonts w:ascii="Sakkal Majalla" w:hAnsi="Sakkal Majalla" w:cs="Sakkal Majalla"/>
          <w:bCs/>
          <w:sz w:val="32"/>
          <w:szCs w:val="32"/>
          <w:rtl/>
        </w:rPr>
        <w:footnoteReference w:id="15"/>
      </w:r>
      <w:r w:rsidR="00257B7C" w:rsidRPr="00257B7C">
        <w:rPr>
          <w:rFonts w:ascii="Sakkal Majalla" w:hAnsi="Sakkal Majalla" w:cs="Sakkal Majalla" w:hint="cs"/>
          <w:bCs/>
          <w:sz w:val="32"/>
          <w:szCs w:val="32"/>
          <w:vertAlign w:val="superscript"/>
          <w:rtl/>
        </w:rPr>
        <w:t>)</w:t>
      </w:r>
      <w:r w:rsidR="00257B7C">
        <w:rPr>
          <w:rFonts w:ascii="Sakkal Majalla" w:hAnsi="Sakkal Majalla" w:cs="Sakkal Majalla" w:hint="cs"/>
          <w:bCs/>
          <w:sz w:val="32"/>
          <w:szCs w:val="32"/>
          <w:rtl/>
        </w:rPr>
        <w:t xml:space="preserve"> , و في مصر  تم تحديد المدة بثلاث سنوات</w:t>
      </w:r>
      <w:r w:rsidR="00257B7C" w:rsidRPr="00257B7C">
        <w:rPr>
          <w:rFonts w:ascii="Sakkal Majalla" w:hAnsi="Sakkal Majalla" w:cs="Sakkal Majalla" w:hint="cs"/>
          <w:bCs/>
          <w:sz w:val="32"/>
          <w:szCs w:val="32"/>
          <w:vertAlign w:val="superscript"/>
          <w:rtl/>
        </w:rPr>
        <w:t>(</w:t>
      </w:r>
      <w:r w:rsidR="00257B7C" w:rsidRPr="00257B7C">
        <w:rPr>
          <w:rStyle w:val="a5"/>
          <w:rFonts w:ascii="Sakkal Majalla" w:hAnsi="Sakkal Majalla" w:cs="Sakkal Majalla"/>
          <w:bCs/>
          <w:sz w:val="32"/>
          <w:szCs w:val="32"/>
          <w:rtl/>
        </w:rPr>
        <w:footnoteReference w:id="16"/>
      </w:r>
      <w:r w:rsidR="00257B7C" w:rsidRPr="00257B7C">
        <w:rPr>
          <w:rFonts w:ascii="Sakkal Majalla" w:hAnsi="Sakkal Majalla" w:cs="Sakkal Majalla" w:hint="cs"/>
          <w:bCs/>
          <w:sz w:val="32"/>
          <w:szCs w:val="32"/>
          <w:vertAlign w:val="superscript"/>
          <w:rtl/>
        </w:rPr>
        <w:t>)</w:t>
      </w:r>
      <w:r w:rsidR="00257B7C">
        <w:rPr>
          <w:rFonts w:ascii="Sakkal Majalla" w:hAnsi="Sakkal Majalla" w:cs="Sakkal Majalla" w:hint="cs"/>
          <w:bCs/>
          <w:sz w:val="32"/>
          <w:szCs w:val="32"/>
          <w:rtl/>
        </w:rPr>
        <w:t>.</w:t>
      </w:r>
      <w:r w:rsidR="0024546E">
        <w:rPr>
          <w:rFonts w:ascii="Sakkal Majalla" w:hAnsi="Sakkal Majalla" w:cs="Sakkal Majalla" w:hint="cs"/>
          <w:bCs/>
          <w:sz w:val="32"/>
          <w:szCs w:val="32"/>
          <w:rtl/>
        </w:rPr>
        <w:t xml:space="preserve"> أما في الكويت </w:t>
      </w:r>
      <w:r w:rsidR="00D863D2">
        <w:rPr>
          <w:rFonts w:ascii="Sakkal Majalla" w:hAnsi="Sakkal Majalla" w:cs="Sakkal Majalla" w:hint="cs"/>
          <w:bCs/>
          <w:sz w:val="32"/>
          <w:szCs w:val="32"/>
          <w:rtl/>
        </w:rPr>
        <w:t>فقد تم تحديد مدة الاستيلاء بسنة واحدة قابلة للتجديد إذا دعت الضرورة فإذا تعذّر الاتفاق مع صاحب الشأن يتم اتخاذ اجراءات نزع الملكية</w:t>
      </w:r>
      <w:r w:rsidR="0024546E">
        <w:rPr>
          <w:rFonts w:ascii="Sakkal Majalla" w:hAnsi="Sakkal Majalla" w:cs="Sakkal Majalla" w:hint="cs"/>
          <w:bCs/>
          <w:sz w:val="32"/>
          <w:szCs w:val="32"/>
          <w:rtl/>
        </w:rPr>
        <w:t xml:space="preserve"> </w:t>
      </w:r>
      <w:r w:rsidR="0024546E" w:rsidRPr="0024546E">
        <w:rPr>
          <w:rFonts w:ascii="Sakkal Majalla" w:hAnsi="Sakkal Majalla" w:cs="Sakkal Majalla" w:hint="cs"/>
          <w:bCs/>
          <w:sz w:val="32"/>
          <w:szCs w:val="32"/>
          <w:vertAlign w:val="superscript"/>
          <w:rtl/>
        </w:rPr>
        <w:t>(</w:t>
      </w:r>
      <w:r w:rsidR="0024546E" w:rsidRPr="0024546E">
        <w:rPr>
          <w:rStyle w:val="a5"/>
          <w:rFonts w:ascii="Sakkal Majalla" w:hAnsi="Sakkal Majalla" w:cs="Sakkal Majalla"/>
          <w:bCs/>
          <w:sz w:val="32"/>
          <w:szCs w:val="32"/>
          <w:rtl/>
        </w:rPr>
        <w:footnoteReference w:id="17"/>
      </w:r>
      <w:r w:rsidR="0024546E" w:rsidRPr="0024546E">
        <w:rPr>
          <w:rFonts w:ascii="Sakkal Majalla" w:hAnsi="Sakkal Majalla" w:cs="Sakkal Majalla" w:hint="cs"/>
          <w:bCs/>
          <w:sz w:val="32"/>
          <w:szCs w:val="32"/>
          <w:vertAlign w:val="superscript"/>
          <w:rtl/>
        </w:rPr>
        <w:t>)</w:t>
      </w:r>
      <w:r w:rsidR="0024546E">
        <w:rPr>
          <w:rFonts w:ascii="Sakkal Majalla" w:hAnsi="Sakkal Majalla" w:cs="Sakkal Majalla" w:hint="cs"/>
          <w:bCs/>
          <w:sz w:val="32"/>
          <w:szCs w:val="32"/>
          <w:rtl/>
        </w:rPr>
        <w:t xml:space="preserve"> </w:t>
      </w:r>
    </w:p>
    <w:p w:rsidR="00257B7C" w:rsidRPr="00D52A8C" w:rsidRDefault="00257B7C" w:rsidP="008236CA">
      <w:pPr>
        <w:pStyle w:val="a6"/>
        <w:jc w:val="both"/>
        <w:rPr>
          <w:rFonts w:ascii="Sakkal Majalla" w:hAnsi="Sakkal Majalla" w:cs="Sakkal Majalla"/>
          <w:bCs/>
          <w:sz w:val="32"/>
          <w:szCs w:val="32"/>
        </w:rPr>
      </w:pPr>
      <w:r>
        <w:rPr>
          <w:rFonts w:ascii="Sakkal Majalla" w:hAnsi="Sakkal Majalla" w:cs="Sakkal Majalla" w:hint="cs"/>
          <w:bCs/>
          <w:sz w:val="32"/>
          <w:szCs w:val="32"/>
          <w:rtl/>
        </w:rPr>
        <w:t xml:space="preserve">و في سورية نرى أيضاً أن يجري تحديد مدة الاستيلاء المؤقت بموجب بالقرار الصادر بالاستيلاء </w:t>
      </w:r>
      <w:r w:rsidR="00A316F2">
        <w:rPr>
          <w:rFonts w:ascii="Sakkal Majalla" w:hAnsi="Sakkal Majalla" w:cs="Sakkal Majalla" w:hint="cs"/>
          <w:bCs/>
          <w:sz w:val="32"/>
          <w:szCs w:val="32"/>
          <w:rtl/>
        </w:rPr>
        <w:t>نفسه لمدة سنتين قابلة للتمديد كلما دعت الح</w:t>
      </w:r>
      <w:r w:rsidR="008236CA">
        <w:rPr>
          <w:rFonts w:ascii="Sakkal Majalla" w:hAnsi="Sakkal Majalla" w:cs="Sakkal Majalla" w:hint="cs"/>
          <w:bCs/>
          <w:sz w:val="32"/>
          <w:szCs w:val="32"/>
          <w:rtl/>
        </w:rPr>
        <w:t xml:space="preserve">اجة إليه أي استمرار مشكلة السكن, </w:t>
      </w:r>
      <w:r w:rsidR="00A316F2">
        <w:rPr>
          <w:rFonts w:ascii="Sakkal Majalla" w:hAnsi="Sakkal Majalla" w:cs="Sakkal Majalla" w:hint="cs"/>
          <w:bCs/>
          <w:sz w:val="32"/>
          <w:szCs w:val="32"/>
          <w:rtl/>
        </w:rPr>
        <w:t>و ينتهي الاستيلاء بانتهاء تلك الغاية</w:t>
      </w:r>
      <w:r w:rsidR="008236CA">
        <w:rPr>
          <w:rFonts w:ascii="Sakkal Majalla" w:hAnsi="Sakkal Majalla" w:cs="Sakkal Majalla" w:hint="cs"/>
          <w:bCs/>
          <w:sz w:val="32"/>
          <w:szCs w:val="32"/>
          <w:rtl/>
        </w:rPr>
        <w:t xml:space="preserve"> التي تم من أجلها و تتمثّل في انتهاء أزمة السكن</w:t>
      </w:r>
      <w:r w:rsidR="00A316F2">
        <w:rPr>
          <w:rFonts w:ascii="Sakkal Majalla" w:hAnsi="Sakkal Majalla" w:cs="Sakkal Majalla" w:hint="cs"/>
          <w:bCs/>
          <w:sz w:val="32"/>
          <w:szCs w:val="32"/>
          <w:rtl/>
        </w:rPr>
        <w:t xml:space="preserve"> </w:t>
      </w:r>
      <w:r w:rsidR="008236CA">
        <w:rPr>
          <w:rFonts w:ascii="Sakkal Majalla" w:hAnsi="Sakkal Majalla" w:cs="Sakkal Majalla" w:hint="cs"/>
          <w:bCs/>
          <w:sz w:val="32"/>
          <w:szCs w:val="32"/>
          <w:rtl/>
        </w:rPr>
        <w:t>,</w:t>
      </w:r>
      <w:r w:rsidR="00A316F2">
        <w:rPr>
          <w:rFonts w:ascii="Sakkal Majalla" w:hAnsi="Sakkal Majalla" w:cs="Sakkal Majalla" w:hint="cs"/>
          <w:bCs/>
          <w:sz w:val="32"/>
          <w:szCs w:val="32"/>
          <w:rtl/>
        </w:rPr>
        <w:t>أو عندما يحتاج صاحب المنزل له فعليا من أجل السكن فيه بنفسه أو أحد أبنائه المتزوجين .</w:t>
      </w:r>
      <w:r>
        <w:rPr>
          <w:rFonts w:ascii="Sakkal Majalla" w:hAnsi="Sakkal Majalla" w:cs="Sakkal Majalla" w:hint="cs"/>
          <w:bCs/>
          <w:sz w:val="32"/>
          <w:szCs w:val="32"/>
          <w:rtl/>
        </w:rPr>
        <w:t xml:space="preserve"> </w:t>
      </w:r>
    </w:p>
    <w:p w:rsidR="0023439E" w:rsidRDefault="0023439E" w:rsidP="0033449B">
      <w:pPr>
        <w:pStyle w:val="a6"/>
        <w:numPr>
          <w:ilvl w:val="0"/>
          <w:numId w:val="1"/>
        </w:numPr>
        <w:rPr>
          <w:rFonts w:ascii="Sakkal Majalla" w:hAnsi="Sakkal Majalla" w:cs="Sakkal Majalla"/>
          <w:bCs/>
          <w:sz w:val="32"/>
          <w:szCs w:val="32"/>
        </w:rPr>
      </w:pPr>
      <w:r w:rsidRPr="00D52A8C">
        <w:rPr>
          <w:rFonts w:ascii="Sakkal Majalla" w:hAnsi="Sakkal Majalla" w:cs="Sakkal Majalla" w:hint="cs"/>
          <w:bCs/>
          <w:sz w:val="32"/>
          <w:szCs w:val="32"/>
          <w:rtl/>
        </w:rPr>
        <w:t>التعويض العادل :</w:t>
      </w:r>
      <w:r w:rsidR="001F23A2">
        <w:rPr>
          <w:rFonts w:ascii="Sakkal Majalla" w:hAnsi="Sakkal Majalla" w:cs="Sakkal Majalla" w:hint="cs"/>
          <w:bCs/>
          <w:sz w:val="32"/>
          <w:szCs w:val="32"/>
          <w:rtl/>
        </w:rPr>
        <w:t xml:space="preserve"> </w:t>
      </w:r>
      <w:r w:rsidR="001B60BF">
        <w:rPr>
          <w:rFonts w:ascii="Sakkal Majalla" w:hAnsi="Sakkal Majalla" w:cs="Sakkal Majalla" w:hint="cs"/>
          <w:bCs/>
          <w:sz w:val="32"/>
          <w:szCs w:val="32"/>
          <w:rtl/>
        </w:rPr>
        <w:t xml:space="preserve">تختلف التشريعات حول </w:t>
      </w:r>
      <w:r w:rsidR="008236CA">
        <w:rPr>
          <w:rFonts w:ascii="Sakkal Majalla" w:hAnsi="Sakkal Majalla" w:cs="Sakkal Majalla" w:hint="cs"/>
          <w:bCs/>
          <w:sz w:val="32"/>
          <w:szCs w:val="32"/>
          <w:rtl/>
        </w:rPr>
        <w:t>مسألة استحقاق</w:t>
      </w:r>
      <w:r w:rsidR="001B60BF">
        <w:rPr>
          <w:rFonts w:ascii="Sakkal Majalla" w:hAnsi="Sakkal Majalla" w:cs="Sakkal Majalla" w:hint="cs"/>
          <w:bCs/>
          <w:sz w:val="32"/>
          <w:szCs w:val="32"/>
          <w:rtl/>
        </w:rPr>
        <w:t xml:space="preserve"> </w:t>
      </w:r>
      <w:r w:rsidR="008236CA">
        <w:rPr>
          <w:rFonts w:ascii="Sakkal Majalla" w:hAnsi="Sakkal Majalla" w:cs="Sakkal Majalla" w:hint="cs"/>
          <w:bCs/>
          <w:sz w:val="32"/>
          <w:szCs w:val="32"/>
          <w:rtl/>
        </w:rPr>
        <w:t>ال</w:t>
      </w:r>
      <w:r w:rsidR="001B60BF">
        <w:rPr>
          <w:rFonts w:ascii="Sakkal Majalla" w:hAnsi="Sakkal Majalla" w:cs="Sakkal Majalla" w:hint="cs"/>
          <w:bCs/>
          <w:sz w:val="32"/>
          <w:szCs w:val="32"/>
          <w:rtl/>
        </w:rPr>
        <w:t xml:space="preserve">تعويض لصاحب العقار عن فترة الاستيلاء المؤقت فمنها من يفرض تعويضاً للمالك عن </w:t>
      </w:r>
      <w:r w:rsidR="008236CA">
        <w:rPr>
          <w:rFonts w:ascii="Sakkal Majalla" w:hAnsi="Sakkal Majalla" w:cs="Sakkal Majalla" w:hint="cs"/>
          <w:bCs/>
          <w:sz w:val="32"/>
          <w:szCs w:val="32"/>
          <w:rtl/>
        </w:rPr>
        <w:t>لمجرد</w:t>
      </w:r>
      <w:r w:rsidR="001B60BF">
        <w:rPr>
          <w:rFonts w:ascii="Sakkal Majalla" w:hAnsi="Sakkal Majalla" w:cs="Sakkal Majalla" w:hint="cs"/>
          <w:bCs/>
          <w:sz w:val="32"/>
          <w:szCs w:val="32"/>
          <w:rtl/>
        </w:rPr>
        <w:t xml:space="preserve"> حرمانه من الانتفاع بالعقار اعتبارا من تاريخ الاستيلاء المؤقت كما هو الحال في التشريع المصري</w:t>
      </w:r>
      <w:r w:rsidR="001B60BF" w:rsidRPr="001B60BF">
        <w:rPr>
          <w:rFonts w:ascii="Sakkal Majalla" w:hAnsi="Sakkal Majalla" w:cs="Sakkal Majalla" w:hint="cs"/>
          <w:bCs/>
          <w:sz w:val="32"/>
          <w:szCs w:val="32"/>
          <w:vertAlign w:val="superscript"/>
          <w:rtl/>
        </w:rPr>
        <w:t>(</w:t>
      </w:r>
      <w:r w:rsidR="001B60BF" w:rsidRPr="001B60BF">
        <w:rPr>
          <w:rStyle w:val="a5"/>
          <w:rFonts w:ascii="Sakkal Majalla" w:hAnsi="Sakkal Majalla" w:cs="Sakkal Majalla"/>
          <w:bCs/>
          <w:sz w:val="32"/>
          <w:szCs w:val="32"/>
          <w:rtl/>
        </w:rPr>
        <w:footnoteReference w:id="18"/>
      </w:r>
      <w:r w:rsidR="001B60BF" w:rsidRPr="001B60BF">
        <w:rPr>
          <w:rFonts w:ascii="Sakkal Majalla" w:hAnsi="Sakkal Majalla" w:cs="Sakkal Majalla" w:hint="cs"/>
          <w:bCs/>
          <w:sz w:val="32"/>
          <w:szCs w:val="32"/>
          <w:vertAlign w:val="superscript"/>
          <w:rtl/>
        </w:rPr>
        <w:t>)</w:t>
      </w:r>
      <w:r w:rsidR="001B60BF">
        <w:rPr>
          <w:rFonts w:ascii="Sakkal Majalla" w:hAnsi="Sakkal Majalla" w:cs="Sakkal Majalla" w:hint="cs"/>
          <w:bCs/>
          <w:sz w:val="32"/>
          <w:szCs w:val="32"/>
          <w:rtl/>
        </w:rPr>
        <w:t xml:space="preserve"> و التشريع القطري</w:t>
      </w:r>
      <w:r w:rsidR="001B60BF" w:rsidRPr="001B60BF">
        <w:rPr>
          <w:rFonts w:ascii="Sakkal Majalla" w:hAnsi="Sakkal Majalla" w:cs="Sakkal Majalla" w:hint="cs"/>
          <w:bCs/>
          <w:sz w:val="32"/>
          <w:szCs w:val="32"/>
          <w:vertAlign w:val="superscript"/>
          <w:rtl/>
        </w:rPr>
        <w:t>(</w:t>
      </w:r>
      <w:r w:rsidR="001B60BF" w:rsidRPr="001B60BF">
        <w:rPr>
          <w:rStyle w:val="a5"/>
          <w:rFonts w:ascii="Sakkal Majalla" w:hAnsi="Sakkal Majalla" w:cs="Sakkal Majalla"/>
          <w:bCs/>
          <w:sz w:val="32"/>
          <w:szCs w:val="32"/>
          <w:rtl/>
        </w:rPr>
        <w:footnoteReference w:id="19"/>
      </w:r>
      <w:r w:rsidR="001B60BF" w:rsidRPr="001B60BF">
        <w:rPr>
          <w:rFonts w:ascii="Sakkal Majalla" w:hAnsi="Sakkal Majalla" w:cs="Sakkal Majalla" w:hint="cs"/>
          <w:bCs/>
          <w:sz w:val="32"/>
          <w:szCs w:val="32"/>
          <w:vertAlign w:val="superscript"/>
          <w:rtl/>
        </w:rPr>
        <w:t>)</w:t>
      </w:r>
      <w:r w:rsidR="009B6074">
        <w:rPr>
          <w:rFonts w:ascii="Sakkal Majalla" w:hAnsi="Sakkal Majalla" w:cs="Sakkal Majalla" w:hint="cs"/>
          <w:bCs/>
          <w:sz w:val="32"/>
          <w:szCs w:val="32"/>
          <w:rtl/>
        </w:rPr>
        <w:t>.</w:t>
      </w:r>
      <w:r w:rsidR="008236CA">
        <w:rPr>
          <w:rFonts w:ascii="Sakkal Majalla" w:hAnsi="Sakkal Majalla" w:cs="Sakkal Majalla" w:hint="cs"/>
          <w:bCs/>
          <w:sz w:val="32"/>
          <w:szCs w:val="32"/>
          <w:rtl/>
        </w:rPr>
        <w:t xml:space="preserve"> و منها </w:t>
      </w:r>
      <w:r w:rsidR="0033449B">
        <w:rPr>
          <w:rFonts w:ascii="Sakkal Majalla" w:hAnsi="Sakkal Majalla" w:cs="Sakkal Majalla" w:hint="cs"/>
          <w:bCs/>
          <w:sz w:val="32"/>
          <w:szCs w:val="32"/>
          <w:rtl/>
        </w:rPr>
        <w:t>من لا يمنح تعويضاً للمالك عن فترة الاستيلاء المؤقت إلا إذا تعرّض العقار الذي تم الاستيلاء عليه مؤقتاً للضرر كما هو الحال في التشريع العراقي</w:t>
      </w:r>
      <w:r w:rsidR="0033449B" w:rsidRPr="0033449B">
        <w:rPr>
          <w:rFonts w:ascii="Sakkal Majalla" w:hAnsi="Sakkal Majalla" w:cs="Sakkal Majalla" w:hint="cs"/>
          <w:bCs/>
          <w:sz w:val="32"/>
          <w:szCs w:val="32"/>
          <w:vertAlign w:val="superscript"/>
          <w:rtl/>
        </w:rPr>
        <w:t>(</w:t>
      </w:r>
      <w:r w:rsidR="0033449B" w:rsidRPr="0033449B">
        <w:rPr>
          <w:rStyle w:val="a5"/>
          <w:rFonts w:ascii="Sakkal Majalla" w:hAnsi="Sakkal Majalla" w:cs="Sakkal Majalla"/>
          <w:bCs/>
          <w:sz w:val="32"/>
          <w:szCs w:val="32"/>
          <w:rtl/>
        </w:rPr>
        <w:footnoteReference w:id="20"/>
      </w:r>
      <w:r w:rsidR="0033449B" w:rsidRPr="0033449B">
        <w:rPr>
          <w:rFonts w:ascii="Sakkal Majalla" w:hAnsi="Sakkal Majalla" w:cs="Sakkal Majalla" w:hint="cs"/>
          <w:bCs/>
          <w:sz w:val="32"/>
          <w:szCs w:val="32"/>
          <w:vertAlign w:val="superscript"/>
          <w:rtl/>
        </w:rPr>
        <w:t>)</w:t>
      </w:r>
      <w:r w:rsidR="0033449B">
        <w:rPr>
          <w:rFonts w:ascii="Sakkal Majalla" w:hAnsi="Sakkal Majalla" w:cs="Sakkal Majalla" w:hint="cs"/>
          <w:bCs/>
          <w:sz w:val="32"/>
          <w:szCs w:val="32"/>
          <w:rtl/>
        </w:rPr>
        <w:t xml:space="preserve"> </w:t>
      </w:r>
    </w:p>
    <w:p w:rsidR="008534A5" w:rsidRDefault="008534A5" w:rsidP="00876778">
      <w:pPr>
        <w:pStyle w:val="a6"/>
        <w:jc w:val="both"/>
        <w:rPr>
          <w:rFonts w:ascii="Sakkal Majalla" w:hAnsi="Sakkal Majalla" w:cs="Sakkal Majalla"/>
          <w:bCs/>
          <w:sz w:val="32"/>
          <w:szCs w:val="32"/>
          <w:rtl/>
        </w:rPr>
      </w:pPr>
      <w:r>
        <w:rPr>
          <w:rFonts w:ascii="Sakkal Majalla" w:hAnsi="Sakkal Majalla" w:cs="Sakkal Majalla" w:hint="cs"/>
          <w:bCs/>
          <w:sz w:val="32"/>
          <w:szCs w:val="32"/>
          <w:rtl/>
        </w:rPr>
        <w:t xml:space="preserve">أما في سورية فإن عملية وضع اليد المؤقت على المنازل المغلقة </w:t>
      </w:r>
      <w:r w:rsidR="00D47FDE">
        <w:rPr>
          <w:rFonts w:ascii="Sakkal Majalla" w:hAnsi="Sakkal Majalla" w:cs="Sakkal Majalla" w:hint="cs"/>
          <w:bCs/>
          <w:sz w:val="32"/>
          <w:szCs w:val="32"/>
          <w:rtl/>
        </w:rPr>
        <w:t>ستتم من أجل تأجيرها لحساب المالك بالسعر المحدد</w:t>
      </w:r>
      <w:r w:rsidR="00ED6D2B">
        <w:rPr>
          <w:rFonts w:ascii="Sakkal Majalla" w:hAnsi="Sakkal Majalla" w:cs="Sakkal Majalla" w:hint="cs"/>
          <w:bCs/>
          <w:sz w:val="32"/>
          <w:szCs w:val="32"/>
          <w:rtl/>
        </w:rPr>
        <w:t xml:space="preserve"> </w:t>
      </w:r>
      <w:r w:rsidR="00D47FDE">
        <w:rPr>
          <w:rFonts w:ascii="Sakkal Majalla" w:hAnsi="Sakkal Majalla" w:cs="Sakkal Majalla" w:hint="cs"/>
          <w:bCs/>
          <w:sz w:val="32"/>
          <w:szCs w:val="32"/>
          <w:rtl/>
        </w:rPr>
        <w:t>و بالتالي لن يتم حرمان المالك من حقه بالانتفاع من العقار فعلياً</w:t>
      </w:r>
      <w:r w:rsidR="00ED6D2B">
        <w:rPr>
          <w:rFonts w:ascii="Sakkal Majalla" w:hAnsi="Sakkal Majalla" w:cs="Sakkal Majalla" w:hint="cs"/>
          <w:bCs/>
          <w:sz w:val="32"/>
          <w:szCs w:val="32"/>
          <w:rtl/>
        </w:rPr>
        <w:t xml:space="preserve"> طالما أن التأجير ينصرف لمصلحته </w:t>
      </w:r>
      <w:r w:rsidR="0033449B">
        <w:rPr>
          <w:rFonts w:ascii="Sakkal Majalla" w:hAnsi="Sakkal Majalla" w:cs="Sakkal Majalla" w:hint="cs"/>
          <w:bCs/>
          <w:sz w:val="32"/>
          <w:szCs w:val="32"/>
          <w:rtl/>
        </w:rPr>
        <w:t>,و</w:t>
      </w:r>
      <w:r w:rsidR="00ED6D2B">
        <w:rPr>
          <w:rFonts w:ascii="Sakkal Majalla" w:hAnsi="Sakkal Majalla" w:cs="Sakkal Majalla" w:hint="cs"/>
          <w:bCs/>
          <w:sz w:val="32"/>
          <w:szCs w:val="32"/>
          <w:rtl/>
        </w:rPr>
        <w:t>إنما منعه من استغلال حاجة الناس للسكن .</w:t>
      </w:r>
    </w:p>
    <w:p w:rsidR="00876778" w:rsidRDefault="00ED6D2B" w:rsidP="0033449B">
      <w:pPr>
        <w:pStyle w:val="a6"/>
        <w:numPr>
          <w:ilvl w:val="0"/>
          <w:numId w:val="1"/>
        </w:numPr>
        <w:jc w:val="both"/>
        <w:rPr>
          <w:rFonts w:ascii="Sakkal Majalla" w:hAnsi="Sakkal Majalla" w:cs="Sakkal Majalla"/>
          <w:bCs/>
          <w:sz w:val="32"/>
          <w:szCs w:val="32"/>
        </w:rPr>
      </w:pPr>
      <w:r>
        <w:rPr>
          <w:rFonts w:ascii="Sakkal Majalla" w:hAnsi="Sakkal Majalla" w:cs="Sakkal Majalla" w:hint="cs"/>
          <w:bCs/>
          <w:sz w:val="32"/>
          <w:szCs w:val="32"/>
          <w:rtl/>
        </w:rPr>
        <w:t>ا</w:t>
      </w:r>
      <w:r w:rsidR="0023439E" w:rsidRPr="00ED6D2B">
        <w:rPr>
          <w:rFonts w:ascii="Sakkal Majalla" w:hAnsi="Sakkal Majalla" w:cs="Sakkal Majalla" w:hint="cs"/>
          <w:bCs/>
          <w:sz w:val="32"/>
          <w:szCs w:val="32"/>
          <w:rtl/>
        </w:rPr>
        <w:t xml:space="preserve">ضافة إلى كل ذلك </w:t>
      </w:r>
      <w:r>
        <w:rPr>
          <w:rFonts w:ascii="Sakkal Majalla" w:hAnsi="Sakkal Majalla" w:cs="Sakkal Majalla" w:hint="cs"/>
          <w:bCs/>
          <w:sz w:val="32"/>
          <w:szCs w:val="32"/>
          <w:rtl/>
        </w:rPr>
        <w:t xml:space="preserve">ينبغي </w:t>
      </w:r>
      <w:r w:rsidR="00D156C4" w:rsidRPr="00ED6D2B">
        <w:rPr>
          <w:rFonts w:ascii="Sakkal Majalla" w:hAnsi="Sakkal Majalla" w:cs="Sakkal Majalla" w:hint="cs"/>
          <w:bCs/>
          <w:sz w:val="32"/>
          <w:szCs w:val="32"/>
          <w:rtl/>
        </w:rPr>
        <w:t xml:space="preserve">أن تؤدي الملكية الخاصة دورها الاجتماعي بالشكل المطلوب منها </w:t>
      </w:r>
      <w:r w:rsidRPr="00ED6D2B">
        <w:rPr>
          <w:rFonts w:ascii="Sakkal Majalla" w:hAnsi="Sakkal Majalla" w:cs="Sakkal Majalla" w:hint="cs"/>
          <w:bCs/>
          <w:sz w:val="32"/>
          <w:szCs w:val="32"/>
          <w:rtl/>
        </w:rPr>
        <w:t xml:space="preserve">في ظل الظروف الصعبة التي يعيشها الناس في البلاد </w:t>
      </w:r>
      <w:r w:rsidR="00876778">
        <w:rPr>
          <w:rFonts w:ascii="Sakkal Majalla" w:hAnsi="Sakkal Majalla" w:cs="Sakkal Majalla" w:hint="cs"/>
          <w:bCs/>
          <w:sz w:val="32"/>
          <w:szCs w:val="32"/>
          <w:rtl/>
        </w:rPr>
        <w:t xml:space="preserve">, فالمالك هو </w:t>
      </w:r>
      <w:r w:rsidR="00876778">
        <w:rPr>
          <w:rFonts w:ascii="Sakkal Majalla" w:hAnsi="Sakkal Majalla" w:cs="Sakkal Majalla" w:hint="cs"/>
          <w:bCs/>
          <w:sz w:val="32"/>
          <w:szCs w:val="32"/>
          <w:rtl/>
        </w:rPr>
        <w:lastRenderedPageBreak/>
        <w:t xml:space="preserve">فرد يعيش في المجتمع و لذلك لا يجوز له الاستبداد أو التعسف في التصرّف بملكيته , و </w:t>
      </w:r>
      <w:r w:rsidR="0033449B">
        <w:rPr>
          <w:rFonts w:ascii="Sakkal Majalla" w:hAnsi="Sakkal Majalla" w:cs="Sakkal Majalla" w:hint="cs"/>
          <w:bCs/>
          <w:sz w:val="32"/>
          <w:szCs w:val="32"/>
          <w:rtl/>
        </w:rPr>
        <w:t>إنما</w:t>
      </w:r>
      <w:r w:rsidR="00876778">
        <w:rPr>
          <w:rFonts w:ascii="Sakkal Majalla" w:hAnsi="Sakkal Majalla" w:cs="Sakkal Majalla" w:hint="cs"/>
          <w:bCs/>
          <w:sz w:val="32"/>
          <w:szCs w:val="32"/>
          <w:rtl/>
        </w:rPr>
        <w:t xml:space="preserve"> يترتب عليه واجب اجتماعي يتمثل في توظيف ملك</w:t>
      </w:r>
      <w:r w:rsidR="0033449B">
        <w:rPr>
          <w:rFonts w:ascii="Sakkal Majalla" w:hAnsi="Sakkal Majalla" w:cs="Sakkal Majalla" w:hint="cs"/>
          <w:bCs/>
          <w:sz w:val="32"/>
          <w:szCs w:val="32"/>
          <w:rtl/>
        </w:rPr>
        <w:t>ي</w:t>
      </w:r>
      <w:r w:rsidR="00876778">
        <w:rPr>
          <w:rFonts w:ascii="Sakkal Majalla" w:hAnsi="Sakkal Majalla" w:cs="Sakkal Majalla" w:hint="cs"/>
          <w:bCs/>
          <w:sz w:val="32"/>
          <w:szCs w:val="32"/>
          <w:rtl/>
        </w:rPr>
        <w:t xml:space="preserve">ته الخاصة بما يخدم مصلحة المجتمع و يحقق </w:t>
      </w:r>
      <w:r w:rsidR="0033449B">
        <w:rPr>
          <w:rFonts w:ascii="Sakkal Majalla" w:hAnsi="Sakkal Majalla" w:cs="Sakkal Majalla" w:hint="cs"/>
          <w:bCs/>
          <w:sz w:val="32"/>
          <w:szCs w:val="32"/>
          <w:rtl/>
        </w:rPr>
        <w:t xml:space="preserve">مبدأ </w:t>
      </w:r>
      <w:r w:rsidR="00876778">
        <w:rPr>
          <w:rFonts w:ascii="Sakkal Majalla" w:hAnsi="Sakkal Majalla" w:cs="Sakkal Majalla" w:hint="cs"/>
          <w:bCs/>
          <w:sz w:val="32"/>
          <w:szCs w:val="32"/>
          <w:rtl/>
        </w:rPr>
        <w:t>التضامن الاجتماعي.</w:t>
      </w:r>
    </w:p>
    <w:p w:rsidR="0023439E" w:rsidRPr="00ED6D2B" w:rsidRDefault="00F9312A" w:rsidP="00876778">
      <w:pPr>
        <w:pStyle w:val="1"/>
        <w:rPr>
          <w:rtl/>
        </w:rPr>
      </w:pPr>
      <w:r>
        <w:rPr>
          <w:rFonts w:hint="cs"/>
          <w:rtl/>
        </w:rPr>
        <w:t>المبحث الثالث :</w:t>
      </w:r>
      <w:r w:rsidR="00876778">
        <w:rPr>
          <w:rFonts w:hint="cs"/>
          <w:rtl/>
        </w:rPr>
        <w:t xml:space="preserve">آلية تنفيذ الاستيلاء المؤقت : </w:t>
      </w:r>
    </w:p>
    <w:p w:rsidR="00B902F8" w:rsidRDefault="00C47C8E" w:rsidP="00B902F8">
      <w:pPr>
        <w:jc w:val="both"/>
        <w:rPr>
          <w:rFonts w:ascii="Sakkal Majalla" w:hAnsi="Sakkal Majalla" w:cs="Sakkal Majalla"/>
          <w:bCs/>
          <w:sz w:val="32"/>
          <w:szCs w:val="32"/>
          <w:rtl/>
        </w:rPr>
      </w:pPr>
      <w:r>
        <w:rPr>
          <w:rFonts w:ascii="Sakkal Majalla" w:hAnsi="Sakkal Majalla" w:cs="Sakkal Majalla" w:hint="cs"/>
          <w:bCs/>
          <w:sz w:val="32"/>
          <w:szCs w:val="32"/>
          <w:rtl/>
        </w:rPr>
        <w:t>في ظل الظروف الراهنة تم وضع خطة لتنفيذ اجراءات الاستيلاء المؤقت</w:t>
      </w:r>
      <w:r w:rsidR="0033449B">
        <w:rPr>
          <w:rFonts w:ascii="Sakkal Majalla" w:hAnsi="Sakkal Majalla" w:cs="Sakkal Majalla" w:hint="cs"/>
          <w:bCs/>
          <w:sz w:val="32"/>
          <w:szCs w:val="32"/>
          <w:rtl/>
        </w:rPr>
        <w:t xml:space="preserve"> على المنازل</w:t>
      </w:r>
      <w:r w:rsidR="007E3EC8">
        <w:rPr>
          <w:rFonts w:ascii="Sakkal Majalla" w:hAnsi="Sakkal Majalla" w:cs="Sakkal Majalla" w:hint="cs"/>
          <w:bCs/>
          <w:sz w:val="32"/>
          <w:szCs w:val="32"/>
          <w:rtl/>
        </w:rPr>
        <w:t xml:space="preserve"> المخالفة لأسعار الايجار المحددة أو </w:t>
      </w:r>
      <w:r w:rsidR="0033449B">
        <w:rPr>
          <w:rFonts w:ascii="Sakkal Majalla" w:hAnsi="Sakkal Majalla" w:cs="Sakkal Majalla" w:hint="cs"/>
          <w:bCs/>
          <w:sz w:val="32"/>
          <w:szCs w:val="32"/>
          <w:rtl/>
        </w:rPr>
        <w:t xml:space="preserve"> المغلقة</w:t>
      </w:r>
      <w:r>
        <w:rPr>
          <w:rFonts w:ascii="Sakkal Majalla" w:hAnsi="Sakkal Majalla" w:cs="Sakkal Majalla" w:hint="cs"/>
          <w:bCs/>
          <w:sz w:val="32"/>
          <w:szCs w:val="32"/>
          <w:rtl/>
        </w:rPr>
        <w:t xml:space="preserve"> </w:t>
      </w:r>
      <w:r w:rsidR="007E3EC8">
        <w:rPr>
          <w:rFonts w:ascii="Sakkal Majalla" w:hAnsi="Sakkal Majalla" w:cs="Sakkal Majalla" w:hint="cs"/>
          <w:bCs/>
          <w:sz w:val="32"/>
          <w:szCs w:val="32"/>
          <w:rtl/>
        </w:rPr>
        <w:t xml:space="preserve">دون ايجار </w:t>
      </w:r>
      <w:r>
        <w:rPr>
          <w:rFonts w:ascii="Sakkal Majalla" w:hAnsi="Sakkal Majalla" w:cs="Sakkal Majalla" w:hint="cs"/>
          <w:bCs/>
          <w:sz w:val="32"/>
          <w:szCs w:val="32"/>
          <w:rtl/>
        </w:rPr>
        <w:t xml:space="preserve">مع الحرص على تبسيط الاجراءات . </w:t>
      </w:r>
    </w:p>
    <w:p w:rsidR="0015124A" w:rsidRDefault="00C47C8E" w:rsidP="007E3EC8">
      <w:pPr>
        <w:pStyle w:val="a6"/>
        <w:numPr>
          <w:ilvl w:val="0"/>
          <w:numId w:val="2"/>
        </w:numPr>
        <w:jc w:val="both"/>
        <w:rPr>
          <w:rFonts w:ascii="Sakkal Majalla" w:hAnsi="Sakkal Majalla" w:cs="Sakkal Majalla"/>
          <w:bCs/>
          <w:sz w:val="32"/>
          <w:szCs w:val="32"/>
        </w:rPr>
      </w:pPr>
      <w:r w:rsidRPr="00B902F8">
        <w:rPr>
          <w:rFonts w:ascii="Sakkal Majalla" w:hAnsi="Sakkal Majalla" w:cs="Sakkal Majalla" w:hint="cs"/>
          <w:bCs/>
          <w:sz w:val="32"/>
          <w:szCs w:val="32"/>
          <w:rtl/>
        </w:rPr>
        <w:t>يتطلب الأمر في البداية أن يق</w:t>
      </w:r>
      <w:r w:rsidR="007E3EC8">
        <w:rPr>
          <w:rFonts w:ascii="Sakkal Majalla" w:hAnsi="Sakkal Majalla" w:cs="Sakkal Majalla" w:hint="cs"/>
          <w:bCs/>
          <w:sz w:val="32"/>
          <w:szCs w:val="32"/>
          <w:rtl/>
        </w:rPr>
        <w:t>وم المجلس المحلي بتحديد أسعار الإي</w:t>
      </w:r>
      <w:r w:rsidRPr="00B902F8">
        <w:rPr>
          <w:rFonts w:ascii="Sakkal Majalla" w:hAnsi="Sakkal Majalla" w:cs="Sakkal Majalla" w:hint="cs"/>
          <w:bCs/>
          <w:sz w:val="32"/>
          <w:szCs w:val="32"/>
          <w:rtl/>
        </w:rPr>
        <w:t xml:space="preserve">جارات في الوحدة المحلية </w:t>
      </w:r>
      <w:r w:rsidR="00B902F8" w:rsidRPr="00B902F8">
        <w:rPr>
          <w:rFonts w:ascii="Sakkal Majalla" w:hAnsi="Sakkal Majalla" w:cs="Sakkal Majalla" w:hint="cs"/>
          <w:bCs/>
          <w:sz w:val="32"/>
          <w:szCs w:val="32"/>
          <w:rtl/>
        </w:rPr>
        <w:t xml:space="preserve">على أسس عادلة و بما يتلاءم مع الظروف الاقتصادية للبلاد </w:t>
      </w:r>
      <w:r w:rsidR="00B902F8">
        <w:rPr>
          <w:rFonts w:ascii="Sakkal Majalla" w:hAnsi="Sakkal Majalla" w:cs="Sakkal Majalla" w:hint="cs"/>
          <w:bCs/>
          <w:sz w:val="32"/>
          <w:szCs w:val="32"/>
          <w:rtl/>
        </w:rPr>
        <w:t>.</w:t>
      </w:r>
    </w:p>
    <w:p w:rsidR="00B902F8" w:rsidRDefault="00B902F8" w:rsidP="00B902F8">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يتم نشر  لائحة أجور المنازل لتعريف الناس بها مع التأكيد على وجوب مراجعة الم</w:t>
      </w:r>
      <w:r w:rsidR="00BB3954">
        <w:rPr>
          <w:rFonts w:ascii="Sakkal Majalla" w:hAnsi="Sakkal Majalla" w:cs="Sakkal Majalla" w:hint="cs"/>
          <w:bCs/>
          <w:sz w:val="32"/>
          <w:szCs w:val="32"/>
          <w:rtl/>
        </w:rPr>
        <w:t xml:space="preserve">جلس من أجل </w:t>
      </w:r>
      <w:r w:rsidR="007E3EC8">
        <w:rPr>
          <w:rFonts w:ascii="Sakkal Majalla" w:hAnsi="Sakkal Majalla" w:cs="Sakkal Majalla" w:hint="cs"/>
          <w:bCs/>
          <w:sz w:val="32"/>
          <w:szCs w:val="32"/>
          <w:rtl/>
        </w:rPr>
        <w:t xml:space="preserve">توثيق </w:t>
      </w:r>
      <w:r w:rsidR="00BB3954">
        <w:rPr>
          <w:rFonts w:ascii="Sakkal Majalla" w:hAnsi="Sakkal Majalla" w:cs="Sakkal Majalla" w:hint="cs"/>
          <w:bCs/>
          <w:sz w:val="32"/>
          <w:szCs w:val="32"/>
          <w:rtl/>
        </w:rPr>
        <w:t>عقود الايجار السكنية.</w:t>
      </w:r>
    </w:p>
    <w:p w:rsidR="00B902F8" w:rsidRDefault="001D5532" w:rsidP="007E3EC8">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لا يعتد بالإيجارات التي تتم خارج المجلس المحلي , كما يجري تقديم شكاوى بالمخالفات </w:t>
      </w:r>
      <w:r w:rsidR="007E3EC8">
        <w:rPr>
          <w:rFonts w:ascii="Sakkal Majalla" w:hAnsi="Sakkal Majalla" w:cs="Sakkal Majalla" w:hint="cs"/>
          <w:bCs/>
          <w:sz w:val="32"/>
          <w:szCs w:val="32"/>
          <w:rtl/>
        </w:rPr>
        <w:t xml:space="preserve">إلى </w:t>
      </w:r>
      <w:r>
        <w:rPr>
          <w:rFonts w:ascii="Sakkal Majalla" w:hAnsi="Sakkal Majalla" w:cs="Sakkal Majalla" w:hint="cs"/>
          <w:bCs/>
          <w:sz w:val="32"/>
          <w:szCs w:val="32"/>
          <w:rtl/>
        </w:rPr>
        <w:t>لمجلس المحلي حيث</w:t>
      </w:r>
      <w:r w:rsidR="007E3EC8">
        <w:rPr>
          <w:rFonts w:ascii="Sakkal Majalla" w:hAnsi="Sakkal Majalla" w:cs="Sakkal Majalla" w:hint="cs"/>
          <w:bCs/>
          <w:sz w:val="32"/>
          <w:szCs w:val="32"/>
          <w:rtl/>
        </w:rPr>
        <w:t xml:space="preserve"> يقوم المجلس</w:t>
      </w:r>
      <w:r>
        <w:rPr>
          <w:rFonts w:ascii="Sakkal Majalla" w:hAnsi="Sakkal Majalla" w:cs="Sakkal Majalla" w:hint="cs"/>
          <w:bCs/>
          <w:sz w:val="32"/>
          <w:szCs w:val="32"/>
          <w:rtl/>
        </w:rPr>
        <w:t xml:space="preserve"> إما بمعالجتها إن أمكن أو إحالتها إلى الشرطة لتنظيم الضبط اللازم و الإحالة الى القضاء أصولاً.</w:t>
      </w:r>
    </w:p>
    <w:p w:rsidR="001D5532" w:rsidRDefault="00D557CE" w:rsidP="007E3EC8">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يقوم المجلس بتوثيق أسماء المخالفين </w:t>
      </w:r>
      <w:r w:rsidR="007E3EC8">
        <w:rPr>
          <w:rFonts w:ascii="Sakkal Majalla" w:hAnsi="Sakkal Majalla" w:cs="Sakkal Majalla" w:hint="cs"/>
          <w:bCs/>
          <w:sz w:val="32"/>
          <w:szCs w:val="32"/>
          <w:rtl/>
        </w:rPr>
        <w:t>في ا</w:t>
      </w:r>
      <w:r>
        <w:rPr>
          <w:rFonts w:ascii="Sakkal Majalla" w:hAnsi="Sakkal Majalla" w:cs="Sakkal Majalla" w:hint="cs"/>
          <w:bCs/>
          <w:sz w:val="32"/>
          <w:szCs w:val="32"/>
          <w:rtl/>
        </w:rPr>
        <w:t>لمرة الأولى للرجوع إليها في حال تكرار المخالفة .</w:t>
      </w:r>
    </w:p>
    <w:p w:rsidR="001728CD" w:rsidRDefault="00D557CE" w:rsidP="0067031E">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في حال تكرار المخالفة يقوم المجلس و بدعم من الشرطة بتنفيذ اجراء وضع اليد على </w:t>
      </w:r>
      <w:r w:rsidR="005A3A26">
        <w:rPr>
          <w:rFonts w:ascii="Sakkal Majalla" w:hAnsi="Sakkal Majalla" w:cs="Sakkal Majalla" w:hint="cs"/>
          <w:bCs/>
          <w:sz w:val="32"/>
          <w:szCs w:val="32"/>
          <w:rtl/>
        </w:rPr>
        <w:t>المنزل</w:t>
      </w:r>
      <w:r>
        <w:rPr>
          <w:rFonts w:ascii="Sakkal Majalla" w:hAnsi="Sakkal Majalla" w:cs="Sakkal Majalla" w:hint="cs"/>
          <w:bCs/>
          <w:sz w:val="32"/>
          <w:szCs w:val="32"/>
          <w:rtl/>
        </w:rPr>
        <w:t xml:space="preserve"> </w:t>
      </w:r>
      <w:r w:rsidR="0067031E">
        <w:rPr>
          <w:rFonts w:ascii="Sakkal Majalla" w:hAnsi="Sakkal Majalla" w:cs="Sakkal Majalla" w:hint="cs"/>
          <w:bCs/>
          <w:sz w:val="32"/>
          <w:szCs w:val="32"/>
          <w:rtl/>
        </w:rPr>
        <w:t>بقصد</w:t>
      </w:r>
      <w:r w:rsidR="001728CD">
        <w:rPr>
          <w:rFonts w:ascii="Sakkal Majalla" w:hAnsi="Sakkal Majalla" w:cs="Sakkal Majalla" w:hint="cs"/>
          <w:bCs/>
          <w:sz w:val="32"/>
          <w:szCs w:val="32"/>
          <w:rtl/>
        </w:rPr>
        <w:t xml:space="preserve"> تأجيره</w:t>
      </w:r>
      <w:r w:rsidR="0067031E">
        <w:rPr>
          <w:rFonts w:ascii="Sakkal Majalla" w:hAnsi="Sakkal Majalla" w:cs="Sakkal Majalla" w:hint="cs"/>
          <w:bCs/>
          <w:sz w:val="32"/>
          <w:szCs w:val="32"/>
          <w:rtl/>
        </w:rPr>
        <w:t xml:space="preserve"> للسكن</w:t>
      </w:r>
      <w:r w:rsidR="001728CD">
        <w:rPr>
          <w:rFonts w:ascii="Sakkal Majalla" w:hAnsi="Sakkal Majalla" w:cs="Sakkal Majalla" w:hint="cs"/>
          <w:bCs/>
          <w:sz w:val="32"/>
          <w:szCs w:val="32"/>
          <w:rtl/>
        </w:rPr>
        <w:t xml:space="preserve"> و ذلك بعد اصدار قرار من المجلس </w:t>
      </w:r>
      <w:r w:rsidR="001F6E2A">
        <w:rPr>
          <w:rFonts w:ascii="Sakkal Majalla" w:hAnsi="Sakkal Majalla" w:cs="Sakkal Majalla" w:hint="cs"/>
          <w:bCs/>
          <w:sz w:val="32"/>
          <w:szCs w:val="32"/>
          <w:rtl/>
        </w:rPr>
        <w:t>و ابلاغ صاحب المنزل بكافة الطرق الممكنة</w:t>
      </w:r>
      <w:r w:rsidR="001728CD">
        <w:rPr>
          <w:rFonts w:ascii="Sakkal Majalla" w:hAnsi="Sakkal Majalla" w:cs="Sakkal Majalla" w:hint="cs"/>
          <w:bCs/>
          <w:sz w:val="32"/>
          <w:szCs w:val="32"/>
          <w:rtl/>
        </w:rPr>
        <w:t>.</w:t>
      </w:r>
    </w:p>
    <w:p w:rsidR="001D5532" w:rsidRDefault="00D557CE" w:rsidP="007E3EC8">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 </w:t>
      </w:r>
      <w:r w:rsidR="001728CD">
        <w:rPr>
          <w:rFonts w:ascii="Sakkal Majalla" w:hAnsi="Sakkal Majalla" w:cs="Sakkal Majalla" w:hint="cs"/>
          <w:bCs/>
          <w:sz w:val="32"/>
          <w:szCs w:val="32"/>
          <w:rtl/>
        </w:rPr>
        <w:t xml:space="preserve"> </w:t>
      </w:r>
      <w:r w:rsidR="005A3A26">
        <w:rPr>
          <w:rFonts w:ascii="Sakkal Majalla" w:hAnsi="Sakkal Majalla" w:cs="Sakkal Majalla" w:hint="cs"/>
          <w:bCs/>
          <w:sz w:val="32"/>
          <w:szCs w:val="32"/>
          <w:rtl/>
        </w:rPr>
        <w:t xml:space="preserve">يجب أن يكون القرار </w:t>
      </w:r>
      <w:r w:rsidR="007E3EC8">
        <w:rPr>
          <w:rFonts w:ascii="Sakkal Majalla" w:hAnsi="Sakkal Majalla" w:cs="Sakkal Majalla" w:hint="cs"/>
          <w:bCs/>
          <w:sz w:val="32"/>
          <w:szCs w:val="32"/>
          <w:rtl/>
        </w:rPr>
        <w:t xml:space="preserve">وضع اليد </w:t>
      </w:r>
      <w:r w:rsidR="005A3A26">
        <w:rPr>
          <w:rFonts w:ascii="Sakkal Majalla" w:hAnsi="Sakkal Majalla" w:cs="Sakkal Majalla" w:hint="cs"/>
          <w:bCs/>
          <w:sz w:val="32"/>
          <w:szCs w:val="32"/>
          <w:rtl/>
        </w:rPr>
        <w:t xml:space="preserve">مسبّباً و متضمناً </w:t>
      </w:r>
      <w:r w:rsidR="00C6247E">
        <w:rPr>
          <w:rFonts w:ascii="Sakkal Majalla" w:hAnsi="Sakkal Majalla" w:cs="Sakkal Majalla" w:hint="cs"/>
          <w:bCs/>
          <w:sz w:val="32"/>
          <w:szCs w:val="32"/>
          <w:rtl/>
        </w:rPr>
        <w:t xml:space="preserve">تحديد </w:t>
      </w:r>
      <w:r w:rsidR="005A3A26">
        <w:rPr>
          <w:rFonts w:ascii="Sakkal Majalla" w:hAnsi="Sakkal Majalla" w:cs="Sakkal Majalla" w:hint="cs"/>
          <w:bCs/>
          <w:sz w:val="32"/>
          <w:szCs w:val="32"/>
          <w:rtl/>
        </w:rPr>
        <w:t xml:space="preserve">مدة </w:t>
      </w:r>
      <w:r w:rsidR="007E3EC8">
        <w:rPr>
          <w:rFonts w:ascii="Sakkal Majalla" w:hAnsi="Sakkal Majalla" w:cs="Sakkal Majalla" w:hint="cs"/>
          <w:bCs/>
          <w:sz w:val="32"/>
          <w:szCs w:val="32"/>
          <w:rtl/>
        </w:rPr>
        <w:t>محددة</w:t>
      </w:r>
      <w:r w:rsidR="005A3A26">
        <w:rPr>
          <w:rFonts w:ascii="Sakkal Majalla" w:hAnsi="Sakkal Majalla" w:cs="Sakkal Majalla" w:hint="cs"/>
          <w:bCs/>
          <w:sz w:val="32"/>
          <w:szCs w:val="32"/>
          <w:rtl/>
        </w:rPr>
        <w:t xml:space="preserve"> مع التنويه</w:t>
      </w:r>
      <w:r w:rsidR="00C6247E">
        <w:rPr>
          <w:rFonts w:ascii="Sakkal Majalla" w:hAnsi="Sakkal Majalla" w:cs="Sakkal Majalla" w:hint="cs"/>
          <w:bCs/>
          <w:sz w:val="32"/>
          <w:szCs w:val="32"/>
          <w:rtl/>
        </w:rPr>
        <w:t xml:space="preserve"> إلى أمكانية التمديد طالما أن بقيت الحاجة الماسة إلى السكن في المنطقة.</w:t>
      </w:r>
    </w:p>
    <w:p w:rsidR="0067031E" w:rsidRPr="0067031E" w:rsidRDefault="007E3EC8" w:rsidP="0067031E">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يقوم </w:t>
      </w:r>
      <w:r w:rsidR="00C6247E">
        <w:rPr>
          <w:rFonts w:ascii="Sakkal Majalla" w:hAnsi="Sakkal Majalla" w:cs="Sakkal Majalla" w:hint="cs"/>
          <w:bCs/>
          <w:sz w:val="32"/>
          <w:szCs w:val="32"/>
          <w:rtl/>
        </w:rPr>
        <w:t xml:space="preserve">المجلس بتوقيع عقود ايجار مع المحتاجين إلى المسكن من النازحين و المهجّرين </w:t>
      </w:r>
      <w:r w:rsidR="001F6E2A">
        <w:rPr>
          <w:rFonts w:ascii="Sakkal Majalla" w:hAnsi="Sakkal Majalla" w:cs="Sakkal Majalla" w:hint="cs"/>
          <w:bCs/>
          <w:sz w:val="32"/>
          <w:szCs w:val="32"/>
          <w:rtl/>
        </w:rPr>
        <w:t>وفقا للسعر الذي يحدده المجلس</w:t>
      </w:r>
      <w:r w:rsidR="00C6247E">
        <w:rPr>
          <w:rFonts w:ascii="Sakkal Majalla" w:hAnsi="Sakkal Majalla" w:cs="Sakkal Majalla" w:hint="cs"/>
          <w:bCs/>
          <w:sz w:val="32"/>
          <w:szCs w:val="32"/>
          <w:rtl/>
        </w:rPr>
        <w:t xml:space="preserve"> و لمدة محددة بستة أشهر قابلة للتجديد بالتراضي </w:t>
      </w:r>
      <w:r w:rsidR="001F6E2A">
        <w:rPr>
          <w:rFonts w:ascii="Sakkal Majalla" w:hAnsi="Sakkal Majalla" w:cs="Sakkal Majalla" w:hint="cs"/>
          <w:bCs/>
          <w:sz w:val="32"/>
          <w:szCs w:val="32"/>
          <w:rtl/>
        </w:rPr>
        <w:t>.</w:t>
      </w:r>
    </w:p>
    <w:p w:rsidR="001F6E2A" w:rsidRDefault="001F6E2A" w:rsidP="007E3EC8">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فيما يتعلّق بالمنازل المغلقة أو التي يمتنع أصحابها عن تأجيرها يقوم المجلس بالإعلان </w:t>
      </w:r>
      <w:r w:rsidR="0078046C">
        <w:rPr>
          <w:rFonts w:ascii="Sakkal Majalla" w:hAnsi="Sakkal Majalla" w:cs="Sakkal Majalla" w:hint="cs"/>
          <w:bCs/>
          <w:sz w:val="32"/>
          <w:szCs w:val="32"/>
          <w:rtl/>
        </w:rPr>
        <w:t xml:space="preserve">و ابلاغ مالكيها </w:t>
      </w:r>
      <w:r>
        <w:rPr>
          <w:rFonts w:ascii="Sakkal Majalla" w:hAnsi="Sakkal Majalla" w:cs="Sakkal Majalla" w:hint="cs"/>
          <w:bCs/>
          <w:sz w:val="32"/>
          <w:szCs w:val="32"/>
          <w:rtl/>
        </w:rPr>
        <w:t xml:space="preserve">حول ضرورة تأجيرها بالسعر المحدد خلال فترة شهر من تاريخ الاعلان تحت طائلة وضع اليد عليها و تأجيرها من </w:t>
      </w:r>
      <w:r w:rsidR="0078046C">
        <w:rPr>
          <w:rFonts w:ascii="Sakkal Majalla" w:hAnsi="Sakkal Majalla" w:cs="Sakkal Majalla" w:hint="cs"/>
          <w:bCs/>
          <w:sz w:val="32"/>
          <w:szCs w:val="32"/>
          <w:rtl/>
        </w:rPr>
        <w:t>قبل المجلس.</w:t>
      </w:r>
    </w:p>
    <w:p w:rsidR="0078046C" w:rsidRDefault="0078046C" w:rsidP="0078046C">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lastRenderedPageBreak/>
        <w:t>يفترض بالمجلس و بالاشتراك مع الشرطة أن يقوم بإجراء تحقيق محلي لإحصاء عدد المنازل المغلقة و التحقق من الجوار و من ثم يقوم المجلس باتخاذ اجراءات وضع اليد عليها و تأجيرها .</w:t>
      </w:r>
    </w:p>
    <w:p w:rsidR="00033CBA" w:rsidRDefault="0078046C" w:rsidP="00033CBA">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ينتهي إجراء الاستيلاء المؤقت إما بانتهاء الحاجة الماسة إلى السكن في المنطقة أو عندما يريد مالك المنزل السكن فيه فعلياً أو أحد أبنائه المتزوجين , لكن بعد انتهاء مدة عقد الايجار المبرم بين المجلس و المستأجر .</w:t>
      </w:r>
    </w:p>
    <w:p w:rsidR="0067031E" w:rsidRDefault="0067031E" w:rsidP="00033CBA">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يتحمل المستأجر المسؤولية القانونية عن أي ضرر أو تلف أو نقص يلحق بالمنزل خلال فترة اشغاله له و يلتزم بالتعويض عن ذلك.</w:t>
      </w:r>
    </w:p>
    <w:p w:rsidR="001B4A2B" w:rsidRDefault="001B4A2B" w:rsidP="001B4A2B">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يحق للمتضرر من قرار الاستيلاء المؤقت أن يتقدّم إلى القضاء و ابداء دفوعه و بناءً على ذلك تبحث المحكمة المختصة مشروعية القرار و لها أن تبطله إذا وجدت فيه مخالفة تستدعي ذلك سواءً في الشكل أو المضمون.</w:t>
      </w:r>
    </w:p>
    <w:p w:rsidR="00033CBA" w:rsidRDefault="00033CBA" w:rsidP="00033CBA">
      <w:pPr>
        <w:pStyle w:val="a6"/>
        <w:jc w:val="both"/>
        <w:rPr>
          <w:rFonts w:ascii="Sakkal Majalla" w:hAnsi="Sakkal Majalla" w:cs="Sakkal Majalla"/>
          <w:bCs/>
          <w:sz w:val="32"/>
          <w:szCs w:val="32"/>
          <w:rtl/>
        </w:rPr>
      </w:pPr>
      <w:r w:rsidRPr="00033CBA">
        <w:rPr>
          <w:rFonts w:ascii="Sakkal Majalla" w:hAnsi="Sakkal Majalla" w:cs="Sakkal Majalla" w:hint="cs"/>
          <w:bCs/>
          <w:sz w:val="32"/>
          <w:szCs w:val="32"/>
          <w:rtl/>
        </w:rPr>
        <w:t>من المتوقع أن تواجه هذه العملية بعض الصعوبات و الرفض من قبل أصحاب المنازل و لذلك فالأمر يحتاج إلى تعاون و تنسيق بين المجلس المحلي و الشرطة و القضاء و بشكل جاد و حازم .</w:t>
      </w:r>
    </w:p>
    <w:p w:rsidR="002E244B" w:rsidRPr="00033CBA" w:rsidRDefault="002E244B" w:rsidP="00D91247">
      <w:pPr>
        <w:pStyle w:val="a6"/>
        <w:jc w:val="both"/>
        <w:rPr>
          <w:rFonts w:ascii="Sakkal Majalla" w:hAnsi="Sakkal Majalla" w:cs="Sakkal Majalla"/>
          <w:bCs/>
          <w:sz w:val="32"/>
          <w:szCs w:val="32"/>
          <w:rtl/>
        </w:rPr>
      </w:pPr>
      <w:r>
        <w:rPr>
          <w:rFonts w:ascii="Sakkal Majalla" w:hAnsi="Sakkal Majalla" w:cs="Sakkal Majalla" w:hint="cs"/>
          <w:bCs/>
          <w:sz w:val="32"/>
          <w:szCs w:val="32"/>
          <w:rtl/>
        </w:rPr>
        <w:t xml:space="preserve">و تجدر الإشارة إلى أنه سبق لبعض المجالس المحلية اتخاذ قرارات تتعلق بوضع اليد على </w:t>
      </w:r>
      <w:r w:rsidR="001911D1">
        <w:rPr>
          <w:rFonts w:ascii="Sakkal Majalla" w:hAnsi="Sakkal Majalla" w:cs="Sakkal Majalla" w:hint="cs"/>
          <w:bCs/>
          <w:sz w:val="32"/>
          <w:szCs w:val="32"/>
          <w:rtl/>
        </w:rPr>
        <w:t>الممتلكات الخاصة  لأسباب مختلفة من ذلك على سبيل المثال القرار الذي اتخذه المجلس المحلي في مدينة اخترين الواقعة في ريف حلب الشمالي بتاريخ 2/1/2018 و الذي تم بموجبه وضع كافة أملاك الأشخاص الذين لهم صلة بتنظيم الدولة تحت تصرّف المجلس</w:t>
      </w:r>
      <w:r w:rsidR="001911D1" w:rsidRPr="001911D1">
        <w:rPr>
          <w:rFonts w:ascii="Sakkal Majalla" w:hAnsi="Sakkal Majalla" w:cs="Sakkal Majalla" w:hint="cs"/>
          <w:bCs/>
          <w:sz w:val="32"/>
          <w:szCs w:val="32"/>
          <w:vertAlign w:val="superscript"/>
          <w:rtl/>
        </w:rPr>
        <w:t>(</w:t>
      </w:r>
      <w:r w:rsidR="001911D1" w:rsidRPr="001911D1">
        <w:rPr>
          <w:rStyle w:val="a5"/>
          <w:rFonts w:ascii="Sakkal Majalla" w:hAnsi="Sakkal Majalla" w:cs="Sakkal Majalla"/>
          <w:bCs/>
          <w:sz w:val="32"/>
          <w:szCs w:val="32"/>
          <w:rtl/>
        </w:rPr>
        <w:footnoteReference w:id="21"/>
      </w:r>
      <w:r w:rsidR="001911D1" w:rsidRPr="001911D1">
        <w:rPr>
          <w:rFonts w:ascii="Sakkal Majalla" w:hAnsi="Sakkal Majalla" w:cs="Sakkal Majalla" w:hint="cs"/>
          <w:bCs/>
          <w:sz w:val="32"/>
          <w:szCs w:val="32"/>
          <w:vertAlign w:val="superscript"/>
          <w:rtl/>
        </w:rPr>
        <w:t>)</w:t>
      </w:r>
      <w:r w:rsidR="00D91247">
        <w:rPr>
          <w:rFonts w:ascii="Sakkal Majalla" w:hAnsi="Sakkal Majalla" w:cs="Sakkal Majalla" w:hint="cs"/>
          <w:bCs/>
          <w:sz w:val="32"/>
          <w:szCs w:val="32"/>
          <w:rtl/>
        </w:rPr>
        <w:t xml:space="preserve"> و </w:t>
      </w:r>
      <w:r w:rsidR="001911D1">
        <w:rPr>
          <w:rFonts w:ascii="Sakkal Majalla" w:hAnsi="Sakkal Majalla" w:cs="Sakkal Majalla" w:hint="cs"/>
          <w:bCs/>
          <w:sz w:val="32"/>
          <w:szCs w:val="32"/>
          <w:rtl/>
        </w:rPr>
        <w:t xml:space="preserve">فرضت على </w:t>
      </w:r>
      <w:r w:rsidR="00D91247">
        <w:rPr>
          <w:rFonts w:ascii="Sakkal Majalla" w:hAnsi="Sakkal Majalla" w:cs="Sakkal Majalla" w:hint="cs"/>
          <w:bCs/>
          <w:sz w:val="32"/>
          <w:szCs w:val="32"/>
          <w:rtl/>
        </w:rPr>
        <w:t xml:space="preserve">الشاغلين </w:t>
      </w:r>
      <w:r w:rsidR="001911D1">
        <w:rPr>
          <w:rFonts w:ascii="Sakkal Majalla" w:hAnsi="Sakkal Majalla" w:cs="Sakkal Majalla" w:hint="cs"/>
          <w:bCs/>
          <w:sz w:val="32"/>
          <w:szCs w:val="32"/>
          <w:rtl/>
        </w:rPr>
        <w:t>لتلك العقارات تسديد بدلات الايجار للمجلس المحلي</w:t>
      </w:r>
      <w:r w:rsidR="00D91247">
        <w:rPr>
          <w:rFonts w:ascii="Sakkal Majalla" w:hAnsi="Sakkal Majalla" w:cs="Sakkal Majalla" w:hint="cs"/>
          <w:bCs/>
          <w:sz w:val="32"/>
          <w:szCs w:val="32"/>
          <w:rtl/>
        </w:rPr>
        <w:t xml:space="preserve"> مما ساهم في وضع حد لعمليات الاستيلاء العشوائي من قبل البعض .</w:t>
      </w:r>
    </w:p>
    <w:p w:rsidR="00621F17" w:rsidRPr="00C1226D" w:rsidRDefault="00621F17" w:rsidP="00621F17">
      <w:pPr>
        <w:pStyle w:val="1"/>
      </w:pPr>
      <w:r>
        <w:rPr>
          <w:rFonts w:hint="cs"/>
          <w:rtl/>
        </w:rPr>
        <w:t>الاستنتاج و التوصيات :</w:t>
      </w:r>
    </w:p>
    <w:p w:rsidR="0078046C" w:rsidRDefault="00033CBA" w:rsidP="00033CBA">
      <w:pPr>
        <w:pStyle w:val="a6"/>
        <w:numPr>
          <w:ilvl w:val="0"/>
          <w:numId w:val="2"/>
        </w:numPr>
        <w:jc w:val="both"/>
        <w:rPr>
          <w:rFonts w:ascii="Sakkal Majalla" w:hAnsi="Sakkal Majalla" w:cs="Sakkal Majalla"/>
          <w:bCs/>
          <w:sz w:val="32"/>
          <w:szCs w:val="32"/>
        </w:rPr>
      </w:pPr>
      <w:r w:rsidRPr="00033CBA">
        <w:rPr>
          <w:rFonts w:ascii="Sakkal Majalla" w:hAnsi="Sakkal Majalla" w:cs="Sakkal Majalla" w:hint="cs"/>
          <w:bCs/>
          <w:sz w:val="32"/>
          <w:szCs w:val="32"/>
          <w:rtl/>
        </w:rPr>
        <w:t xml:space="preserve">إن تطبيق الاستيلاء المؤقت في البلاد سوف يساهم في معالجة مشكلة الاسكان ضمن المناطق التي تشهد كثافة سكانية كبيرة ناجمة عن قدوم النازحين و </w:t>
      </w:r>
      <w:r w:rsidRPr="00033CBA">
        <w:rPr>
          <w:rFonts w:ascii="Sakkal Majalla" w:hAnsi="Sakkal Majalla" w:cs="Sakkal Majalla" w:hint="cs"/>
          <w:bCs/>
          <w:sz w:val="32"/>
          <w:szCs w:val="32"/>
          <w:rtl/>
        </w:rPr>
        <w:lastRenderedPageBreak/>
        <w:t>المهجّرين إليها و هو ما يشكّل خطوة هامة على طريق تحقيق الاستقرار و الأمن المجتمعي .</w:t>
      </w:r>
    </w:p>
    <w:p w:rsidR="00033CBA" w:rsidRDefault="001C0842" w:rsidP="00033CBA">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إن قيام المجالس المحلية بتطبيق </w:t>
      </w:r>
      <w:r w:rsidR="00714856">
        <w:rPr>
          <w:rFonts w:ascii="Sakkal Majalla" w:hAnsi="Sakkal Majalla" w:cs="Sakkal Majalla" w:hint="cs"/>
          <w:bCs/>
          <w:sz w:val="32"/>
          <w:szCs w:val="32"/>
          <w:rtl/>
        </w:rPr>
        <w:t xml:space="preserve">هذا الاجراء الهام سيمنحها المكانة و الاحترام و يعزز ثقة المجتمع بها </w:t>
      </w:r>
      <w:r w:rsidR="007E3EC8">
        <w:rPr>
          <w:rFonts w:ascii="Sakkal Majalla" w:hAnsi="Sakkal Majalla" w:cs="Sakkal Majalla" w:hint="cs"/>
          <w:bCs/>
          <w:sz w:val="32"/>
          <w:szCs w:val="32"/>
          <w:rtl/>
        </w:rPr>
        <w:t>من خلال حل أحد أهم المشاكل التي تواجهها .</w:t>
      </w:r>
    </w:p>
    <w:p w:rsidR="00714856" w:rsidRDefault="00C55737" w:rsidP="00C55737">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يعتبر الاستيلاء المؤقت من الاجراءات الهامة التي تتبعها الدول في الظروف الاستثنائية وهذا ما دفع العديد من التشريعات العربية لاعتماده , كما أن الحاجة إليه تبرر اعتماده </w:t>
      </w:r>
      <w:r w:rsidR="0044202E">
        <w:rPr>
          <w:rFonts w:ascii="Sakkal Majalla" w:hAnsi="Sakkal Majalla" w:cs="Sakkal Majalla" w:hint="cs"/>
          <w:bCs/>
          <w:sz w:val="32"/>
          <w:szCs w:val="32"/>
          <w:rtl/>
        </w:rPr>
        <w:t>في سورية من خلال افراد تشريع له في سياق عملية الاصلاح الدستوري و التشريعي في البلاد خلال المرحلة المقبلة .</w:t>
      </w:r>
    </w:p>
    <w:p w:rsidR="0044202E" w:rsidRDefault="00FD69FD" w:rsidP="007E3EC8">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إن ايجاد ضوابط تضمن التشارك في الموارد و </w:t>
      </w:r>
      <w:r w:rsidR="007E3EC8">
        <w:rPr>
          <w:rFonts w:ascii="Sakkal Majalla" w:hAnsi="Sakkal Majalla" w:cs="Sakkal Majalla" w:hint="cs"/>
          <w:bCs/>
          <w:sz w:val="32"/>
          <w:szCs w:val="32"/>
          <w:rtl/>
        </w:rPr>
        <w:t>تؤمّن</w:t>
      </w:r>
      <w:r>
        <w:rPr>
          <w:rFonts w:ascii="Sakkal Majalla" w:hAnsi="Sakkal Majalla" w:cs="Sakkal Majalla" w:hint="cs"/>
          <w:bCs/>
          <w:sz w:val="32"/>
          <w:szCs w:val="32"/>
          <w:rtl/>
        </w:rPr>
        <w:t xml:space="preserve"> السكن على أسس عادلة </w:t>
      </w:r>
      <w:r w:rsidR="00051E19">
        <w:rPr>
          <w:rFonts w:ascii="Sakkal Majalla" w:hAnsi="Sakkal Majalla" w:cs="Sakkal Majalla" w:hint="cs"/>
          <w:bCs/>
          <w:sz w:val="32"/>
          <w:szCs w:val="32"/>
          <w:rtl/>
        </w:rPr>
        <w:t xml:space="preserve">و تمنع الاستغلال </w:t>
      </w:r>
      <w:r w:rsidR="007E3EC8">
        <w:rPr>
          <w:rFonts w:ascii="Sakkal Majalla" w:hAnsi="Sakkal Majalla" w:cs="Sakkal Majalla" w:hint="cs"/>
          <w:bCs/>
          <w:sz w:val="32"/>
          <w:szCs w:val="32"/>
          <w:rtl/>
        </w:rPr>
        <w:t>ستؤدي</w:t>
      </w:r>
      <w:r w:rsidR="00051E19">
        <w:rPr>
          <w:rFonts w:ascii="Sakkal Majalla" w:hAnsi="Sakkal Majalla" w:cs="Sakkal Majalla" w:hint="cs"/>
          <w:bCs/>
          <w:sz w:val="32"/>
          <w:szCs w:val="32"/>
          <w:rtl/>
        </w:rPr>
        <w:t xml:space="preserve"> إلى تعزيز</w:t>
      </w:r>
      <w:r>
        <w:rPr>
          <w:rFonts w:ascii="Sakkal Majalla" w:hAnsi="Sakkal Majalla" w:cs="Sakkal Majalla" w:hint="cs"/>
          <w:bCs/>
          <w:sz w:val="32"/>
          <w:szCs w:val="32"/>
          <w:rtl/>
        </w:rPr>
        <w:t xml:space="preserve"> مبدأ التضامن </w:t>
      </w:r>
      <w:r w:rsidR="00051E19">
        <w:rPr>
          <w:rFonts w:ascii="Sakkal Majalla" w:hAnsi="Sakkal Majalla" w:cs="Sakkal Majalla" w:hint="cs"/>
          <w:bCs/>
          <w:sz w:val="32"/>
          <w:szCs w:val="32"/>
          <w:rtl/>
        </w:rPr>
        <w:t xml:space="preserve"> و العدالة </w:t>
      </w:r>
      <w:r>
        <w:rPr>
          <w:rFonts w:ascii="Sakkal Majalla" w:hAnsi="Sakkal Majalla" w:cs="Sakkal Majalla" w:hint="cs"/>
          <w:bCs/>
          <w:sz w:val="32"/>
          <w:szCs w:val="32"/>
          <w:rtl/>
        </w:rPr>
        <w:t>الاجتماعي</w:t>
      </w:r>
      <w:r w:rsidR="00051E19">
        <w:rPr>
          <w:rFonts w:ascii="Sakkal Majalla" w:hAnsi="Sakkal Majalla" w:cs="Sakkal Majalla" w:hint="cs"/>
          <w:bCs/>
          <w:sz w:val="32"/>
          <w:szCs w:val="32"/>
          <w:rtl/>
        </w:rPr>
        <w:t>ة</w:t>
      </w:r>
      <w:r>
        <w:rPr>
          <w:rFonts w:ascii="Sakkal Majalla" w:hAnsi="Sakkal Majalla" w:cs="Sakkal Majalla" w:hint="cs"/>
          <w:bCs/>
          <w:sz w:val="32"/>
          <w:szCs w:val="32"/>
          <w:rtl/>
        </w:rPr>
        <w:t xml:space="preserve"> و </w:t>
      </w:r>
      <w:r w:rsidR="007E3EC8">
        <w:rPr>
          <w:rFonts w:ascii="Sakkal Majalla" w:hAnsi="Sakkal Majalla" w:cs="Sakkal Majalla" w:hint="cs"/>
          <w:bCs/>
          <w:sz w:val="32"/>
          <w:szCs w:val="32"/>
          <w:rtl/>
        </w:rPr>
        <w:t>ت</w:t>
      </w:r>
      <w:r>
        <w:rPr>
          <w:rFonts w:ascii="Sakkal Majalla" w:hAnsi="Sakkal Majalla" w:cs="Sakkal Majalla" w:hint="cs"/>
          <w:bCs/>
          <w:sz w:val="32"/>
          <w:szCs w:val="32"/>
          <w:rtl/>
        </w:rPr>
        <w:t xml:space="preserve">سهم في بناء علاقات مجتمعية تشاركية </w:t>
      </w:r>
      <w:r w:rsidR="007E3EC8">
        <w:rPr>
          <w:rFonts w:ascii="Sakkal Majalla" w:hAnsi="Sakkal Majalla" w:cs="Sakkal Majalla" w:hint="cs"/>
          <w:bCs/>
          <w:sz w:val="32"/>
          <w:szCs w:val="32"/>
          <w:rtl/>
        </w:rPr>
        <w:t xml:space="preserve">مما </w:t>
      </w:r>
      <w:r>
        <w:rPr>
          <w:rFonts w:ascii="Sakkal Majalla" w:hAnsi="Sakkal Majalla" w:cs="Sakkal Majalla" w:hint="cs"/>
          <w:bCs/>
          <w:sz w:val="32"/>
          <w:szCs w:val="32"/>
          <w:rtl/>
        </w:rPr>
        <w:t xml:space="preserve"> </w:t>
      </w:r>
      <w:r w:rsidR="007E3EC8">
        <w:rPr>
          <w:rFonts w:ascii="Sakkal Majalla" w:hAnsi="Sakkal Majalla" w:cs="Sakkal Majalla" w:hint="cs"/>
          <w:bCs/>
          <w:sz w:val="32"/>
          <w:szCs w:val="32"/>
          <w:rtl/>
        </w:rPr>
        <w:t>سيسهم في بناء</w:t>
      </w:r>
      <w:r>
        <w:rPr>
          <w:rFonts w:ascii="Sakkal Majalla" w:hAnsi="Sakkal Majalla" w:cs="Sakkal Majalla" w:hint="cs"/>
          <w:bCs/>
          <w:sz w:val="32"/>
          <w:szCs w:val="32"/>
          <w:rtl/>
        </w:rPr>
        <w:t xml:space="preserve"> ثقافة </w:t>
      </w:r>
      <w:r w:rsidR="00051E19">
        <w:rPr>
          <w:rFonts w:ascii="Sakkal Majalla" w:hAnsi="Sakkal Majalla" w:cs="Sakkal Majalla" w:hint="cs"/>
          <w:bCs/>
          <w:sz w:val="32"/>
          <w:szCs w:val="32"/>
          <w:rtl/>
        </w:rPr>
        <w:t>العيش على أسس الرحمة و المودة و التعاون بين مختلف مكونات المجتمع .</w:t>
      </w:r>
    </w:p>
    <w:p w:rsidR="00346BDC" w:rsidRDefault="00346BDC" w:rsidP="00260A6D">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لا يجوز التوسّع في تطبيق اجراء الاستيلاء المؤقت</w:t>
      </w:r>
      <w:r w:rsidR="00260A6D">
        <w:rPr>
          <w:rFonts w:ascii="Sakkal Majalla" w:hAnsi="Sakkal Majalla" w:cs="Sakkal Majalla" w:hint="cs"/>
          <w:bCs/>
          <w:sz w:val="32"/>
          <w:szCs w:val="32"/>
          <w:rtl/>
        </w:rPr>
        <w:t xml:space="preserve"> و استخدامه لدوافع سياسية أو انتقامية</w:t>
      </w:r>
      <w:r w:rsidR="00AC520F">
        <w:rPr>
          <w:rFonts w:ascii="Sakkal Majalla" w:hAnsi="Sakkal Majalla" w:cs="Sakkal Majalla" w:hint="cs"/>
          <w:bCs/>
          <w:sz w:val="32"/>
          <w:szCs w:val="32"/>
          <w:rtl/>
        </w:rPr>
        <w:t xml:space="preserve"> </w:t>
      </w:r>
      <w:r w:rsidR="00260A6D">
        <w:rPr>
          <w:rFonts w:ascii="Sakkal Majalla" w:hAnsi="Sakkal Majalla" w:cs="Sakkal Majalla" w:hint="cs"/>
          <w:bCs/>
          <w:sz w:val="32"/>
          <w:szCs w:val="32"/>
          <w:rtl/>
        </w:rPr>
        <w:t xml:space="preserve">فالمقصود من تطبيق هذا الاجراء </w:t>
      </w:r>
      <w:r>
        <w:rPr>
          <w:rFonts w:ascii="Sakkal Majalla" w:hAnsi="Sakkal Majalla" w:cs="Sakkal Majalla" w:hint="cs"/>
          <w:bCs/>
          <w:sz w:val="32"/>
          <w:szCs w:val="32"/>
          <w:rtl/>
        </w:rPr>
        <w:t>المنازل المغلقة التي يخالف مالكوها الأجور المحددة أو التي يمتنع أصحابها عن تأجيرها</w:t>
      </w:r>
      <w:r w:rsidR="00260A6D">
        <w:rPr>
          <w:rFonts w:ascii="Sakkal Majalla" w:hAnsi="Sakkal Majalla" w:cs="Sakkal Majalla" w:hint="cs"/>
          <w:bCs/>
          <w:sz w:val="32"/>
          <w:szCs w:val="32"/>
          <w:rtl/>
        </w:rPr>
        <w:t xml:space="preserve"> فقط, و أي توسّع في تطبيق هذا الاجراء يعتبر  مخالفة و اعتداءً على حق الملكية . </w:t>
      </w:r>
    </w:p>
    <w:p w:rsidR="00051E19" w:rsidRDefault="0067031E" w:rsidP="007E3EC8">
      <w:pPr>
        <w:pStyle w:val="a6"/>
        <w:numPr>
          <w:ilvl w:val="0"/>
          <w:numId w:val="2"/>
        </w:numPr>
        <w:jc w:val="both"/>
        <w:rPr>
          <w:rFonts w:ascii="Sakkal Majalla" w:hAnsi="Sakkal Majalla" w:cs="Sakkal Majalla"/>
          <w:bCs/>
          <w:sz w:val="32"/>
          <w:szCs w:val="32"/>
        </w:rPr>
      </w:pPr>
      <w:r>
        <w:rPr>
          <w:rFonts w:ascii="Sakkal Majalla" w:hAnsi="Sakkal Majalla" w:cs="Sakkal Majalla" w:hint="cs"/>
          <w:bCs/>
          <w:sz w:val="32"/>
          <w:szCs w:val="32"/>
          <w:rtl/>
        </w:rPr>
        <w:t xml:space="preserve">من المهم التأكيد </w:t>
      </w:r>
      <w:r w:rsidR="007E3EC8">
        <w:rPr>
          <w:rFonts w:ascii="Sakkal Majalla" w:hAnsi="Sakkal Majalla" w:cs="Sakkal Majalla" w:hint="cs"/>
          <w:bCs/>
          <w:sz w:val="32"/>
          <w:szCs w:val="32"/>
          <w:rtl/>
        </w:rPr>
        <w:t xml:space="preserve">على </w:t>
      </w:r>
      <w:r>
        <w:rPr>
          <w:rFonts w:ascii="Sakkal Majalla" w:hAnsi="Sakkal Majalla" w:cs="Sakkal Majalla" w:hint="cs"/>
          <w:bCs/>
          <w:sz w:val="32"/>
          <w:szCs w:val="32"/>
          <w:rtl/>
        </w:rPr>
        <w:t>أن</w:t>
      </w:r>
      <w:r w:rsidR="00ED6172">
        <w:rPr>
          <w:rFonts w:ascii="Sakkal Majalla" w:hAnsi="Sakkal Majalla" w:cs="Sakkal Majalla" w:hint="cs"/>
          <w:bCs/>
          <w:sz w:val="32"/>
          <w:szCs w:val="32"/>
          <w:rtl/>
        </w:rPr>
        <w:t xml:space="preserve"> حق الملكية الخاصة تحميه الدساتير و القوانين و بأن</w:t>
      </w:r>
      <w:r>
        <w:rPr>
          <w:rFonts w:ascii="Sakkal Majalla" w:hAnsi="Sakkal Majalla" w:cs="Sakkal Majalla" w:hint="cs"/>
          <w:bCs/>
          <w:sz w:val="32"/>
          <w:szCs w:val="32"/>
          <w:rtl/>
        </w:rPr>
        <w:t xml:space="preserve"> </w:t>
      </w:r>
      <w:r w:rsidR="00ED6172">
        <w:rPr>
          <w:rFonts w:ascii="Sakkal Majalla" w:hAnsi="Sakkal Majalla" w:cs="Sakkal Majalla" w:hint="cs"/>
          <w:bCs/>
          <w:sz w:val="32"/>
          <w:szCs w:val="32"/>
          <w:rtl/>
        </w:rPr>
        <w:t xml:space="preserve">اجراء </w:t>
      </w:r>
      <w:r>
        <w:rPr>
          <w:rFonts w:ascii="Sakkal Majalla" w:hAnsi="Sakkal Majalla" w:cs="Sakkal Majalla" w:hint="cs"/>
          <w:bCs/>
          <w:sz w:val="32"/>
          <w:szCs w:val="32"/>
          <w:rtl/>
        </w:rPr>
        <w:t>وضع اليد المؤقت</w:t>
      </w:r>
      <w:r w:rsidR="00ED6172">
        <w:rPr>
          <w:rFonts w:ascii="Sakkal Majalla" w:hAnsi="Sakkal Majalla" w:cs="Sakkal Majalla" w:hint="cs"/>
          <w:bCs/>
          <w:sz w:val="32"/>
          <w:szCs w:val="32"/>
          <w:rtl/>
        </w:rPr>
        <w:t xml:space="preserve"> إنما يشكّل في الحقيقة انتقاصاً من تلك الحماية</w:t>
      </w:r>
      <w:r>
        <w:rPr>
          <w:rFonts w:ascii="Sakkal Majalla" w:hAnsi="Sakkal Majalla" w:cs="Sakkal Majalla" w:hint="cs"/>
          <w:bCs/>
          <w:sz w:val="32"/>
          <w:szCs w:val="32"/>
          <w:rtl/>
        </w:rPr>
        <w:t xml:space="preserve"> </w:t>
      </w:r>
      <w:r w:rsidR="00ED6172">
        <w:rPr>
          <w:rFonts w:ascii="Sakkal Majalla" w:hAnsi="Sakkal Majalla" w:cs="Sakkal Majalla" w:hint="cs"/>
          <w:bCs/>
          <w:sz w:val="32"/>
          <w:szCs w:val="32"/>
          <w:rtl/>
        </w:rPr>
        <w:t>لكن</w:t>
      </w:r>
      <w:r>
        <w:rPr>
          <w:rFonts w:ascii="Sakkal Majalla" w:hAnsi="Sakkal Majalla" w:cs="Sakkal Majalla" w:hint="cs"/>
          <w:bCs/>
          <w:sz w:val="32"/>
          <w:szCs w:val="32"/>
          <w:rtl/>
        </w:rPr>
        <w:t xml:space="preserve"> اقتضت الضرورة</w:t>
      </w:r>
      <w:r w:rsidR="00ED6172">
        <w:rPr>
          <w:rFonts w:ascii="Sakkal Majalla" w:hAnsi="Sakkal Majalla" w:cs="Sakkal Majalla" w:hint="cs"/>
          <w:bCs/>
          <w:sz w:val="32"/>
          <w:szCs w:val="32"/>
          <w:rtl/>
        </w:rPr>
        <w:t xml:space="preserve"> ذلك </w:t>
      </w:r>
      <w:r w:rsidR="007E3EC8">
        <w:rPr>
          <w:rFonts w:ascii="Sakkal Majalla" w:hAnsi="Sakkal Majalla" w:cs="Sakkal Majalla" w:hint="cs"/>
          <w:bCs/>
          <w:sz w:val="32"/>
          <w:szCs w:val="32"/>
          <w:rtl/>
        </w:rPr>
        <w:t>لت</w:t>
      </w:r>
      <w:r w:rsidR="00ED6172">
        <w:rPr>
          <w:rFonts w:ascii="Sakkal Majalla" w:hAnsi="Sakkal Majalla" w:cs="Sakkal Majalla" w:hint="cs"/>
          <w:bCs/>
          <w:sz w:val="32"/>
          <w:szCs w:val="32"/>
          <w:rtl/>
        </w:rPr>
        <w:t>حقيق لمصلحة العامة</w:t>
      </w:r>
      <w:r>
        <w:rPr>
          <w:rFonts w:ascii="Sakkal Majalla" w:hAnsi="Sakkal Majalla" w:cs="Sakkal Majalla" w:hint="cs"/>
          <w:bCs/>
          <w:sz w:val="32"/>
          <w:szCs w:val="32"/>
          <w:rtl/>
        </w:rPr>
        <w:t xml:space="preserve"> و من المعروف أن الضرورات تُقدّر بقدرها فإذا زالت حالة الضرورة وجب مراعاة خصوصية حق الملكية </w:t>
      </w:r>
      <w:r w:rsidR="00ED6172">
        <w:rPr>
          <w:rFonts w:ascii="Sakkal Majalla" w:hAnsi="Sakkal Majalla" w:cs="Sakkal Majalla" w:hint="cs"/>
          <w:bCs/>
          <w:sz w:val="32"/>
          <w:szCs w:val="32"/>
          <w:rtl/>
        </w:rPr>
        <w:t xml:space="preserve">و رفع اليد عن العقار و إلا </w:t>
      </w:r>
      <w:r w:rsidR="007E3EC8">
        <w:rPr>
          <w:rFonts w:ascii="Sakkal Majalla" w:hAnsi="Sakkal Majalla" w:cs="Sakkal Majalla" w:hint="cs"/>
          <w:bCs/>
          <w:sz w:val="32"/>
          <w:szCs w:val="32"/>
          <w:rtl/>
        </w:rPr>
        <w:t>اعتّبِرَ</w:t>
      </w:r>
      <w:r w:rsidR="00ED6172">
        <w:rPr>
          <w:rFonts w:ascii="Sakkal Majalla" w:hAnsi="Sakkal Majalla" w:cs="Sakkal Majalla" w:hint="cs"/>
          <w:bCs/>
          <w:sz w:val="32"/>
          <w:szCs w:val="32"/>
          <w:rtl/>
        </w:rPr>
        <w:t xml:space="preserve"> ذلك غصباً للملكية .</w:t>
      </w:r>
    </w:p>
    <w:p w:rsidR="00346BDC" w:rsidRPr="009457B9" w:rsidRDefault="001B4A2B" w:rsidP="009457B9">
      <w:pPr>
        <w:pStyle w:val="a6"/>
        <w:numPr>
          <w:ilvl w:val="0"/>
          <w:numId w:val="2"/>
        </w:numPr>
        <w:jc w:val="both"/>
        <w:rPr>
          <w:rFonts w:ascii="Sakkal Majalla" w:hAnsi="Sakkal Majalla" w:cs="Sakkal Majalla"/>
          <w:bCs/>
          <w:sz w:val="32"/>
          <w:szCs w:val="32"/>
        </w:rPr>
      </w:pPr>
      <w:r w:rsidRPr="009457B9">
        <w:rPr>
          <w:rFonts w:ascii="Sakkal Majalla" w:hAnsi="Sakkal Majalla" w:cs="Sakkal Majalla" w:hint="cs"/>
          <w:bCs/>
          <w:sz w:val="32"/>
          <w:szCs w:val="32"/>
          <w:rtl/>
        </w:rPr>
        <w:t xml:space="preserve">يجب </w:t>
      </w:r>
      <w:r w:rsidR="009457B9">
        <w:rPr>
          <w:rFonts w:ascii="Sakkal Majalla" w:hAnsi="Sakkal Majalla" w:cs="Sakkal Majalla" w:hint="cs"/>
          <w:bCs/>
          <w:sz w:val="32"/>
          <w:szCs w:val="32"/>
          <w:rtl/>
        </w:rPr>
        <w:t>تمكين</w:t>
      </w:r>
      <w:r w:rsidRPr="009457B9">
        <w:rPr>
          <w:rFonts w:ascii="Sakkal Majalla" w:hAnsi="Sakkal Majalla" w:cs="Sakkal Majalla" w:hint="cs"/>
          <w:bCs/>
          <w:sz w:val="32"/>
          <w:szCs w:val="32"/>
          <w:rtl/>
        </w:rPr>
        <w:t xml:space="preserve"> المحاكم المستقلة </w:t>
      </w:r>
      <w:r w:rsidR="009457B9">
        <w:rPr>
          <w:rFonts w:ascii="Sakkal Majalla" w:hAnsi="Sakkal Majalla" w:cs="Sakkal Majalla" w:hint="cs"/>
          <w:bCs/>
          <w:sz w:val="32"/>
          <w:szCs w:val="32"/>
          <w:rtl/>
        </w:rPr>
        <w:t xml:space="preserve">من </w:t>
      </w:r>
      <w:r w:rsidRPr="009457B9">
        <w:rPr>
          <w:rFonts w:ascii="Sakkal Majalla" w:hAnsi="Sakkal Majalla" w:cs="Sakkal Majalla" w:hint="cs"/>
          <w:bCs/>
          <w:sz w:val="32"/>
          <w:szCs w:val="32"/>
          <w:rtl/>
        </w:rPr>
        <w:t xml:space="preserve">عملية الرقابة على مشروعية </w:t>
      </w:r>
      <w:r w:rsidR="009457B9" w:rsidRPr="009457B9">
        <w:rPr>
          <w:rFonts w:ascii="Sakkal Majalla" w:hAnsi="Sakkal Majalla" w:cs="Sakkal Majalla" w:hint="cs"/>
          <w:bCs/>
          <w:sz w:val="32"/>
          <w:szCs w:val="32"/>
          <w:rtl/>
        </w:rPr>
        <w:t xml:space="preserve">هذا الاجراء </w:t>
      </w:r>
      <w:r w:rsidR="009457B9">
        <w:rPr>
          <w:rFonts w:ascii="Sakkal Majalla" w:hAnsi="Sakkal Majalla" w:cs="Sakkal Majalla" w:hint="cs"/>
          <w:bCs/>
          <w:sz w:val="32"/>
          <w:szCs w:val="32"/>
          <w:rtl/>
        </w:rPr>
        <w:t xml:space="preserve">و منحها الصلاحية الكاملة كي لا يتحول إلى سلاح للكيد و الانتقام لأي سببٍ كان . </w:t>
      </w:r>
    </w:p>
    <w:p w:rsidR="00051E19" w:rsidRDefault="00051E19" w:rsidP="007E3EC8">
      <w:pPr>
        <w:pStyle w:val="a6"/>
        <w:jc w:val="both"/>
        <w:rPr>
          <w:rFonts w:ascii="Sakkal Majalla" w:hAnsi="Sakkal Majalla" w:cs="Sakkal Majalla"/>
          <w:bCs/>
          <w:sz w:val="32"/>
          <w:szCs w:val="32"/>
          <w:rtl/>
        </w:rPr>
      </w:pPr>
    </w:p>
    <w:p w:rsidR="007E3EC8" w:rsidRDefault="007E3EC8" w:rsidP="007E3EC8">
      <w:pPr>
        <w:pStyle w:val="a6"/>
        <w:jc w:val="both"/>
        <w:rPr>
          <w:rFonts w:ascii="Sakkal Majalla" w:hAnsi="Sakkal Majalla" w:cs="Sakkal Majalla"/>
          <w:bCs/>
          <w:sz w:val="32"/>
          <w:szCs w:val="32"/>
          <w:rtl/>
        </w:rPr>
      </w:pPr>
    </w:p>
    <w:p w:rsidR="007E3EC8" w:rsidRDefault="007E3EC8" w:rsidP="007E3EC8">
      <w:pPr>
        <w:pStyle w:val="a6"/>
        <w:jc w:val="both"/>
        <w:rPr>
          <w:rFonts w:ascii="Sakkal Majalla" w:hAnsi="Sakkal Majalla" w:cs="Sakkal Majalla"/>
          <w:bCs/>
          <w:sz w:val="32"/>
          <w:szCs w:val="32"/>
          <w:rtl/>
        </w:rPr>
      </w:pPr>
    </w:p>
    <w:p w:rsidR="007E3EC8" w:rsidRDefault="007E3EC8" w:rsidP="007E3EC8">
      <w:pPr>
        <w:pStyle w:val="a6"/>
        <w:jc w:val="center"/>
        <w:rPr>
          <w:rFonts w:ascii="Sakkal Majalla" w:hAnsi="Sakkal Majalla" w:cs="Sakkal Majalla"/>
          <w:bCs/>
          <w:sz w:val="32"/>
          <w:szCs w:val="32"/>
          <w:rtl/>
        </w:rPr>
      </w:pPr>
      <w:r>
        <w:rPr>
          <w:rFonts w:ascii="Sakkal Majalla" w:hAnsi="Sakkal Majalla" w:cs="Sakkal Majalla" w:hint="cs"/>
          <w:bCs/>
          <w:sz w:val="32"/>
          <w:szCs w:val="32"/>
          <w:rtl/>
        </w:rPr>
        <w:t>انتهى بعون الله</w:t>
      </w:r>
    </w:p>
    <w:p w:rsidR="007E3EC8" w:rsidRDefault="007E3EC8" w:rsidP="007E3EC8">
      <w:pPr>
        <w:pStyle w:val="a6"/>
        <w:jc w:val="both"/>
        <w:rPr>
          <w:rFonts w:ascii="Sakkal Majalla" w:hAnsi="Sakkal Majalla" w:cs="Sakkal Majalla"/>
          <w:bCs/>
          <w:sz w:val="32"/>
          <w:szCs w:val="32"/>
          <w:rtl/>
        </w:rPr>
      </w:pPr>
    </w:p>
    <w:p w:rsidR="007E3EC8" w:rsidRDefault="007E3EC8" w:rsidP="007E3EC8">
      <w:pPr>
        <w:pStyle w:val="a6"/>
        <w:jc w:val="both"/>
        <w:rPr>
          <w:rFonts w:ascii="Sakkal Majalla" w:hAnsi="Sakkal Majalla" w:cs="Sakkal Majalla"/>
          <w:bCs/>
          <w:sz w:val="32"/>
          <w:szCs w:val="32"/>
          <w:rtl/>
        </w:rPr>
      </w:pPr>
    </w:p>
    <w:p w:rsidR="007E3EC8" w:rsidRDefault="007E3EC8" w:rsidP="007E3EC8">
      <w:pPr>
        <w:pStyle w:val="a6"/>
        <w:jc w:val="both"/>
        <w:rPr>
          <w:rFonts w:ascii="Sakkal Majalla" w:hAnsi="Sakkal Majalla" w:cs="Sakkal Majalla"/>
          <w:bCs/>
          <w:sz w:val="32"/>
          <w:szCs w:val="32"/>
          <w:rtl/>
        </w:rPr>
      </w:pPr>
    </w:p>
    <w:p w:rsidR="007E3EC8" w:rsidRDefault="007E3EC8" w:rsidP="007E3EC8">
      <w:pPr>
        <w:pStyle w:val="a6"/>
        <w:jc w:val="both"/>
        <w:rPr>
          <w:rFonts w:ascii="Sakkal Majalla" w:hAnsi="Sakkal Majalla" w:cs="Sakkal Majalla"/>
          <w:bCs/>
          <w:sz w:val="32"/>
          <w:szCs w:val="32"/>
          <w:rtl/>
        </w:rPr>
      </w:pPr>
    </w:p>
    <w:p w:rsidR="0057389F" w:rsidRDefault="0057389F" w:rsidP="00C6247E">
      <w:pPr>
        <w:tabs>
          <w:tab w:val="left" w:pos="2170"/>
        </w:tabs>
        <w:spacing w:before="100" w:beforeAutospacing="1" w:after="100" w:afterAutospacing="1"/>
        <w:jc w:val="both"/>
        <w:rPr>
          <w:rFonts w:ascii="Sakkal Majalla" w:hAnsi="Sakkal Majalla" w:cs="Sakkal Majalla"/>
          <w:bCs/>
          <w:sz w:val="32"/>
          <w:szCs w:val="32"/>
          <w:rtl/>
          <w:lang w:bidi="ar-IQ"/>
        </w:rPr>
      </w:pPr>
    </w:p>
    <w:p w:rsidR="00405CE2" w:rsidRPr="00D52A8C" w:rsidRDefault="00B2044D" w:rsidP="00C6247E">
      <w:pPr>
        <w:tabs>
          <w:tab w:val="left" w:pos="2170"/>
        </w:tabs>
        <w:spacing w:before="100" w:beforeAutospacing="1" w:after="100" w:afterAutospacing="1"/>
        <w:jc w:val="both"/>
        <w:rPr>
          <w:rFonts w:ascii="Sakkal Majalla" w:hAnsi="Sakkal Majalla" w:cs="Sakkal Majalla"/>
          <w:bCs/>
          <w:sz w:val="32"/>
          <w:szCs w:val="32"/>
          <w:rtl/>
          <w:lang w:bidi="ar-IQ"/>
        </w:rPr>
      </w:pPr>
      <w:r w:rsidRPr="00D52A8C">
        <w:rPr>
          <w:rFonts w:ascii="Sakkal Majalla" w:hAnsi="Sakkal Majalla" w:cs="Sakkal Majalla"/>
          <w:bCs/>
          <w:sz w:val="32"/>
          <w:szCs w:val="32"/>
          <w:rtl/>
          <w:lang w:bidi="ar-IQ"/>
        </w:rPr>
        <w:tab/>
      </w:r>
    </w:p>
    <w:p w:rsidR="009922AA" w:rsidRDefault="00051E19" w:rsidP="0013624F">
      <w:pPr>
        <w:pStyle w:val="1"/>
        <w:rPr>
          <w:rtl/>
        </w:rPr>
      </w:pPr>
      <w:r>
        <w:rPr>
          <w:rFonts w:hint="cs"/>
          <w:rtl/>
        </w:rPr>
        <w:t>المصادر:</w:t>
      </w:r>
    </w:p>
    <w:p w:rsidR="0057389F" w:rsidRPr="0057389F" w:rsidRDefault="0057389F" w:rsidP="0057389F">
      <w:pPr>
        <w:rPr>
          <w:rtl/>
        </w:rPr>
      </w:pPr>
    </w:p>
    <w:p w:rsidR="0057389F" w:rsidRDefault="0057389F" w:rsidP="00051E19">
      <w:pPr>
        <w:pStyle w:val="a6"/>
        <w:numPr>
          <w:ilvl w:val="0"/>
          <w:numId w:val="3"/>
        </w:numPr>
        <w:jc w:val="both"/>
        <w:rPr>
          <w:rFonts w:ascii="Sakkal Majalla" w:hAnsi="Sakkal Majalla" w:cs="Sakkal Majalla"/>
          <w:bCs/>
          <w:sz w:val="28"/>
          <w:szCs w:val="28"/>
        </w:rPr>
      </w:pPr>
      <w:r w:rsidRPr="0013624F">
        <w:rPr>
          <w:rFonts w:ascii="Sakkal Majalla" w:hAnsi="Sakkal Majalla" w:cs="Sakkal Majalla"/>
          <w:sz w:val="28"/>
          <w:szCs w:val="28"/>
          <w:rtl/>
        </w:rPr>
        <w:t>سليمان الطماوي, الوجيز في القانون الاداري , مطبعة عين</w:t>
      </w:r>
    </w:p>
    <w:p w:rsidR="0057389F" w:rsidRPr="0057389F" w:rsidRDefault="0057389F" w:rsidP="0057389F">
      <w:pPr>
        <w:pStyle w:val="a4"/>
        <w:numPr>
          <w:ilvl w:val="0"/>
          <w:numId w:val="3"/>
        </w:numPr>
        <w:rPr>
          <w:rFonts w:ascii="Sakkal Majalla" w:hAnsi="Sakkal Majalla" w:cs="Sakkal Majalla"/>
          <w:sz w:val="28"/>
          <w:szCs w:val="28"/>
        </w:rPr>
      </w:pPr>
      <w:r w:rsidRPr="0057389F">
        <w:rPr>
          <w:rFonts w:ascii="Sakkal Majalla" w:hAnsi="Sakkal Majalla" w:cs="Sakkal Majalla"/>
          <w:sz w:val="28"/>
          <w:szCs w:val="28"/>
          <w:rtl/>
        </w:rPr>
        <w:t xml:space="preserve">قانون الاستملاك الصادر بالمرسوم التشريعي رقم 20 تاريخ 24/8/1983 </w:t>
      </w:r>
    </w:p>
    <w:p w:rsidR="0057389F" w:rsidRPr="0013624F" w:rsidRDefault="0057389F" w:rsidP="00051E19">
      <w:pPr>
        <w:pStyle w:val="a6"/>
        <w:numPr>
          <w:ilvl w:val="0"/>
          <w:numId w:val="3"/>
        </w:numPr>
        <w:jc w:val="both"/>
        <w:rPr>
          <w:rFonts w:ascii="Sakkal Majalla" w:hAnsi="Sakkal Majalla" w:cs="Sakkal Majalla"/>
          <w:bCs/>
          <w:sz w:val="28"/>
          <w:szCs w:val="28"/>
        </w:rPr>
      </w:pPr>
      <w:r w:rsidRPr="0013624F">
        <w:rPr>
          <w:rFonts w:ascii="Sakkal Majalla" w:hAnsi="Sakkal Majalla" w:cs="Sakkal Majalla"/>
          <w:sz w:val="28"/>
          <w:szCs w:val="28"/>
          <w:rtl/>
        </w:rPr>
        <w:t>قانون الاستملاك العراقي رقم 12 لعام 1981</w:t>
      </w:r>
    </w:p>
    <w:p w:rsidR="0057389F" w:rsidRPr="00723F59" w:rsidRDefault="0057389F" w:rsidP="0013624F">
      <w:pPr>
        <w:pStyle w:val="a6"/>
        <w:numPr>
          <w:ilvl w:val="0"/>
          <w:numId w:val="3"/>
        </w:numPr>
        <w:jc w:val="both"/>
        <w:rPr>
          <w:rFonts w:ascii="Sakkal Majalla" w:hAnsi="Sakkal Majalla" w:cs="Sakkal Majalla"/>
          <w:b/>
          <w:sz w:val="28"/>
          <w:szCs w:val="28"/>
          <w:rtl/>
        </w:rPr>
      </w:pPr>
      <w:r w:rsidRPr="00723F59">
        <w:rPr>
          <w:rFonts w:ascii="Sakkal Majalla" w:hAnsi="Sakkal Majalla" w:cs="Sakkal Majalla" w:hint="cs"/>
          <w:b/>
          <w:sz w:val="28"/>
          <w:szCs w:val="28"/>
          <w:rtl/>
        </w:rPr>
        <w:t>القانون المدني السوري</w:t>
      </w:r>
    </w:p>
    <w:p w:rsidR="0057389F" w:rsidRPr="0013624F" w:rsidRDefault="0057389F" w:rsidP="00051E19">
      <w:pPr>
        <w:pStyle w:val="a6"/>
        <w:numPr>
          <w:ilvl w:val="0"/>
          <w:numId w:val="3"/>
        </w:numPr>
        <w:jc w:val="both"/>
        <w:rPr>
          <w:rFonts w:ascii="Sakkal Majalla" w:hAnsi="Sakkal Majalla" w:cs="Sakkal Majalla"/>
          <w:bCs/>
          <w:sz w:val="28"/>
          <w:szCs w:val="28"/>
        </w:rPr>
      </w:pPr>
      <w:r w:rsidRPr="0013624F">
        <w:rPr>
          <w:rFonts w:ascii="Sakkal Majalla" w:hAnsi="Sakkal Majalla" w:cs="Sakkal Majalla"/>
          <w:sz w:val="28"/>
          <w:szCs w:val="28"/>
          <w:rtl/>
        </w:rPr>
        <w:t>القانون رقم 33 لعام 1964 في الكويت</w:t>
      </w:r>
    </w:p>
    <w:p w:rsidR="0057389F" w:rsidRPr="0013624F" w:rsidRDefault="0057389F" w:rsidP="00051E19">
      <w:pPr>
        <w:pStyle w:val="a6"/>
        <w:numPr>
          <w:ilvl w:val="0"/>
          <w:numId w:val="3"/>
        </w:numPr>
        <w:jc w:val="both"/>
        <w:rPr>
          <w:rFonts w:ascii="Sakkal Majalla" w:hAnsi="Sakkal Majalla" w:cs="Sakkal Majalla"/>
          <w:bCs/>
          <w:sz w:val="28"/>
          <w:szCs w:val="28"/>
        </w:rPr>
      </w:pPr>
      <w:r w:rsidRPr="0013624F">
        <w:rPr>
          <w:rFonts w:ascii="Sakkal Majalla" w:hAnsi="Sakkal Majalla" w:cs="Sakkal Majalla"/>
          <w:sz w:val="28"/>
          <w:szCs w:val="28"/>
          <w:rtl/>
        </w:rPr>
        <w:t>القانون رقم10 لعام 1990 في مصر</w:t>
      </w:r>
    </w:p>
    <w:p w:rsidR="0057389F" w:rsidRPr="0013624F" w:rsidRDefault="0057389F" w:rsidP="00051E19">
      <w:pPr>
        <w:pStyle w:val="a6"/>
        <w:numPr>
          <w:ilvl w:val="0"/>
          <w:numId w:val="3"/>
        </w:numPr>
        <w:jc w:val="both"/>
        <w:rPr>
          <w:rFonts w:ascii="Sakkal Majalla" w:hAnsi="Sakkal Majalla" w:cs="Sakkal Majalla"/>
          <w:bCs/>
          <w:sz w:val="28"/>
          <w:szCs w:val="28"/>
        </w:rPr>
      </w:pPr>
      <w:r w:rsidRPr="0013624F">
        <w:rPr>
          <w:rFonts w:ascii="Sakkal Majalla" w:hAnsi="Sakkal Majalla" w:cs="Sakkal Majalla"/>
          <w:sz w:val="28"/>
          <w:szCs w:val="28"/>
          <w:rtl/>
        </w:rPr>
        <w:t>قانون نزع الملكية للمنفعة العامة الكويتي لعام 2007</w:t>
      </w:r>
    </w:p>
    <w:p w:rsidR="0057389F" w:rsidRDefault="0057389F" w:rsidP="0013624F">
      <w:pPr>
        <w:pStyle w:val="a6"/>
        <w:numPr>
          <w:ilvl w:val="0"/>
          <w:numId w:val="3"/>
        </w:numPr>
        <w:jc w:val="both"/>
        <w:rPr>
          <w:rFonts w:ascii="Sakkal Majalla" w:hAnsi="Sakkal Majalla" w:cs="Sakkal Majalla"/>
          <w:bCs/>
          <w:sz w:val="28"/>
          <w:szCs w:val="28"/>
        </w:rPr>
      </w:pPr>
      <w:r w:rsidRPr="0013624F">
        <w:rPr>
          <w:rFonts w:ascii="Sakkal Majalla" w:hAnsi="Sakkal Majalla" w:cs="Sakkal Majalla"/>
          <w:sz w:val="28"/>
          <w:szCs w:val="28"/>
          <w:rtl/>
        </w:rPr>
        <w:t>قانون نزع ملكية العقارات و الاستيلاء عليها مؤقتاً للمنفعة العامة القطري رقم 13 لعام 1988</w:t>
      </w:r>
    </w:p>
    <w:p w:rsidR="0057389F" w:rsidRPr="0013624F" w:rsidRDefault="0057389F" w:rsidP="00051E19">
      <w:pPr>
        <w:pStyle w:val="a6"/>
        <w:numPr>
          <w:ilvl w:val="0"/>
          <w:numId w:val="3"/>
        </w:numPr>
        <w:jc w:val="both"/>
        <w:rPr>
          <w:rFonts w:ascii="Sakkal Majalla" w:hAnsi="Sakkal Majalla" w:cs="Sakkal Majalla"/>
          <w:bCs/>
          <w:sz w:val="28"/>
          <w:szCs w:val="28"/>
        </w:rPr>
      </w:pPr>
      <w:r w:rsidRPr="0013624F">
        <w:rPr>
          <w:rFonts w:ascii="Sakkal Majalla" w:hAnsi="Sakkal Majalla" w:cs="Sakkal Majalla"/>
          <w:sz w:val="28"/>
          <w:szCs w:val="28"/>
          <w:rtl/>
        </w:rPr>
        <w:t>محمد علي حنبولة , الوظيفة الاجتماعية للملكية الخاصة , الطبعة الأولى , دار بور سعيد للطباعة , الاسكندرية</w:t>
      </w:r>
    </w:p>
    <w:p w:rsidR="0057389F" w:rsidRPr="0057389F" w:rsidRDefault="0057389F" w:rsidP="00051E19">
      <w:pPr>
        <w:pStyle w:val="a6"/>
        <w:numPr>
          <w:ilvl w:val="0"/>
          <w:numId w:val="3"/>
        </w:numPr>
        <w:jc w:val="both"/>
        <w:rPr>
          <w:rFonts w:ascii="Sakkal Majalla" w:hAnsi="Sakkal Majalla" w:cs="Sakkal Majalla"/>
          <w:bCs/>
          <w:sz w:val="28"/>
          <w:szCs w:val="28"/>
        </w:rPr>
      </w:pPr>
      <w:r w:rsidRPr="0057389F">
        <w:rPr>
          <w:rFonts w:ascii="Sakkal Majalla" w:hAnsi="Sakkal Majalla" w:cs="Sakkal Majalla"/>
          <w:sz w:val="28"/>
          <w:szCs w:val="28"/>
          <w:rtl/>
        </w:rPr>
        <w:t>المرسوم التشريعي رقم 51 الصادر في 22 كانون الأول لعام 1962 و المتضمن قانون حالة الطوارئ.</w:t>
      </w:r>
    </w:p>
    <w:p w:rsidR="00A9626A" w:rsidRDefault="003A23D9" w:rsidP="008F4AF2">
      <w:pPr>
        <w:jc w:val="both"/>
        <w:rPr>
          <w:bCs/>
          <w:sz w:val="32"/>
          <w:szCs w:val="32"/>
          <w:rtl/>
        </w:rPr>
      </w:pPr>
      <w:r>
        <w:rPr>
          <w:rFonts w:hint="cs"/>
          <w:bCs/>
          <w:sz w:val="32"/>
          <w:szCs w:val="32"/>
          <w:rtl/>
        </w:rPr>
        <w:t>المصادر الأجنبية:</w:t>
      </w:r>
    </w:p>
    <w:p w:rsidR="003A23D9" w:rsidRPr="007E3EC8" w:rsidRDefault="003A23D9" w:rsidP="003A23D9">
      <w:pPr>
        <w:pStyle w:val="a4"/>
        <w:numPr>
          <w:ilvl w:val="0"/>
          <w:numId w:val="2"/>
        </w:numPr>
        <w:rPr>
          <w:rFonts w:asciiTheme="majorBidi" w:hAnsiTheme="majorBidi" w:cstheme="majorBidi"/>
          <w:sz w:val="28"/>
          <w:szCs w:val="28"/>
        </w:rPr>
      </w:pPr>
      <w:r w:rsidRPr="007E3EC8">
        <w:rPr>
          <w:rFonts w:asciiTheme="majorBidi" w:hAnsiTheme="majorBidi" w:cstheme="majorBidi"/>
          <w:sz w:val="28"/>
          <w:szCs w:val="28"/>
          <w:rtl/>
        </w:rPr>
        <w:t xml:space="preserve"> </w:t>
      </w:r>
      <w:r w:rsidRPr="007E3EC8">
        <w:rPr>
          <w:rFonts w:asciiTheme="majorBidi" w:hAnsiTheme="majorBidi" w:cstheme="majorBidi"/>
          <w:sz w:val="28"/>
          <w:szCs w:val="28"/>
        </w:rPr>
        <w:t xml:space="preserve">                  Jean Rivero : Droit Administratif,7e.1975. </w:t>
      </w:r>
    </w:p>
    <w:p w:rsidR="003A23D9" w:rsidRPr="0013624F" w:rsidRDefault="003A23D9" w:rsidP="00723F59">
      <w:pPr>
        <w:pStyle w:val="a6"/>
        <w:jc w:val="both"/>
        <w:rPr>
          <w:bCs/>
          <w:sz w:val="32"/>
          <w:szCs w:val="32"/>
          <w:rtl/>
        </w:rPr>
      </w:pPr>
    </w:p>
    <w:p w:rsidR="00A9626A" w:rsidRDefault="003A23D9" w:rsidP="008F4AF2">
      <w:pPr>
        <w:jc w:val="both"/>
        <w:rPr>
          <w:bCs/>
          <w:sz w:val="32"/>
          <w:szCs w:val="32"/>
          <w:rtl/>
        </w:rPr>
      </w:pPr>
      <w:r>
        <w:rPr>
          <w:rFonts w:hint="cs"/>
          <w:bCs/>
          <w:sz w:val="32"/>
          <w:szCs w:val="32"/>
          <w:rtl/>
        </w:rPr>
        <w:t>المقابلات :</w:t>
      </w:r>
    </w:p>
    <w:p w:rsidR="003A23D9" w:rsidRPr="0013624F" w:rsidRDefault="003A23D9" w:rsidP="003A23D9">
      <w:pPr>
        <w:pStyle w:val="a6"/>
        <w:numPr>
          <w:ilvl w:val="0"/>
          <w:numId w:val="2"/>
        </w:numPr>
        <w:jc w:val="both"/>
        <w:rPr>
          <w:rFonts w:ascii="Sakkal Majalla" w:hAnsi="Sakkal Majalla" w:cs="Sakkal Majalla"/>
          <w:bCs/>
          <w:sz w:val="28"/>
          <w:szCs w:val="28"/>
        </w:rPr>
      </w:pPr>
      <w:r w:rsidRPr="0013624F">
        <w:rPr>
          <w:rFonts w:ascii="Sakkal Majalla" w:hAnsi="Sakkal Majalla" w:cs="Sakkal Majalla"/>
          <w:sz w:val="28"/>
          <w:szCs w:val="28"/>
          <w:rtl/>
        </w:rPr>
        <w:t>مقابلة مع أحد النازحين الذين كانوا يقيمون في مدينة سرمدا , مكان المقابلة مدينة مارع تاريخ 14/1/2018 الساعة 4 مساءا</w:t>
      </w:r>
    </w:p>
    <w:p w:rsidR="003A23D9" w:rsidRPr="0013624F" w:rsidRDefault="003A23D9" w:rsidP="003A23D9">
      <w:pPr>
        <w:pStyle w:val="a6"/>
        <w:numPr>
          <w:ilvl w:val="0"/>
          <w:numId w:val="2"/>
        </w:numPr>
        <w:jc w:val="both"/>
        <w:rPr>
          <w:rFonts w:ascii="Sakkal Majalla" w:hAnsi="Sakkal Majalla" w:cs="Sakkal Majalla"/>
          <w:bCs/>
          <w:sz w:val="28"/>
          <w:szCs w:val="28"/>
        </w:rPr>
      </w:pPr>
      <w:r w:rsidRPr="0013624F">
        <w:rPr>
          <w:rFonts w:ascii="Sakkal Majalla" w:hAnsi="Sakkal Majalla" w:cs="Sakkal Majalla"/>
          <w:sz w:val="28"/>
          <w:szCs w:val="28"/>
          <w:rtl/>
        </w:rPr>
        <w:lastRenderedPageBreak/>
        <w:t>مقابلة مع أحد النازحين المقيمين في مدينة اعزاز , مكان المقابلة مدينة اعزاز تاريخ 18/1/2018 الساعة 12 ظهراً</w:t>
      </w:r>
    </w:p>
    <w:p w:rsidR="003A23D9" w:rsidRDefault="009E5056" w:rsidP="003A23D9">
      <w:pPr>
        <w:pStyle w:val="a6"/>
        <w:numPr>
          <w:ilvl w:val="0"/>
          <w:numId w:val="2"/>
        </w:numPr>
        <w:jc w:val="both"/>
        <w:rPr>
          <w:rFonts w:ascii="Sakkal Majalla" w:hAnsi="Sakkal Majalla" w:cs="Sakkal Majalla"/>
          <w:bCs/>
          <w:sz w:val="28"/>
          <w:szCs w:val="28"/>
        </w:rPr>
      </w:pPr>
      <w:r w:rsidRPr="009E5056">
        <w:rPr>
          <w:rFonts w:ascii="Sakkal Majalla" w:hAnsi="Sakkal Majalla" w:cs="Sakkal Majalla"/>
          <w:sz w:val="28"/>
          <w:szCs w:val="28"/>
          <w:rtl/>
        </w:rPr>
        <w:t>مقابلة مع أحد المحامين في ريف حلب الشمالي بتاريخ 20-1-2018 مكان المقابلة مدينة مارع الساعة 12 ظهراً</w:t>
      </w:r>
      <w:r>
        <w:rPr>
          <w:rFonts w:ascii="Sakkal Majalla" w:hAnsi="Sakkal Majalla" w:cs="Sakkal Majalla" w:hint="cs"/>
          <w:bCs/>
          <w:sz w:val="28"/>
          <w:szCs w:val="28"/>
          <w:rtl/>
        </w:rPr>
        <w:t xml:space="preserve"> .</w:t>
      </w:r>
    </w:p>
    <w:p w:rsidR="001911D1" w:rsidRDefault="001911D1" w:rsidP="001911D1">
      <w:pPr>
        <w:jc w:val="both"/>
        <w:rPr>
          <w:rFonts w:ascii="Sakkal Majalla" w:hAnsi="Sakkal Majalla" w:cs="Sakkal Majalla"/>
          <w:bCs/>
          <w:sz w:val="28"/>
          <w:szCs w:val="28"/>
          <w:rtl/>
        </w:rPr>
      </w:pPr>
    </w:p>
    <w:p w:rsidR="001911D1" w:rsidRDefault="001911D1" w:rsidP="001911D1">
      <w:pPr>
        <w:pStyle w:val="1"/>
        <w:rPr>
          <w:rtl/>
        </w:rPr>
      </w:pPr>
      <w:r>
        <w:rPr>
          <w:rFonts w:hint="cs"/>
          <w:rtl/>
        </w:rPr>
        <w:lastRenderedPageBreak/>
        <w:t>مرفقات :</w:t>
      </w:r>
    </w:p>
    <w:p w:rsidR="001911D1" w:rsidRDefault="001911D1" w:rsidP="001911D1">
      <w:pPr>
        <w:rPr>
          <w:rtl/>
        </w:rPr>
      </w:pPr>
      <w:r>
        <w:rPr>
          <w:noProof/>
        </w:rPr>
        <w:drawing>
          <wp:inline distT="0" distB="0" distL="0" distR="0">
            <wp:extent cx="4952465" cy="7181850"/>
            <wp:effectExtent l="0" t="0" r="63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خترين 2.jpg"/>
                    <pic:cNvPicPr/>
                  </pic:nvPicPr>
                  <pic:blipFill>
                    <a:blip r:embed="rId9">
                      <a:extLst>
                        <a:ext uri="{28A0092B-C50C-407E-A947-70E740481C1C}">
                          <a14:useLocalDpi xmlns:a14="http://schemas.microsoft.com/office/drawing/2010/main" val="0"/>
                        </a:ext>
                      </a:extLst>
                    </a:blip>
                    <a:stretch>
                      <a:fillRect/>
                    </a:stretch>
                  </pic:blipFill>
                  <pic:spPr>
                    <a:xfrm>
                      <a:off x="0" y="0"/>
                      <a:ext cx="4952465" cy="7181850"/>
                    </a:xfrm>
                    <a:prstGeom prst="rect">
                      <a:avLst/>
                    </a:prstGeom>
                  </pic:spPr>
                </pic:pic>
              </a:graphicData>
            </a:graphic>
          </wp:inline>
        </w:drawing>
      </w:r>
    </w:p>
    <w:p w:rsidR="004036C3" w:rsidRDefault="004036C3" w:rsidP="001911D1">
      <w:pPr>
        <w:rPr>
          <w:rtl/>
        </w:rPr>
      </w:pPr>
      <w:r>
        <w:rPr>
          <w:rFonts w:hint="cs"/>
          <w:rtl/>
        </w:rPr>
        <w:t>قرار المجلس المحلي في مدينة اخترين يتعلق بوضع املاك المرتبطين بتنظيم الدولة تحت تصرف المجلس</w:t>
      </w:r>
    </w:p>
    <w:p w:rsidR="001911D1" w:rsidRDefault="001911D1" w:rsidP="001911D1">
      <w:pPr>
        <w:rPr>
          <w:rtl/>
        </w:rPr>
      </w:pPr>
      <w:r>
        <w:rPr>
          <w:noProof/>
        </w:rPr>
        <w:lastRenderedPageBreak/>
        <w:drawing>
          <wp:inline distT="0" distB="0" distL="0" distR="0">
            <wp:extent cx="4844501" cy="73939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خترين.jpg"/>
                    <pic:cNvPicPr/>
                  </pic:nvPicPr>
                  <pic:blipFill>
                    <a:blip r:embed="rId10">
                      <a:extLst>
                        <a:ext uri="{28A0092B-C50C-407E-A947-70E740481C1C}">
                          <a14:useLocalDpi xmlns:a14="http://schemas.microsoft.com/office/drawing/2010/main" val="0"/>
                        </a:ext>
                      </a:extLst>
                    </a:blip>
                    <a:stretch>
                      <a:fillRect/>
                    </a:stretch>
                  </pic:blipFill>
                  <pic:spPr>
                    <a:xfrm>
                      <a:off x="0" y="0"/>
                      <a:ext cx="4848634" cy="7400208"/>
                    </a:xfrm>
                    <a:prstGeom prst="rect">
                      <a:avLst/>
                    </a:prstGeom>
                  </pic:spPr>
                </pic:pic>
              </a:graphicData>
            </a:graphic>
          </wp:inline>
        </w:drawing>
      </w:r>
    </w:p>
    <w:p w:rsidR="004036C3" w:rsidRDefault="004036C3" w:rsidP="004036C3">
      <w:pPr>
        <w:rPr>
          <w:rtl/>
        </w:rPr>
      </w:pPr>
      <w:r>
        <w:rPr>
          <w:rFonts w:hint="cs"/>
          <w:rtl/>
        </w:rPr>
        <w:t>قرار المجلس المحلي في اخترين بضرورة تسديد بدلات ايجار اموال المرتبطين بتنظيم الدولة للمجلس</w:t>
      </w:r>
    </w:p>
    <w:p w:rsidR="004036C3" w:rsidRDefault="004036C3" w:rsidP="004036C3">
      <w:pPr>
        <w:rPr>
          <w:rtl/>
        </w:rPr>
      </w:pPr>
      <w:r>
        <w:rPr>
          <w:rFonts w:hint="cs"/>
          <w:noProof/>
          <w:rtl/>
        </w:rPr>
        <w:lastRenderedPageBreak/>
        <w:drawing>
          <wp:inline distT="0" distB="0" distL="0" distR="0">
            <wp:extent cx="3876675" cy="471487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3876675" cy="4714875"/>
                    </a:xfrm>
                    <a:prstGeom prst="rect">
                      <a:avLst/>
                    </a:prstGeom>
                  </pic:spPr>
                </pic:pic>
              </a:graphicData>
            </a:graphic>
          </wp:inline>
        </w:drawing>
      </w:r>
      <w:r>
        <w:rPr>
          <w:rFonts w:hint="cs"/>
          <w:rtl/>
        </w:rPr>
        <w:t xml:space="preserve"> </w:t>
      </w:r>
    </w:p>
    <w:p w:rsidR="004036C3" w:rsidRDefault="004036C3" w:rsidP="004036C3">
      <w:pPr>
        <w:rPr>
          <w:rtl/>
        </w:rPr>
      </w:pPr>
      <w:r>
        <w:rPr>
          <w:rFonts w:hint="cs"/>
          <w:rtl/>
        </w:rPr>
        <w:t>قرار حجز النظام على املاك المعارضين</w:t>
      </w:r>
    </w:p>
    <w:p w:rsidR="004036C3" w:rsidRPr="001911D1" w:rsidRDefault="004036C3" w:rsidP="004036C3">
      <w:r>
        <w:rPr>
          <w:noProof/>
        </w:rPr>
        <w:lastRenderedPageBreak/>
        <w:drawing>
          <wp:inline distT="0" distB="0" distL="0" distR="0">
            <wp:extent cx="3886200" cy="5114925"/>
            <wp:effectExtent l="0" t="0" r="0"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val="0"/>
                        </a:ext>
                      </a:extLst>
                    </a:blip>
                    <a:stretch>
                      <a:fillRect/>
                    </a:stretch>
                  </pic:blipFill>
                  <pic:spPr>
                    <a:xfrm>
                      <a:off x="0" y="0"/>
                      <a:ext cx="3886200" cy="5114925"/>
                    </a:xfrm>
                    <a:prstGeom prst="rect">
                      <a:avLst/>
                    </a:prstGeom>
                  </pic:spPr>
                </pic:pic>
              </a:graphicData>
            </a:graphic>
          </wp:inline>
        </w:drawing>
      </w:r>
    </w:p>
    <w:sectPr w:rsidR="004036C3" w:rsidRPr="001911D1" w:rsidSect="004F4D26">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1" w:rsidRDefault="00DD1161" w:rsidP="00C2717F">
      <w:pPr>
        <w:spacing w:after="0" w:line="240" w:lineRule="auto"/>
      </w:pPr>
      <w:r>
        <w:separator/>
      </w:r>
    </w:p>
  </w:endnote>
  <w:endnote w:type="continuationSeparator" w:id="0">
    <w:p w:rsidR="00DD1161" w:rsidRDefault="00DD1161" w:rsidP="00C2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3530670"/>
      <w:docPartObj>
        <w:docPartGallery w:val="Page Numbers (Bottom of Page)"/>
        <w:docPartUnique/>
      </w:docPartObj>
    </w:sdtPr>
    <w:sdtEndPr/>
    <w:sdtContent>
      <w:p w:rsidR="00D91247" w:rsidRDefault="00D91247">
        <w:pPr>
          <w:pStyle w:val="a9"/>
          <w:jc w:val="right"/>
        </w:pPr>
        <w:r>
          <w:fldChar w:fldCharType="begin"/>
        </w:r>
        <w:r>
          <w:instrText>PAGE   \* MERGEFORMAT</w:instrText>
        </w:r>
        <w:r>
          <w:fldChar w:fldCharType="separate"/>
        </w:r>
        <w:r w:rsidR="004C3585" w:rsidRPr="004C3585">
          <w:rPr>
            <w:noProof/>
            <w:rtl/>
            <w:lang w:val="ar-SA"/>
          </w:rPr>
          <w:t>1</w:t>
        </w:r>
        <w:r>
          <w:fldChar w:fldCharType="end"/>
        </w:r>
      </w:p>
    </w:sdtContent>
  </w:sdt>
  <w:p w:rsidR="00D91247" w:rsidRDefault="00D912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1" w:rsidRDefault="00DD1161" w:rsidP="00C2717F">
      <w:pPr>
        <w:spacing w:after="0" w:line="240" w:lineRule="auto"/>
      </w:pPr>
      <w:r>
        <w:separator/>
      </w:r>
    </w:p>
  </w:footnote>
  <w:footnote w:type="continuationSeparator" w:id="0">
    <w:p w:rsidR="00DD1161" w:rsidRDefault="00DD1161" w:rsidP="00C2717F">
      <w:pPr>
        <w:spacing w:after="0" w:line="240" w:lineRule="auto"/>
      </w:pPr>
      <w:r>
        <w:continuationSeparator/>
      </w:r>
    </w:p>
  </w:footnote>
  <w:footnote w:id="1">
    <w:p w:rsidR="00D91247" w:rsidRDefault="00D91247">
      <w:pPr>
        <w:pStyle w:val="a4"/>
      </w:pPr>
      <w:r>
        <w:rPr>
          <w:rFonts w:hint="cs"/>
          <w:rtl/>
        </w:rPr>
        <w:t>(</w:t>
      </w:r>
      <w:r>
        <w:rPr>
          <w:rStyle w:val="a5"/>
        </w:rPr>
        <w:footnoteRef/>
      </w:r>
      <w:r>
        <w:rPr>
          <w:rFonts w:hint="cs"/>
          <w:rtl/>
        </w:rPr>
        <w:t>) مقابلة مع أحد المحامين في ريف حلب الشمالي بتاريخ 20-1-2018 مكان المقابلة مدينة مارع الساعة 12 ظهراً</w:t>
      </w:r>
    </w:p>
  </w:footnote>
  <w:footnote w:id="2">
    <w:p w:rsidR="00D91247" w:rsidRDefault="00D91247" w:rsidP="00723F59">
      <w:pPr>
        <w:pStyle w:val="a4"/>
      </w:pPr>
      <w:r>
        <w:rPr>
          <w:rFonts w:hint="cs"/>
          <w:rtl/>
        </w:rPr>
        <w:t>(</w:t>
      </w:r>
      <w:r>
        <w:rPr>
          <w:rStyle w:val="a5"/>
        </w:rPr>
        <w:footnoteRef/>
      </w:r>
      <w:r>
        <w:rPr>
          <w:rFonts w:hint="cs"/>
          <w:rtl/>
        </w:rPr>
        <w:t xml:space="preserve">)  المواد 773 - 776 </w:t>
      </w:r>
      <w:r>
        <w:rPr>
          <w:rtl/>
        </w:rPr>
        <w:t>–</w:t>
      </w:r>
      <w:r>
        <w:rPr>
          <w:rFonts w:hint="cs"/>
          <w:rtl/>
        </w:rPr>
        <w:t xml:space="preserve"> 778 من القانون المدني السوري</w:t>
      </w:r>
    </w:p>
  </w:footnote>
  <w:footnote w:id="3">
    <w:p w:rsidR="00D91247" w:rsidRDefault="00D91247">
      <w:pPr>
        <w:pStyle w:val="a4"/>
      </w:pPr>
      <w:r>
        <w:rPr>
          <w:rFonts w:hint="cs"/>
          <w:rtl/>
        </w:rPr>
        <w:t>(</w:t>
      </w:r>
      <w:r>
        <w:rPr>
          <w:rStyle w:val="a5"/>
        </w:rPr>
        <w:footnoteRef/>
      </w:r>
      <w:r>
        <w:rPr>
          <w:rFonts w:hint="cs"/>
          <w:rtl/>
        </w:rPr>
        <w:t xml:space="preserve">) محمد علي حنبولة , الوظيفة الاجتماعية للملكية الخاصة , الطبعة الأولى , دار بور سعيد للطباعة , الاسكندرية 1974 ص671 </w:t>
      </w:r>
    </w:p>
  </w:footnote>
  <w:footnote w:id="4">
    <w:p w:rsidR="00D91247" w:rsidRDefault="00D91247">
      <w:pPr>
        <w:pStyle w:val="a4"/>
      </w:pPr>
      <w:r>
        <w:rPr>
          <w:rFonts w:hint="cs"/>
          <w:rtl/>
        </w:rPr>
        <w:t>(</w:t>
      </w:r>
      <w:r>
        <w:rPr>
          <w:rStyle w:val="a5"/>
        </w:rPr>
        <w:footnoteRef/>
      </w:r>
      <w:r>
        <w:rPr>
          <w:rFonts w:hint="cs"/>
          <w:rtl/>
        </w:rPr>
        <w:t>) د. سليمان الطماوي, الوجيز في القانون الاداري , مطبعة عين شمس , 1989 ص 783</w:t>
      </w:r>
    </w:p>
  </w:footnote>
  <w:footnote w:id="5">
    <w:p w:rsidR="00D91247" w:rsidRDefault="00D91247" w:rsidP="00C2717F">
      <w:pPr>
        <w:pStyle w:val="a4"/>
        <w:rPr>
          <w:rtl/>
        </w:rPr>
      </w:pPr>
      <w:r>
        <w:rPr>
          <w:rFonts w:hint="cs"/>
          <w:rtl/>
        </w:rPr>
        <w:t>(</w:t>
      </w:r>
      <w:r>
        <w:rPr>
          <w:rStyle w:val="a5"/>
        </w:rPr>
        <w:footnoteRef/>
      </w:r>
      <w:r>
        <w:rPr>
          <w:rFonts w:hint="cs"/>
          <w:rtl/>
        </w:rPr>
        <w:t>) راجع المادة 15 - 16 من القانون رقم10 لعام 1990 في مصر</w:t>
      </w:r>
    </w:p>
  </w:footnote>
  <w:footnote w:id="6">
    <w:p w:rsidR="00D91247" w:rsidRDefault="00D91247">
      <w:pPr>
        <w:pStyle w:val="a4"/>
      </w:pPr>
      <w:r>
        <w:rPr>
          <w:rFonts w:hint="cs"/>
          <w:rtl/>
        </w:rPr>
        <w:t>(</w:t>
      </w:r>
      <w:r>
        <w:rPr>
          <w:rStyle w:val="a5"/>
        </w:rPr>
        <w:footnoteRef/>
      </w:r>
      <w:r>
        <w:rPr>
          <w:rFonts w:hint="cs"/>
          <w:rtl/>
        </w:rPr>
        <w:t>) راجع المادة 26 من قانون الاستملاك العراقي رقم 12 لعام 1981</w:t>
      </w:r>
    </w:p>
  </w:footnote>
  <w:footnote w:id="7">
    <w:p w:rsidR="00D91247" w:rsidRDefault="00D91247">
      <w:pPr>
        <w:pStyle w:val="a4"/>
        <w:rPr>
          <w:rtl/>
        </w:rPr>
      </w:pPr>
      <w:r>
        <w:rPr>
          <w:rFonts w:hint="cs"/>
          <w:rtl/>
        </w:rPr>
        <w:t>(</w:t>
      </w:r>
      <w:r>
        <w:rPr>
          <w:rStyle w:val="a5"/>
        </w:rPr>
        <w:footnoteRef/>
      </w:r>
      <w:r>
        <w:rPr>
          <w:rFonts w:hint="cs"/>
          <w:rtl/>
        </w:rPr>
        <w:t>) راجع المواد 25 -27 من القانون رقم 33 لعام 1964 في الكويت</w:t>
      </w:r>
    </w:p>
  </w:footnote>
  <w:footnote w:id="8">
    <w:p w:rsidR="00D91247" w:rsidRDefault="00D91247" w:rsidP="00B935E9">
      <w:pPr>
        <w:pStyle w:val="a4"/>
      </w:pPr>
      <w:r>
        <w:rPr>
          <w:rFonts w:hint="cs"/>
          <w:rtl/>
        </w:rPr>
        <w:t>(</w:t>
      </w:r>
      <w:r>
        <w:rPr>
          <w:rStyle w:val="a5"/>
        </w:rPr>
        <w:footnoteRef/>
      </w:r>
      <w:r>
        <w:rPr>
          <w:rFonts w:hint="cs"/>
          <w:rtl/>
        </w:rPr>
        <w:t xml:space="preserve">) راجع المادة 2 من قانون الاستملاك الصادر بالمرسوم التشريعي رقم 20 تاريخ 24/8/1983 </w:t>
      </w:r>
    </w:p>
  </w:footnote>
  <w:footnote w:id="9">
    <w:p w:rsidR="00D91247" w:rsidRDefault="00D91247" w:rsidP="00500536">
      <w:pPr>
        <w:pStyle w:val="a4"/>
      </w:pPr>
      <w:r>
        <w:rPr>
          <w:rFonts w:hint="cs"/>
          <w:rtl/>
        </w:rPr>
        <w:t>(</w:t>
      </w:r>
      <w:r>
        <w:rPr>
          <w:rStyle w:val="a5"/>
        </w:rPr>
        <w:footnoteRef/>
      </w:r>
      <w:r>
        <w:rPr>
          <w:rFonts w:hint="cs"/>
          <w:rtl/>
        </w:rPr>
        <w:t xml:space="preserve">) راجع المادة 34  فقرة أ من قانون الاستملاك السوري المشار إليه  </w:t>
      </w:r>
    </w:p>
  </w:footnote>
  <w:footnote w:id="10">
    <w:p w:rsidR="00D91247" w:rsidRDefault="00D91247">
      <w:pPr>
        <w:pStyle w:val="a4"/>
        <w:rPr>
          <w:rtl/>
        </w:rPr>
      </w:pPr>
      <w:r>
        <w:rPr>
          <w:rFonts w:hint="cs"/>
          <w:rtl/>
        </w:rPr>
        <w:t>(</w:t>
      </w:r>
      <w:r w:rsidRPr="001E429E">
        <w:rPr>
          <w:rStyle w:val="a5"/>
          <w:vertAlign w:val="baseline"/>
        </w:rPr>
        <w:footnoteRef/>
      </w:r>
      <w:r w:rsidRPr="001E429E">
        <w:rPr>
          <w:rFonts w:hint="cs"/>
          <w:rtl/>
        </w:rPr>
        <w:t>)</w:t>
      </w:r>
      <w:r>
        <w:rPr>
          <w:rFonts w:hint="cs"/>
          <w:rtl/>
        </w:rPr>
        <w:t xml:space="preserve"> راجع المادة 4 فقرة و المرسوم التشريعي رقم 51 الصادر في 22 كانون الأول لعام 1962 و المتضمن قانون حالة الطوارئ.</w:t>
      </w:r>
    </w:p>
  </w:footnote>
  <w:footnote w:id="11">
    <w:p w:rsidR="009D1B40" w:rsidRPr="009D1B40" w:rsidRDefault="009D1B40">
      <w:pPr>
        <w:pStyle w:val="a4"/>
      </w:pPr>
      <w:r w:rsidRPr="009D1B40">
        <w:rPr>
          <w:rFonts w:hint="cs"/>
          <w:rtl/>
        </w:rPr>
        <w:t>(</w:t>
      </w:r>
      <w:r w:rsidRPr="009D1B40">
        <w:rPr>
          <w:rStyle w:val="a5"/>
          <w:vertAlign w:val="baseline"/>
        </w:rPr>
        <w:footnoteRef/>
      </w:r>
      <w:r w:rsidRPr="009D1B40">
        <w:rPr>
          <w:rFonts w:hint="cs"/>
          <w:rtl/>
        </w:rPr>
        <w:t>)</w:t>
      </w:r>
      <w:r>
        <w:rPr>
          <w:rFonts w:hint="cs"/>
          <w:rtl/>
        </w:rPr>
        <w:t xml:space="preserve"> مرفق صور بعض قرارات الحجز في نهاية البحث</w:t>
      </w:r>
    </w:p>
  </w:footnote>
  <w:footnote w:id="12">
    <w:p w:rsidR="00D91247" w:rsidRPr="00EE1BA2" w:rsidRDefault="00D91247">
      <w:pPr>
        <w:pStyle w:val="a4"/>
      </w:pPr>
      <w:r w:rsidRPr="001E429E">
        <w:rPr>
          <w:rFonts w:hint="cs"/>
          <w:rtl/>
        </w:rPr>
        <w:t>(</w:t>
      </w:r>
      <w:r w:rsidRPr="001E429E">
        <w:rPr>
          <w:rStyle w:val="a5"/>
          <w:vertAlign w:val="baseline"/>
        </w:rPr>
        <w:footnoteRef/>
      </w:r>
      <w:r w:rsidRPr="001E429E">
        <w:rPr>
          <w:rFonts w:hint="cs"/>
          <w:rtl/>
        </w:rPr>
        <w:t>)</w:t>
      </w:r>
      <w:r>
        <w:rPr>
          <w:rFonts w:hint="cs"/>
          <w:rtl/>
        </w:rPr>
        <w:t xml:space="preserve"> مقابلة مع أحد النازحين الذين كانوا يقيمون في مدينة سرمدا , مكان المقابلة مدينة مارع تاريخ 14/1/2018 الساعة 4 مساءا</w:t>
      </w:r>
    </w:p>
  </w:footnote>
  <w:footnote w:id="13">
    <w:p w:rsidR="00D91247" w:rsidRPr="00EE1BA2" w:rsidRDefault="00D91247">
      <w:pPr>
        <w:pStyle w:val="a4"/>
      </w:pPr>
      <w:r w:rsidRPr="00EE1BA2">
        <w:rPr>
          <w:rFonts w:hint="cs"/>
          <w:rtl/>
        </w:rPr>
        <w:t>(</w:t>
      </w:r>
      <w:r w:rsidRPr="00EE1BA2">
        <w:rPr>
          <w:rStyle w:val="a5"/>
          <w:vertAlign w:val="baseline"/>
        </w:rPr>
        <w:footnoteRef/>
      </w:r>
      <w:r w:rsidRPr="00EE1BA2">
        <w:rPr>
          <w:rFonts w:hint="cs"/>
          <w:rtl/>
        </w:rPr>
        <w:t>)</w:t>
      </w:r>
      <w:r>
        <w:rPr>
          <w:rFonts w:hint="cs"/>
          <w:rtl/>
        </w:rPr>
        <w:t xml:space="preserve"> مقابلة مع أحد النازحين المقيمين في مدينة اعزاز , مكان المقابلة مدينة اعزاز تاريخ 18/1/2018 الساعة 12 ظهراً</w:t>
      </w:r>
    </w:p>
  </w:footnote>
  <w:footnote w:id="14">
    <w:p w:rsidR="00D91247" w:rsidRPr="00963B26" w:rsidRDefault="00D91247" w:rsidP="00963B26">
      <w:pPr>
        <w:pStyle w:val="a4"/>
      </w:pPr>
      <w:r w:rsidRPr="00963B26">
        <w:rPr>
          <w:rFonts w:hint="cs"/>
          <w:rtl/>
        </w:rPr>
        <w:t>(</w:t>
      </w:r>
      <w:r w:rsidRPr="00963B26">
        <w:rPr>
          <w:rStyle w:val="a5"/>
          <w:vertAlign w:val="baseline"/>
        </w:rPr>
        <w:footnoteRef/>
      </w:r>
      <w:r w:rsidRPr="00963B26">
        <w:rPr>
          <w:rFonts w:hint="cs"/>
          <w:rtl/>
        </w:rPr>
        <w:t>)</w:t>
      </w:r>
      <w:r>
        <w:rPr>
          <w:rFonts w:hint="cs"/>
          <w:rtl/>
        </w:rPr>
        <w:t xml:space="preserve"> </w:t>
      </w:r>
      <w:r>
        <w:t xml:space="preserve">                  Jean Rivero : Droit Administratif,7e.1975.p10</w:t>
      </w:r>
    </w:p>
  </w:footnote>
  <w:footnote w:id="15">
    <w:p w:rsidR="00D91247" w:rsidRDefault="00D91247">
      <w:pPr>
        <w:pStyle w:val="a4"/>
      </w:pPr>
      <w:r>
        <w:rPr>
          <w:rFonts w:hint="cs"/>
          <w:rtl/>
        </w:rPr>
        <w:t>(</w:t>
      </w:r>
      <w:r>
        <w:rPr>
          <w:rStyle w:val="a5"/>
        </w:rPr>
        <w:footnoteRef/>
      </w:r>
      <w:r>
        <w:rPr>
          <w:rFonts w:hint="cs"/>
          <w:rtl/>
        </w:rPr>
        <w:t>) المادة  26 من قانون الاستملاك العراقي رقم 12 لعام 1981</w:t>
      </w:r>
    </w:p>
  </w:footnote>
  <w:footnote w:id="16">
    <w:p w:rsidR="00D91247" w:rsidRDefault="00D91247">
      <w:pPr>
        <w:pStyle w:val="a4"/>
      </w:pPr>
      <w:r>
        <w:rPr>
          <w:rFonts w:hint="cs"/>
          <w:rtl/>
        </w:rPr>
        <w:t>(</w:t>
      </w:r>
      <w:r>
        <w:rPr>
          <w:rStyle w:val="a5"/>
        </w:rPr>
        <w:footnoteRef/>
      </w:r>
      <w:r>
        <w:rPr>
          <w:rFonts w:hint="cs"/>
          <w:rtl/>
        </w:rPr>
        <w:t>) المادة 16 من القانون رقم 10 لعام 1990 في مصر</w:t>
      </w:r>
    </w:p>
  </w:footnote>
  <w:footnote w:id="17">
    <w:p w:rsidR="00D91247" w:rsidRPr="0024546E" w:rsidRDefault="00D91247" w:rsidP="00D863D2">
      <w:pPr>
        <w:pStyle w:val="a4"/>
        <w:rPr>
          <w:rtl/>
        </w:rPr>
      </w:pPr>
      <w:r w:rsidRPr="0024546E">
        <w:rPr>
          <w:rFonts w:hint="cs"/>
          <w:rtl/>
        </w:rPr>
        <w:t>(</w:t>
      </w:r>
      <w:r w:rsidRPr="0024546E">
        <w:rPr>
          <w:rStyle w:val="a5"/>
          <w:vertAlign w:val="baseline"/>
        </w:rPr>
        <w:footnoteRef/>
      </w:r>
      <w:r w:rsidRPr="0024546E">
        <w:rPr>
          <w:rFonts w:hint="cs"/>
          <w:rtl/>
        </w:rPr>
        <w:t>)</w:t>
      </w:r>
      <w:r>
        <w:rPr>
          <w:rFonts w:hint="cs"/>
          <w:rtl/>
        </w:rPr>
        <w:t xml:space="preserve"> المادة 25 من قانون نزع الملكية للمنفعة العامة الكويتي لعام 2007</w:t>
      </w:r>
    </w:p>
  </w:footnote>
  <w:footnote w:id="18">
    <w:p w:rsidR="00D91247" w:rsidRDefault="00D91247">
      <w:pPr>
        <w:pStyle w:val="a4"/>
        <w:rPr>
          <w:rtl/>
        </w:rPr>
      </w:pPr>
      <w:r>
        <w:rPr>
          <w:rFonts w:hint="cs"/>
          <w:rtl/>
        </w:rPr>
        <w:t>(</w:t>
      </w:r>
      <w:r>
        <w:rPr>
          <w:rStyle w:val="a5"/>
        </w:rPr>
        <w:footnoteRef/>
      </w:r>
      <w:r>
        <w:rPr>
          <w:rFonts w:hint="cs"/>
          <w:rtl/>
        </w:rPr>
        <w:t>) راجع المادة 16 من قانون نزع الملكية للمنفعة العامة المصري رقم 10 لعام 1990</w:t>
      </w:r>
    </w:p>
  </w:footnote>
  <w:footnote w:id="19">
    <w:p w:rsidR="00D91247" w:rsidRDefault="00D91247">
      <w:pPr>
        <w:pStyle w:val="a4"/>
        <w:rPr>
          <w:rtl/>
        </w:rPr>
      </w:pPr>
      <w:r>
        <w:rPr>
          <w:rFonts w:hint="cs"/>
          <w:rtl/>
        </w:rPr>
        <w:t>(</w:t>
      </w:r>
      <w:r>
        <w:rPr>
          <w:rStyle w:val="a5"/>
        </w:rPr>
        <w:footnoteRef/>
      </w:r>
      <w:r>
        <w:rPr>
          <w:rFonts w:hint="cs"/>
          <w:rtl/>
        </w:rPr>
        <w:t>) راجع المادة رقم 23 من قانون نزع ملكية العقارات و الاستيلاء عليها مؤقتاً للمنفعة العامة القطري رقم 13 لعام 1988</w:t>
      </w:r>
    </w:p>
  </w:footnote>
  <w:footnote w:id="20">
    <w:p w:rsidR="00D91247" w:rsidRDefault="00D91247">
      <w:pPr>
        <w:pStyle w:val="a4"/>
        <w:rPr>
          <w:rtl/>
        </w:rPr>
      </w:pPr>
      <w:r>
        <w:rPr>
          <w:rFonts w:hint="cs"/>
          <w:rtl/>
        </w:rPr>
        <w:t>(</w:t>
      </w:r>
      <w:r>
        <w:rPr>
          <w:rStyle w:val="a5"/>
        </w:rPr>
        <w:footnoteRef/>
      </w:r>
      <w:r>
        <w:rPr>
          <w:rFonts w:hint="cs"/>
          <w:rtl/>
        </w:rPr>
        <w:t xml:space="preserve">) المادة 27 من قانون الاستملاك العراقي </w:t>
      </w:r>
    </w:p>
  </w:footnote>
  <w:footnote w:id="21">
    <w:p w:rsidR="00D91247" w:rsidRDefault="00D91247">
      <w:pPr>
        <w:pStyle w:val="a4"/>
        <w:rPr>
          <w:rtl/>
        </w:rPr>
      </w:pPr>
      <w:r>
        <w:rPr>
          <w:rFonts w:hint="cs"/>
          <w:rtl/>
        </w:rPr>
        <w:t>(</w:t>
      </w:r>
      <w:r>
        <w:rPr>
          <w:rStyle w:val="a5"/>
        </w:rPr>
        <w:footnoteRef/>
      </w:r>
      <w:r>
        <w:rPr>
          <w:rFonts w:hint="cs"/>
          <w:rtl/>
        </w:rPr>
        <w:t xml:space="preserve">) راجع قرار المجلس المحلي لمدينة اخترين تاريخ 2/1/2018 </w:t>
      </w:r>
      <w:r>
        <w:rPr>
          <w:rtl/>
        </w:rPr>
        <w:t>–</w:t>
      </w:r>
      <w:r>
        <w:rPr>
          <w:rFonts w:hint="cs"/>
          <w:rtl/>
        </w:rPr>
        <w:t xml:space="preserve"> و القرار المؤرخ في 6/1/2018 مرفق صورة عنهما في نهابة البحث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0B3D"/>
    <w:multiLevelType w:val="hybridMultilevel"/>
    <w:tmpl w:val="7478B672"/>
    <w:lvl w:ilvl="0" w:tplc="F7DAF45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F4215"/>
    <w:multiLevelType w:val="hybridMultilevel"/>
    <w:tmpl w:val="51605598"/>
    <w:lvl w:ilvl="0" w:tplc="4E708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F5D30"/>
    <w:multiLevelType w:val="hybridMultilevel"/>
    <w:tmpl w:val="BB66C3D6"/>
    <w:lvl w:ilvl="0" w:tplc="58BA2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8B"/>
    <w:rsid w:val="00033CBA"/>
    <w:rsid w:val="00051E19"/>
    <w:rsid w:val="00054D2D"/>
    <w:rsid w:val="00055EE3"/>
    <w:rsid w:val="00057522"/>
    <w:rsid w:val="00065F69"/>
    <w:rsid w:val="000D442E"/>
    <w:rsid w:val="000F19BA"/>
    <w:rsid w:val="0013624F"/>
    <w:rsid w:val="00141236"/>
    <w:rsid w:val="00144877"/>
    <w:rsid w:val="00145B81"/>
    <w:rsid w:val="0015124A"/>
    <w:rsid w:val="001728CD"/>
    <w:rsid w:val="00177885"/>
    <w:rsid w:val="001911D1"/>
    <w:rsid w:val="001B0B72"/>
    <w:rsid w:val="001B1EE5"/>
    <w:rsid w:val="001B4A2B"/>
    <w:rsid w:val="001B60BF"/>
    <w:rsid w:val="001C0842"/>
    <w:rsid w:val="001D5532"/>
    <w:rsid w:val="001E429E"/>
    <w:rsid w:val="001F23A2"/>
    <w:rsid w:val="001F6E2A"/>
    <w:rsid w:val="0023439E"/>
    <w:rsid w:val="0024546E"/>
    <w:rsid w:val="00257B7C"/>
    <w:rsid w:val="00260A6D"/>
    <w:rsid w:val="0026685F"/>
    <w:rsid w:val="00277563"/>
    <w:rsid w:val="002813C9"/>
    <w:rsid w:val="00281C84"/>
    <w:rsid w:val="002E244B"/>
    <w:rsid w:val="00304351"/>
    <w:rsid w:val="00317821"/>
    <w:rsid w:val="00330066"/>
    <w:rsid w:val="0033449B"/>
    <w:rsid w:val="00334B0B"/>
    <w:rsid w:val="00346BDC"/>
    <w:rsid w:val="00395E8E"/>
    <w:rsid w:val="003A23D9"/>
    <w:rsid w:val="003E2FCC"/>
    <w:rsid w:val="004036C3"/>
    <w:rsid w:val="00405CE2"/>
    <w:rsid w:val="00415C56"/>
    <w:rsid w:val="00417DCA"/>
    <w:rsid w:val="00434CA9"/>
    <w:rsid w:val="0044165E"/>
    <w:rsid w:val="0044202E"/>
    <w:rsid w:val="00445A33"/>
    <w:rsid w:val="00451FB6"/>
    <w:rsid w:val="00486657"/>
    <w:rsid w:val="004A6C1D"/>
    <w:rsid w:val="004B7917"/>
    <w:rsid w:val="004C3585"/>
    <w:rsid w:val="004D20AD"/>
    <w:rsid w:val="004F4D26"/>
    <w:rsid w:val="00500536"/>
    <w:rsid w:val="0050108C"/>
    <w:rsid w:val="0053048B"/>
    <w:rsid w:val="005718FF"/>
    <w:rsid w:val="0057389F"/>
    <w:rsid w:val="00596127"/>
    <w:rsid w:val="005A3A26"/>
    <w:rsid w:val="005B7FAD"/>
    <w:rsid w:val="00621F17"/>
    <w:rsid w:val="0067031E"/>
    <w:rsid w:val="006A1A75"/>
    <w:rsid w:val="006A2A47"/>
    <w:rsid w:val="006B604C"/>
    <w:rsid w:val="006C4A1A"/>
    <w:rsid w:val="006C73A9"/>
    <w:rsid w:val="006D0C4B"/>
    <w:rsid w:val="006E46FF"/>
    <w:rsid w:val="007027AC"/>
    <w:rsid w:val="00714856"/>
    <w:rsid w:val="00723F59"/>
    <w:rsid w:val="0078046C"/>
    <w:rsid w:val="0078388F"/>
    <w:rsid w:val="007B1CA8"/>
    <w:rsid w:val="007D7D29"/>
    <w:rsid w:val="007E3EC8"/>
    <w:rsid w:val="00805414"/>
    <w:rsid w:val="008236CA"/>
    <w:rsid w:val="00837011"/>
    <w:rsid w:val="008534A5"/>
    <w:rsid w:val="00876778"/>
    <w:rsid w:val="008A77CF"/>
    <w:rsid w:val="008B62E2"/>
    <w:rsid w:val="008D1D1E"/>
    <w:rsid w:val="008E2A0C"/>
    <w:rsid w:val="008F4AF2"/>
    <w:rsid w:val="0090351E"/>
    <w:rsid w:val="00910F5A"/>
    <w:rsid w:val="009457B9"/>
    <w:rsid w:val="00956A09"/>
    <w:rsid w:val="00963B26"/>
    <w:rsid w:val="00991D71"/>
    <w:rsid w:val="009922AA"/>
    <w:rsid w:val="009A43FA"/>
    <w:rsid w:val="009B6074"/>
    <w:rsid w:val="009C50CE"/>
    <w:rsid w:val="009D1B40"/>
    <w:rsid w:val="009E5056"/>
    <w:rsid w:val="00A316F2"/>
    <w:rsid w:val="00A547DA"/>
    <w:rsid w:val="00A622DD"/>
    <w:rsid w:val="00A9626A"/>
    <w:rsid w:val="00A97439"/>
    <w:rsid w:val="00AC520F"/>
    <w:rsid w:val="00AD0D06"/>
    <w:rsid w:val="00B11A00"/>
    <w:rsid w:val="00B2044D"/>
    <w:rsid w:val="00B256EE"/>
    <w:rsid w:val="00B45FFA"/>
    <w:rsid w:val="00B902F8"/>
    <w:rsid w:val="00B921A9"/>
    <w:rsid w:val="00B935E9"/>
    <w:rsid w:val="00BB3954"/>
    <w:rsid w:val="00BE6EDD"/>
    <w:rsid w:val="00C1226D"/>
    <w:rsid w:val="00C21399"/>
    <w:rsid w:val="00C2717F"/>
    <w:rsid w:val="00C40981"/>
    <w:rsid w:val="00C472FF"/>
    <w:rsid w:val="00C47C8E"/>
    <w:rsid w:val="00C55737"/>
    <w:rsid w:val="00C6247E"/>
    <w:rsid w:val="00C83B91"/>
    <w:rsid w:val="00CC6E53"/>
    <w:rsid w:val="00CE7B1D"/>
    <w:rsid w:val="00D156C4"/>
    <w:rsid w:val="00D47FDE"/>
    <w:rsid w:val="00D52A8C"/>
    <w:rsid w:val="00D557CE"/>
    <w:rsid w:val="00D6364C"/>
    <w:rsid w:val="00D82309"/>
    <w:rsid w:val="00D863D2"/>
    <w:rsid w:val="00D91247"/>
    <w:rsid w:val="00DB4382"/>
    <w:rsid w:val="00DD1161"/>
    <w:rsid w:val="00DE1016"/>
    <w:rsid w:val="00DF4142"/>
    <w:rsid w:val="00E240B0"/>
    <w:rsid w:val="00E81DFB"/>
    <w:rsid w:val="00E926D1"/>
    <w:rsid w:val="00EB7A12"/>
    <w:rsid w:val="00EC3BEC"/>
    <w:rsid w:val="00ED6172"/>
    <w:rsid w:val="00ED6D2B"/>
    <w:rsid w:val="00EE1BA2"/>
    <w:rsid w:val="00F11243"/>
    <w:rsid w:val="00F14686"/>
    <w:rsid w:val="00F41704"/>
    <w:rsid w:val="00F515EE"/>
    <w:rsid w:val="00F53C80"/>
    <w:rsid w:val="00F679ED"/>
    <w:rsid w:val="00F726E3"/>
    <w:rsid w:val="00F841F5"/>
    <w:rsid w:val="00F9312A"/>
    <w:rsid w:val="00FB0C4A"/>
    <w:rsid w:val="00FD6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AD"/>
    <w:pPr>
      <w:bidi/>
    </w:pPr>
  </w:style>
  <w:style w:type="paragraph" w:styleId="1">
    <w:name w:val="heading 1"/>
    <w:basedOn w:val="a"/>
    <w:next w:val="a"/>
    <w:link w:val="1Char"/>
    <w:uiPriority w:val="9"/>
    <w:qFormat/>
    <w:rsid w:val="004D20AD"/>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Char"/>
    <w:uiPriority w:val="9"/>
    <w:unhideWhenUsed/>
    <w:qFormat/>
    <w:rsid w:val="004D20AD"/>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D20AD"/>
    <w:rPr>
      <w:rFonts w:asciiTheme="majorHAnsi" w:eastAsiaTheme="majorEastAsia" w:hAnsiTheme="majorHAnsi" w:cstheme="majorBidi"/>
      <w:b/>
      <w:bCs/>
      <w:color w:val="5EA226" w:themeColor="accent1" w:themeShade="BF"/>
      <w:sz w:val="28"/>
      <w:szCs w:val="28"/>
    </w:rPr>
  </w:style>
  <w:style w:type="character" w:customStyle="1" w:styleId="2Char">
    <w:name w:val="عنوان 2 Char"/>
    <w:basedOn w:val="a0"/>
    <w:link w:val="2"/>
    <w:uiPriority w:val="9"/>
    <w:rsid w:val="004D20AD"/>
    <w:rPr>
      <w:rFonts w:asciiTheme="majorHAnsi" w:eastAsiaTheme="majorEastAsia" w:hAnsiTheme="majorHAnsi" w:cstheme="majorBidi"/>
      <w:b/>
      <w:bCs/>
      <w:color w:val="7FD13B" w:themeColor="accent1"/>
      <w:sz w:val="26"/>
      <w:szCs w:val="26"/>
    </w:rPr>
  </w:style>
  <w:style w:type="paragraph" w:styleId="a3">
    <w:name w:val="Title"/>
    <w:basedOn w:val="a"/>
    <w:next w:val="a"/>
    <w:link w:val="Char"/>
    <w:uiPriority w:val="10"/>
    <w:qFormat/>
    <w:rsid w:val="004D20AD"/>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3A4452" w:themeColor="text2" w:themeShade="BF"/>
      <w:spacing w:val="5"/>
      <w:kern w:val="28"/>
      <w:sz w:val="52"/>
      <w:szCs w:val="52"/>
    </w:rPr>
  </w:style>
  <w:style w:type="paragraph" w:styleId="a4">
    <w:name w:val="footnote text"/>
    <w:basedOn w:val="a"/>
    <w:link w:val="Char0"/>
    <w:uiPriority w:val="99"/>
    <w:unhideWhenUsed/>
    <w:rsid w:val="00C2717F"/>
    <w:pPr>
      <w:spacing w:after="0" w:line="240" w:lineRule="auto"/>
    </w:pPr>
    <w:rPr>
      <w:sz w:val="20"/>
      <w:szCs w:val="20"/>
    </w:rPr>
  </w:style>
  <w:style w:type="character" w:customStyle="1" w:styleId="Char0">
    <w:name w:val="نص حاشية سفلية Char"/>
    <w:basedOn w:val="a0"/>
    <w:link w:val="a4"/>
    <w:uiPriority w:val="99"/>
    <w:rsid w:val="00C2717F"/>
    <w:rPr>
      <w:sz w:val="20"/>
      <w:szCs w:val="20"/>
    </w:rPr>
  </w:style>
  <w:style w:type="character" w:styleId="a5">
    <w:name w:val="footnote reference"/>
    <w:basedOn w:val="a0"/>
    <w:uiPriority w:val="99"/>
    <w:semiHidden/>
    <w:unhideWhenUsed/>
    <w:rsid w:val="00C2717F"/>
    <w:rPr>
      <w:vertAlign w:val="superscript"/>
    </w:rPr>
  </w:style>
  <w:style w:type="paragraph" w:styleId="a6">
    <w:name w:val="List Paragraph"/>
    <w:basedOn w:val="a"/>
    <w:uiPriority w:val="34"/>
    <w:qFormat/>
    <w:rsid w:val="00A97439"/>
    <w:pPr>
      <w:ind w:left="720"/>
      <w:contextualSpacing/>
    </w:pPr>
  </w:style>
  <w:style w:type="paragraph" w:styleId="a7">
    <w:name w:val="No Spacing"/>
    <w:uiPriority w:val="1"/>
    <w:qFormat/>
    <w:rsid w:val="007D7D29"/>
    <w:pPr>
      <w:bidi/>
      <w:spacing w:after="0" w:line="240" w:lineRule="auto"/>
    </w:pPr>
  </w:style>
  <w:style w:type="paragraph" w:styleId="a8">
    <w:name w:val="header"/>
    <w:basedOn w:val="a"/>
    <w:link w:val="Char1"/>
    <w:uiPriority w:val="99"/>
    <w:unhideWhenUsed/>
    <w:rsid w:val="00051E19"/>
    <w:pPr>
      <w:tabs>
        <w:tab w:val="center" w:pos="4153"/>
        <w:tab w:val="right" w:pos="8306"/>
      </w:tabs>
      <w:spacing w:after="0" w:line="240" w:lineRule="auto"/>
    </w:pPr>
  </w:style>
  <w:style w:type="character" w:customStyle="1" w:styleId="Char1">
    <w:name w:val="رأس الصفحة Char"/>
    <w:basedOn w:val="a0"/>
    <w:link w:val="a8"/>
    <w:uiPriority w:val="99"/>
    <w:rsid w:val="00051E19"/>
  </w:style>
  <w:style w:type="paragraph" w:styleId="a9">
    <w:name w:val="footer"/>
    <w:basedOn w:val="a"/>
    <w:link w:val="Char2"/>
    <w:uiPriority w:val="99"/>
    <w:unhideWhenUsed/>
    <w:rsid w:val="00051E19"/>
    <w:pPr>
      <w:tabs>
        <w:tab w:val="center" w:pos="4153"/>
        <w:tab w:val="right" w:pos="8306"/>
      </w:tabs>
      <w:spacing w:after="0" w:line="240" w:lineRule="auto"/>
    </w:pPr>
  </w:style>
  <w:style w:type="character" w:customStyle="1" w:styleId="Char2">
    <w:name w:val="تذييل الصفحة Char"/>
    <w:basedOn w:val="a0"/>
    <w:link w:val="a9"/>
    <w:uiPriority w:val="99"/>
    <w:rsid w:val="00051E19"/>
  </w:style>
  <w:style w:type="paragraph" w:styleId="aa">
    <w:name w:val="Balloon Text"/>
    <w:basedOn w:val="a"/>
    <w:link w:val="Char3"/>
    <w:uiPriority w:val="99"/>
    <w:semiHidden/>
    <w:unhideWhenUsed/>
    <w:rsid w:val="001911D1"/>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191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AD"/>
    <w:pPr>
      <w:bidi/>
    </w:pPr>
  </w:style>
  <w:style w:type="paragraph" w:styleId="1">
    <w:name w:val="heading 1"/>
    <w:basedOn w:val="a"/>
    <w:next w:val="a"/>
    <w:link w:val="1Char"/>
    <w:uiPriority w:val="9"/>
    <w:qFormat/>
    <w:rsid w:val="004D20AD"/>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Char"/>
    <w:uiPriority w:val="9"/>
    <w:unhideWhenUsed/>
    <w:qFormat/>
    <w:rsid w:val="004D20AD"/>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D20AD"/>
    <w:rPr>
      <w:rFonts w:asciiTheme="majorHAnsi" w:eastAsiaTheme="majorEastAsia" w:hAnsiTheme="majorHAnsi" w:cstheme="majorBidi"/>
      <w:b/>
      <w:bCs/>
      <w:color w:val="5EA226" w:themeColor="accent1" w:themeShade="BF"/>
      <w:sz w:val="28"/>
      <w:szCs w:val="28"/>
    </w:rPr>
  </w:style>
  <w:style w:type="character" w:customStyle="1" w:styleId="2Char">
    <w:name w:val="عنوان 2 Char"/>
    <w:basedOn w:val="a0"/>
    <w:link w:val="2"/>
    <w:uiPriority w:val="9"/>
    <w:rsid w:val="004D20AD"/>
    <w:rPr>
      <w:rFonts w:asciiTheme="majorHAnsi" w:eastAsiaTheme="majorEastAsia" w:hAnsiTheme="majorHAnsi" w:cstheme="majorBidi"/>
      <w:b/>
      <w:bCs/>
      <w:color w:val="7FD13B" w:themeColor="accent1"/>
      <w:sz w:val="26"/>
      <w:szCs w:val="26"/>
    </w:rPr>
  </w:style>
  <w:style w:type="paragraph" w:styleId="a3">
    <w:name w:val="Title"/>
    <w:basedOn w:val="a"/>
    <w:next w:val="a"/>
    <w:link w:val="Char"/>
    <w:uiPriority w:val="10"/>
    <w:qFormat/>
    <w:rsid w:val="004D20AD"/>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3A4452" w:themeColor="text2" w:themeShade="BF"/>
      <w:spacing w:val="5"/>
      <w:kern w:val="28"/>
      <w:sz w:val="52"/>
      <w:szCs w:val="52"/>
    </w:rPr>
  </w:style>
  <w:style w:type="paragraph" w:styleId="a4">
    <w:name w:val="footnote text"/>
    <w:basedOn w:val="a"/>
    <w:link w:val="Char0"/>
    <w:uiPriority w:val="99"/>
    <w:unhideWhenUsed/>
    <w:rsid w:val="00C2717F"/>
    <w:pPr>
      <w:spacing w:after="0" w:line="240" w:lineRule="auto"/>
    </w:pPr>
    <w:rPr>
      <w:sz w:val="20"/>
      <w:szCs w:val="20"/>
    </w:rPr>
  </w:style>
  <w:style w:type="character" w:customStyle="1" w:styleId="Char0">
    <w:name w:val="نص حاشية سفلية Char"/>
    <w:basedOn w:val="a0"/>
    <w:link w:val="a4"/>
    <w:uiPriority w:val="99"/>
    <w:rsid w:val="00C2717F"/>
    <w:rPr>
      <w:sz w:val="20"/>
      <w:szCs w:val="20"/>
    </w:rPr>
  </w:style>
  <w:style w:type="character" w:styleId="a5">
    <w:name w:val="footnote reference"/>
    <w:basedOn w:val="a0"/>
    <w:uiPriority w:val="99"/>
    <w:semiHidden/>
    <w:unhideWhenUsed/>
    <w:rsid w:val="00C2717F"/>
    <w:rPr>
      <w:vertAlign w:val="superscript"/>
    </w:rPr>
  </w:style>
  <w:style w:type="paragraph" w:styleId="a6">
    <w:name w:val="List Paragraph"/>
    <w:basedOn w:val="a"/>
    <w:uiPriority w:val="34"/>
    <w:qFormat/>
    <w:rsid w:val="00A97439"/>
    <w:pPr>
      <w:ind w:left="720"/>
      <w:contextualSpacing/>
    </w:pPr>
  </w:style>
  <w:style w:type="paragraph" w:styleId="a7">
    <w:name w:val="No Spacing"/>
    <w:uiPriority w:val="1"/>
    <w:qFormat/>
    <w:rsid w:val="007D7D29"/>
    <w:pPr>
      <w:bidi/>
      <w:spacing w:after="0" w:line="240" w:lineRule="auto"/>
    </w:pPr>
  </w:style>
  <w:style w:type="paragraph" w:styleId="a8">
    <w:name w:val="header"/>
    <w:basedOn w:val="a"/>
    <w:link w:val="Char1"/>
    <w:uiPriority w:val="99"/>
    <w:unhideWhenUsed/>
    <w:rsid w:val="00051E19"/>
    <w:pPr>
      <w:tabs>
        <w:tab w:val="center" w:pos="4153"/>
        <w:tab w:val="right" w:pos="8306"/>
      </w:tabs>
      <w:spacing w:after="0" w:line="240" w:lineRule="auto"/>
    </w:pPr>
  </w:style>
  <w:style w:type="character" w:customStyle="1" w:styleId="Char1">
    <w:name w:val="رأس الصفحة Char"/>
    <w:basedOn w:val="a0"/>
    <w:link w:val="a8"/>
    <w:uiPriority w:val="99"/>
    <w:rsid w:val="00051E19"/>
  </w:style>
  <w:style w:type="paragraph" w:styleId="a9">
    <w:name w:val="footer"/>
    <w:basedOn w:val="a"/>
    <w:link w:val="Char2"/>
    <w:uiPriority w:val="99"/>
    <w:unhideWhenUsed/>
    <w:rsid w:val="00051E19"/>
    <w:pPr>
      <w:tabs>
        <w:tab w:val="center" w:pos="4153"/>
        <w:tab w:val="right" w:pos="8306"/>
      </w:tabs>
      <w:spacing w:after="0" w:line="240" w:lineRule="auto"/>
    </w:pPr>
  </w:style>
  <w:style w:type="character" w:customStyle="1" w:styleId="Char2">
    <w:name w:val="تذييل الصفحة Char"/>
    <w:basedOn w:val="a0"/>
    <w:link w:val="a9"/>
    <w:uiPriority w:val="99"/>
    <w:rsid w:val="00051E19"/>
  </w:style>
  <w:style w:type="paragraph" w:styleId="aa">
    <w:name w:val="Balloon Text"/>
    <w:basedOn w:val="a"/>
    <w:link w:val="Char3"/>
    <w:uiPriority w:val="99"/>
    <w:semiHidden/>
    <w:unhideWhenUsed/>
    <w:rsid w:val="001911D1"/>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191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084D-A4AA-4746-A1F6-A1F6FEEB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17</Pages>
  <Words>2533</Words>
  <Characters>14440</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19</cp:revision>
  <dcterms:created xsi:type="dcterms:W3CDTF">2018-01-18T11:49:00Z</dcterms:created>
  <dcterms:modified xsi:type="dcterms:W3CDTF">2020-01-01T19:21:00Z</dcterms:modified>
</cp:coreProperties>
</file>